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2637E" w14:textId="77777777" w:rsidR="00C00054" w:rsidRPr="001B5CFF" w:rsidRDefault="00C00054" w:rsidP="00C00054">
      <w:pPr>
        <w:spacing w:after="0" w:line="480" w:lineRule="auto"/>
        <w:jc w:val="center"/>
        <w:rPr>
          <w:rFonts w:ascii="Times New Roman" w:hAnsi="Times New Roman" w:cs="Times New Roman"/>
          <w:b/>
          <w:sz w:val="24"/>
          <w:szCs w:val="24"/>
        </w:rPr>
      </w:pPr>
      <w:r w:rsidRPr="001B5CFF">
        <w:rPr>
          <w:rFonts w:ascii="Times New Roman" w:hAnsi="Times New Roman" w:cs="Times New Roman"/>
          <w:b/>
          <w:sz w:val="24"/>
          <w:szCs w:val="24"/>
        </w:rPr>
        <w:t>A CASE STUDY IN EVOLUTIONARY CONTINGENCY</w:t>
      </w:r>
    </w:p>
    <w:p w14:paraId="52D2BF65" w14:textId="77777777" w:rsidR="008058F7" w:rsidRDefault="008058F7" w:rsidP="008058F7">
      <w:pPr>
        <w:spacing w:after="0" w:line="480" w:lineRule="auto"/>
        <w:jc w:val="center"/>
        <w:rPr>
          <w:rFonts w:ascii="Times New Roman" w:hAnsi="Times New Roman" w:cs="Times New Roman"/>
          <w:b/>
          <w:sz w:val="24"/>
          <w:szCs w:val="24"/>
          <w:vertAlign w:val="superscript"/>
        </w:rPr>
      </w:pPr>
      <w:r w:rsidRPr="001B5CFF">
        <w:rPr>
          <w:rFonts w:ascii="Times New Roman" w:hAnsi="Times New Roman" w:cs="Times New Roman"/>
          <w:b/>
          <w:sz w:val="24"/>
          <w:szCs w:val="24"/>
        </w:rPr>
        <w:t>ZACHARY D. BLOUNT</w:t>
      </w:r>
      <w:r w:rsidRPr="00E83378">
        <w:rPr>
          <w:rFonts w:ascii="Times New Roman" w:hAnsi="Times New Roman" w:cs="Times New Roman"/>
          <w:b/>
          <w:sz w:val="24"/>
          <w:szCs w:val="24"/>
          <w:vertAlign w:val="superscript"/>
        </w:rPr>
        <w:t>1</w:t>
      </w:r>
      <w:proofErr w:type="gramStart"/>
      <w:r w:rsidRPr="00E83378">
        <w:rPr>
          <w:rFonts w:ascii="Times New Roman" w:hAnsi="Times New Roman" w:cs="Times New Roman"/>
          <w:b/>
          <w:sz w:val="24"/>
          <w:szCs w:val="24"/>
          <w:vertAlign w:val="superscript"/>
        </w:rPr>
        <w:t>,2</w:t>
      </w:r>
      <w:proofErr w:type="gramEnd"/>
    </w:p>
    <w:p w14:paraId="7A056645" w14:textId="77777777" w:rsidR="008058F7" w:rsidRDefault="008058F7" w:rsidP="008058F7">
      <w:pPr>
        <w:pStyle w:val="ListParagraph"/>
        <w:numPr>
          <w:ilvl w:val="0"/>
          <w:numId w:val="10"/>
        </w:numPr>
        <w:spacing w:after="0" w:line="480" w:lineRule="auto"/>
        <w:rPr>
          <w:rFonts w:ascii="Times New Roman" w:hAnsi="Times New Roman" w:cs="Times New Roman"/>
          <w:b/>
          <w:sz w:val="24"/>
          <w:szCs w:val="24"/>
        </w:rPr>
      </w:pPr>
      <w:r>
        <w:rPr>
          <w:rFonts w:ascii="Times New Roman" w:hAnsi="Times New Roman" w:cs="Times New Roman"/>
          <w:b/>
          <w:sz w:val="24"/>
          <w:szCs w:val="24"/>
        </w:rPr>
        <w:t>BEACON Center for the Study of Evolution in Action, Michigan State University, East Lansing, MI, USA</w:t>
      </w:r>
    </w:p>
    <w:p w14:paraId="3C316A70" w14:textId="77777777" w:rsidR="008058F7" w:rsidRDefault="008058F7" w:rsidP="008058F7">
      <w:pPr>
        <w:pStyle w:val="ListParagraph"/>
        <w:numPr>
          <w:ilvl w:val="0"/>
          <w:numId w:val="10"/>
        </w:numPr>
        <w:spacing w:after="0" w:line="480" w:lineRule="auto"/>
        <w:rPr>
          <w:rFonts w:ascii="Times New Roman" w:hAnsi="Times New Roman" w:cs="Times New Roman"/>
          <w:b/>
          <w:sz w:val="24"/>
          <w:szCs w:val="24"/>
        </w:rPr>
      </w:pPr>
      <w:r>
        <w:rPr>
          <w:rFonts w:ascii="Times New Roman" w:hAnsi="Times New Roman" w:cs="Times New Roman"/>
          <w:b/>
          <w:sz w:val="24"/>
          <w:szCs w:val="24"/>
        </w:rPr>
        <w:t>Department of Microbiology and Molecular Genetics, Michigan State University, East Lansing, MI, USA</w:t>
      </w:r>
    </w:p>
    <w:p w14:paraId="143735B5" w14:textId="77777777" w:rsidR="00C00054" w:rsidRDefault="00C00054" w:rsidP="0087744B">
      <w:pPr>
        <w:spacing w:after="0" w:line="480" w:lineRule="auto"/>
        <w:rPr>
          <w:rFonts w:ascii="Times New Roman" w:hAnsi="Times New Roman" w:cs="Times New Roman"/>
          <w:b/>
          <w:sz w:val="24"/>
          <w:szCs w:val="24"/>
        </w:rPr>
      </w:pPr>
    </w:p>
    <w:p w14:paraId="132567EE" w14:textId="694F517F" w:rsidR="00BF1E5A" w:rsidRPr="006A7449" w:rsidRDefault="006A7449" w:rsidP="0087744B">
      <w:pPr>
        <w:spacing w:after="0" w:line="480" w:lineRule="auto"/>
        <w:rPr>
          <w:rFonts w:ascii="Times New Roman" w:hAnsi="Times New Roman" w:cs="Times New Roman"/>
          <w:b/>
          <w:sz w:val="24"/>
          <w:szCs w:val="24"/>
        </w:rPr>
      </w:pPr>
      <w:r w:rsidRPr="006A7449">
        <w:rPr>
          <w:rFonts w:ascii="Times New Roman" w:hAnsi="Times New Roman" w:cs="Times New Roman"/>
          <w:b/>
          <w:sz w:val="24"/>
          <w:szCs w:val="24"/>
        </w:rPr>
        <w:t>A</w:t>
      </w:r>
      <w:r>
        <w:rPr>
          <w:rFonts w:ascii="Times New Roman" w:hAnsi="Times New Roman" w:cs="Times New Roman"/>
          <w:b/>
          <w:sz w:val="24"/>
          <w:szCs w:val="24"/>
        </w:rPr>
        <w:t>BSTRACT</w:t>
      </w:r>
    </w:p>
    <w:p w14:paraId="64E09665" w14:textId="06516288" w:rsidR="006A7449" w:rsidRDefault="006A7449" w:rsidP="006A7449">
      <w:pPr>
        <w:spacing w:after="0" w:line="480" w:lineRule="auto"/>
        <w:rPr>
          <w:rFonts w:ascii="Times New Roman" w:hAnsi="Times New Roman" w:cs="Times New Roman"/>
          <w:sz w:val="24"/>
          <w:szCs w:val="24"/>
        </w:rPr>
      </w:pPr>
      <w:r w:rsidRPr="006A7449">
        <w:rPr>
          <w:rFonts w:ascii="Times New Roman" w:hAnsi="Times New Roman" w:cs="Times New Roman"/>
          <w:sz w:val="24"/>
          <w:szCs w:val="24"/>
        </w:rPr>
        <w:t xml:space="preserve">Biological evolution is a fundamentally historical phenomenon in which </w:t>
      </w:r>
      <w:r>
        <w:rPr>
          <w:rFonts w:ascii="Times New Roman" w:hAnsi="Times New Roman" w:cs="Times New Roman"/>
          <w:sz w:val="24"/>
          <w:szCs w:val="24"/>
        </w:rPr>
        <w:t xml:space="preserve">intertwined </w:t>
      </w:r>
      <w:r w:rsidRPr="006A7449">
        <w:rPr>
          <w:rFonts w:ascii="Times New Roman" w:hAnsi="Times New Roman" w:cs="Times New Roman"/>
          <w:sz w:val="24"/>
          <w:szCs w:val="24"/>
        </w:rPr>
        <w:t>stochastic and deterministic processes shape lineages with long, continuous histories that exist in a changing world</w:t>
      </w:r>
      <w:r>
        <w:rPr>
          <w:rFonts w:ascii="Times New Roman" w:hAnsi="Times New Roman" w:cs="Times New Roman"/>
          <w:sz w:val="24"/>
          <w:szCs w:val="24"/>
        </w:rPr>
        <w:t xml:space="preserve"> </w:t>
      </w:r>
      <w:r w:rsidR="00621043">
        <w:rPr>
          <w:rFonts w:ascii="Times New Roman" w:hAnsi="Times New Roman" w:cs="Times New Roman"/>
          <w:sz w:val="24"/>
          <w:szCs w:val="24"/>
        </w:rPr>
        <w:t>that has</w:t>
      </w:r>
      <w:r>
        <w:rPr>
          <w:rFonts w:ascii="Times New Roman" w:hAnsi="Times New Roman" w:cs="Times New Roman"/>
          <w:sz w:val="24"/>
          <w:szCs w:val="24"/>
        </w:rPr>
        <w:t xml:space="preserve"> a history of its own</w:t>
      </w:r>
      <w:r w:rsidRPr="006A7449">
        <w:rPr>
          <w:rFonts w:ascii="Times New Roman" w:hAnsi="Times New Roman" w:cs="Times New Roman"/>
          <w:sz w:val="24"/>
          <w:szCs w:val="24"/>
        </w:rPr>
        <w:t xml:space="preserve">. The degree to which these characteristics render evolution historically contingent, and evolutionary outcomes thereby unpredictably sensitive to history has been the subject of considerable debate in recent decades. Microbial evolution experiments have proven among the most fruitful means of empirically investigating the issue of </w:t>
      </w:r>
      <w:r w:rsidR="00104F9F">
        <w:rPr>
          <w:rFonts w:ascii="Times New Roman" w:hAnsi="Times New Roman" w:cs="Times New Roman"/>
          <w:sz w:val="24"/>
          <w:szCs w:val="24"/>
        </w:rPr>
        <w:t>historical</w:t>
      </w:r>
      <w:r w:rsidRPr="006A7449">
        <w:rPr>
          <w:rFonts w:ascii="Times New Roman" w:hAnsi="Times New Roman" w:cs="Times New Roman"/>
          <w:sz w:val="24"/>
          <w:szCs w:val="24"/>
        </w:rPr>
        <w:t xml:space="preserve"> contingency</w:t>
      </w:r>
      <w:r w:rsidR="00104F9F">
        <w:rPr>
          <w:rFonts w:ascii="Times New Roman" w:hAnsi="Times New Roman" w:cs="Times New Roman"/>
          <w:sz w:val="24"/>
          <w:szCs w:val="24"/>
        </w:rPr>
        <w:t xml:space="preserve"> in evolution</w:t>
      </w:r>
      <w:r>
        <w:rPr>
          <w:rFonts w:ascii="Times New Roman" w:hAnsi="Times New Roman" w:cs="Times New Roman"/>
          <w:sz w:val="24"/>
          <w:szCs w:val="24"/>
        </w:rPr>
        <w:t xml:space="preserve">. One such experiment is the </w:t>
      </w:r>
      <w:r w:rsidR="0033679F" w:rsidRPr="0033679F">
        <w:rPr>
          <w:rFonts w:ascii="Times New Roman" w:hAnsi="Times New Roman" w:cs="Times New Roman"/>
          <w:i/>
          <w:sz w:val="24"/>
          <w:szCs w:val="24"/>
        </w:rPr>
        <w:t>E. coli</w:t>
      </w:r>
      <w:r w:rsidR="0033679F">
        <w:rPr>
          <w:rFonts w:ascii="Times New Roman" w:hAnsi="Times New Roman" w:cs="Times New Roman"/>
          <w:sz w:val="24"/>
          <w:szCs w:val="24"/>
        </w:rPr>
        <w:t xml:space="preserve"> </w:t>
      </w:r>
      <w:r w:rsidRPr="006A7449">
        <w:rPr>
          <w:rFonts w:ascii="Times New Roman" w:hAnsi="Times New Roman" w:cs="Times New Roman"/>
          <w:sz w:val="24"/>
          <w:szCs w:val="24"/>
        </w:rPr>
        <w:t>Long-Term Evolution Experiment (LTEE), in which twelve</w:t>
      </w:r>
      <w:r>
        <w:rPr>
          <w:rFonts w:ascii="Times New Roman" w:hAnsi="Times New Roman" w:cs="Times New Roman"/>
          <w:sz w:val="24"/>
          <w:szCs w:val="24"/>
        </w:rPr>
        <w:t xml:space="preserve"> </w:t>
      </w:r>
      <w:r w:rsidRPr="006A7449">
        <w:rPr>
          <w:rFonts w:ascii="Times New Roman" w:hAnsi="Times New Roman" w:cs="Times New Roman"/>
          <w:sz w:val="24"/>
          <w:szCs w:val="24"/>
        </w:rPr>
        <w:t>populations</w:t>
      </w:r>
      <w:r>
        <w:rPr>
          <w:rFonts w:ascii="Times New Roman" w:hAnsi="Times New Roman" w:cs="Times New Roman"/>
          <w:sz w:val="24"/>
          <w:szCs w:val="24"/>
        </w:rPr>
        <w:t xml:space="preserve"> founded from the same clone of </w:t>
      </w:r>
      <w:r w:rsidRPr="006A7449">
        <w:rPr>
          <w:rFonts w:ascii="Times New Roman" w:hAnsi="Times New Roman" w:cs="Times New Roman"/>
          <w:i/>
          <w:sz w:val="24"/>
          <w:szCs w:val="24"/>
        </w:rPr>
        <w:t>E. coli</w:t>
      </w:r>
      <w:r>
        <w:rPr>
          <w:rFonts w:ascii="Times New Roman" w:hAnsi="Times New Roman" w:cs="Times New Roman"/>
          <w:sz w:val="24"/>
          <w:szCs w:val="24"/>
        </w:rPr>
        <w:t xml:space="preserve"> </w:t>
      </w:r>
      <w:r w:rsidRPr="006A7449">
        <w:rPr>
          <w:rFonts w:ascii="Times New Roman" w:hAnsi="Times New Roman" w:cs="Times New Roman"/>
          <w:sz w:val="24"/>
          <w:szCs w:val="24"/>
        </w:rPr>
        <w:t>have evolved in parallel under identical condi</w:t>
      </w:r>
      <w:r>
        <w:rPr>
          <w:rFonts w:ascii="Times New Roman" w:hAnsi="Times New Roman" w:cs="Times New Roman"/>
          <w:sz w:val="24"/>
          <w:szCs w:val="24"/>
        </w:rPr>
        <w:t>tions. A</w:t>
      </w:r>
      <w:r w:rsidRPr="006A7449">
        <w:rPr>
          <w:rFonts w:ascii="Times New Roman" w:hAnsi="Times New Roman" w:cs="Times New Roman"/>
          <w:sz w:val="24"/>
          <w:szCs w:val="24"/>
        </w:rPr>
        <w:t>erobic growth on citrate (Cit</w:t>
      </w:r>
      <w:r w:rsidRPr="006A7449">
        <w:rPr>
          <w:rFonts w:ascii="Times New Roman" w:hAnsi="Times New Roman" w:cs="Times New Roman"/>
          <w:sz w:val="24"/>
          <w:szCs w:val="24"/>
          <w:vertAlign w:val="superscript"/>
        </w:rPr>
        <w:t>+</w:t>
      </w:r>
      <w:r w:rsidRPr="006A7449">
        <w:rPr>
          <w:rFonts w:ascii="Times New Roman" w:hAnsi="Times New Roman" w:cs="Times New Roman"/>
          <w:sz w:val="24"/>
          <w:szCs w:val="24"/>
        </w:rPr>
        <w:t xml:space="preserve">), </w:t>
      </w:r>
      <w:r>
        <w:rPr>
          <w:rFonts w:ascii="Times New Roman" w:hAnsi="Times New Roman" w:cs="Times New Roman"/>
          <w:sz w:val="24"/>
          <w:szCs w:val="24"/>
        </w:rPr>
        <w:t xml:space="preserve">a novel trait for </w:t>
      </w:r>
      <w:r w:rsidRPr="006A7449">
        <w:rPr>
          <w:rFonts w:ascii="Times New Roman" w:hAnsi="Times New Roman" w:cs="Times New Roman"/>
          <w:i/>
          <w:sz w:val="24"/>
          <w:szCs w:val="24"/>
        </w:rPr>
        <w:t>E. coli</w:t>
      </w:r>
      <w:r>
        <w:rPr>
          <w:rFonts w:ascii="Times New Roman" w:hAnsi="Times New Roman" w:cs="Times New Roman"/>
          <w:sz w:val="24"/>
          <w:szCs w:val="24"/>
        </w:rPr>
        <w:t xml:space="preserve">, </w:t>
      </w:r>
      <w:r w:rsidRPr="006A7449">
        <w:rPr>
          <w:rFonts w:ascii="Times New Roman" w:hAnsi="Times New Roman" w:cs="Times New Roman"/>
          <w:sz w:val="24"/>
          <w:szCs w:val="24"/>
        </w:rPr>
        <w:t>evolved in one of these populations after more than 30,000 generations. Experiment</w:t>
      </w:r>
      <w:r>
        <w:rPr>
          <w:rFonts w:ascii="Times New Roman" w:hAnsi="Times New Roman" w:cs="Times New Roman"/>
          <w:sz w:val="24"/>
          <w:szCs w:val="24"/>
        </w:rPr>
        <w:t>al replays of</w:t>
      </w:r>
      <w:r w:rsidR="00F84A9F">
        <w:rPr>
          <w:rFonts w:ascii="Times New Roman" w:hAnsi="Times New Roman" w:cs="Times New Roman"/>
          <w:sz w:val="24"/>
          <w:szCs w:val="24"/>
        </w:rPr>
        <w:t xml:space="preserve"> </w:t>
      </w:r>
      <w:r w:rsidRPr="006A7449">
        <w:rPr>
          <w:rFonts w:ascii="Times New Roman" w:hAnsi="Times New Roman" w:cs="Times New Roman"/>
          <w:sz w:val="24"/>
          <w:szCs w:val="24"/>
        </w:rPr>
        <w:t>this population</w:t>
      </w:r>
      <w:r w:rsidR="00F84A9F">
        <w:rPr>
          <w:rFonts w:ascii="Times New Roman" w:hAnsi="Times New Roman" w:cs="Times New Roman"/>
          <w:sz w:val="24"/>
          <w:szCs w:val="24"/>
        </w:rPr>
        <w:t>’s evolution</w:t>
      </w:r>
      <w:r w:rsidRPr="006A7449">
        <w:rPr>
          <w:rFonts w:ascii="Times New Roman" w:hAnsi="Times New Roman" w:cs="Times New Roman"/>
          <w:sz w:val="24"/>
          <w:szCs w:val="24"/>
        </w:rPr>
        <w:t xml:space="preserve"> from </w:t>
      </w:r>
      <w:r>
        <w:rPr>
          <w:rFonts w:ascii="Times New Roman" w:hAnsi="Times New Roman" w:cs="Times New Roman"/>
          <w:sz w:val="24"/>
          <w:szCs w:val="24"/>
        </w:rPr>
        <w:t>various</w:t>
      </w:r>
      <w:r w:rsidRPr="006A7449">
        <w:rPr>
          <w:rFonts w:ascii="Times New Roman" w:hAnsi="Times New Roman" w:cs="Times New Roman"/>
          <w:sz w:val="24"/>
          <w:szCs w:val="24"/>
        </w:rPr>
        <w:t xml:space="preserve"> points in its history showed that the Cit</w:t>
      </w:r>
      <w:r w:rsidRPr="006A7449">
        <w:rPr>
          <w:rFonts w:ascii="Times New Roman" w:hAnsi="Times New Roman" w:cs="Times New Roman"/>
          <w:sz w:val="24"/>
          <w:szCs w:val="24"/>
          <w:vertAlign w:val="superscript"/>
        </w:rPr>
        <w:t>+</w:t>
      </w:r>
      <w:r w:rsidRPr="006A7449">
        <w:rPr>
          <w:rFonts w:ascii="Times New Roman" w:hAnsi="Times New Roman" w:cs="Times New Roman"/>
          <w:sz w:val="24"/>
          <w:szCs w:val="24"/>
        </w:rPr>
        <w:t xml:space="preserve"> trait was historically contingent upon </w:t>
      </w:r>
      <w:r>
        <w:rPr>
          <w:rFonts w:ascii="Times New Roman" w:hAnsi="Times New Roman" w:cs="Times New Roman"/>
          <w:sz w:val="24"/>
          <w:szCs w:val="24"/>
        </w:rPr>
        <w:t xml:space="preserve">earlier </w:t>
      </w:r>
      <w:r w:rsidRPr="006A7449">
        <w:rPr>
          <w:rFonts w:ascii="Times New Roman" w:hAnsi="Times New Roman" w:cs="Times New Roman"/>
          <w:sz w:val="24"/>
          <w:szCs w:val="24"/>
        </w:rPr>
        <w:t xml:space="preserve">mutations </w:t>
      </w:r>
      <w:r>
        <w:rPr>
          <w:rFonts w:ascii="Times New Roman" w:hAnsi="Times New Roman" w:cs="Times New Roman"/>
          <w:sz w:val="24"/>
          <w:szCs w:val="24"/>
        </w:rPr>
        <w:t>that potentiated the trait by rendering it</w:t>
      </w:r>
      <w:r w:rsidRPr="006A7449">
        <w:rPr>
          <w:rFonts w:ascii="Times New Roman" w:hAnsi="Times New Roman" w:cs="Times New Roman"/>
          <w:sz w:val="24"/>
          <w:szCs w:val="24"/>
        </w:rPr>
        <w:t xml:space="preserve"> mutationally accessible. Here I review this case of evolutionary contingency and discuss </w:t>
      </w:r>
      <w:r w:rsidRPr="006A7449">
        <w:rPr>
          <w:rFonts w:ascii="Times New Roman" w:hAnsi="Times New Roman" w:cs="Times New Roman"/>
          <w:sz w:val="24"/>
          <w:szCs w:val="24"/>
        </w:rPr>
        <w:lastRenderedPageBreak/>
        <w:t xml:space="preserve">what it implies about the importance of historical contingency </w:t>
      </w:r>
      <w:r w:rsidR="00F84A9F">
        <w:rPr>
          <w:rFonts w:ascii="Times New Roman" w:hAnsi="Times New Roman" w:cs="Times New Roman"/>
          <w:sz w:val="24"/>
          <w:szCs w:val="24"/>
        </w:rPr>
        <w:t xml:space="preserve">arising from </w:t>
      </w:r>
      <w:r w:rsidRPr="006A7449">
        <w:rPr>
          <w:rFonts w:ascii="Times New Roman" w:hAnsi="Times New Roman" w:cs="Times New Roman"/>
          <w:sz w:val="24"/>
          <w:szCs w:val="24"/>
        </w:rPr>
        <w:t>the core processes of evolution.</w:t>
      </w:r>
    </w:p>
    <w:p w14:paraId="30E166CE" w14:textId="5231C181" w:rsidR="00435AC0" w:rsidRPr="006A7449" w:rsidRDefault="00435AC0" w:rsidP="006A7449">
      <w:pPr>
        <w:spacing w:after="0" w:line="480" w:lineRule="auto"/>
        <w:rPr>
          <w:rFonts w:ascii="Times New Roman" w:hAnsi="Times New Roman" w:cs="Times New Roman"/>
          <w:sz w:val="24"/>
          <w:szCs w:val="24"/>
        </w:rPr>
      </w:pPr>
      <w:r w:rsidRPr="00946EB7">
        <w:rPr>
          <w:rFonts w:ascii="Times New Roman" w:hAnsi="Times New Roman" w:cs="Times New Roman"/>
          <w:b/>
          <w:sz w:val="24"/>
          <w:szCs w:val="24"/>
        </w:rPr>
        <w:t>Keywords</w:t>
      </w:r>
      <w:r>
        <w:rPr>
          <w:rFonts w:ascii="Times New Roman" w:hAnsi="Times New Roman" w:cs="Times New Roman"/>
          <w:sz w:val="24"/>
          <w:szCs w:val="24"/>
        </w:rPr>
        <w:t xml:space="preserve">: Historical Contingency; Evolutionary Contingency; Evolutionary Novelty; Experimental Evolution; </w:t>
      </w:r>
      <w:r w:rsidRPr="00435AC0">
        <w:rPr>
          <w:rFonts w:ascii="Times New Roman" w:hAnsi="Times New Roman" w:cs="Times New Roman"/>
          <w:i/>
          <w:sz w:val="24"/>
          <w:szCs w:val="24"/>
        </w:rPr>
        <w:t>E. coli</w:t>
      </w:r>
      <w:r>
        <w:rPr>
          <w:rFonts w:ascii="Times New Roman" w:hAnsi="Times New Roman" w:cs="Times New Roman"/>
          <w:sz w:val="24"/>
          <w:szCs w:val="24"/>
        </w:rPr>
        <w:t>; Long-Term Evolution Experiment</w:t>
      </w:r>
    </w:p>
    <w:p w14:paraId="0FC01D0A" w14:textId="77777777" w:rsidR="006A7449" w:rsidRDefault="006A7449" w:rsidP="0087744B">
      <w:pPr>
        <w:spacing w:after="0" w:line="480" w:lineRule="auto"/>
        <w:rPr>
          <w:rFonts w:ascii="Times New Roman" w:hAnsi="Times New Roman" w:cs="Times New Roman"/>
          <w:sz w:val="24"/>
          <w:szCs w:val="24"/>
        </w:rPr>
      </w:pPr>
    </w:p>
    <w:p w14:paraId="240FB4DD" w14:textId="77777777" w:rsidR="00C00054" w:rsidRDefault="00C00054" w:rsidP="0087744B">
      <w:pPr>
        <w:spacing w:after="0" w:line="480" w:lineRule="auto"/>
        <w:rPr>
          <w:rFonts w:ascii="Times New Roman" w:hAnsi="Times New Roman" w:cs="Times New Roman"/>
          <w:sz w:val="24"/>
          <w:szCs w:val="24"/>
        </w:rPr>
      </w:pPr>
    </w:p>
    <w:p w14:paraId="77C29E9D" w14:textId="080490B5" w:rsidR="00B059CF" w:rsidRPr="001B5CFF" w:rsidRDefault="008822EC" w:rsidP="0071302A">
      <w:pPr>
        <w:spacing w:after="0" w:line="480" w:lineRule="auto"/>
        <w:rPr>
          <w:rFonts w:ascii="Times New Roman" w:hAnsi="Times New Roman" w:cs="Times New Roman"/>
          <w:sz w:val="24"/>
          <w:szCs w:val="24"/>
        </w:rPr>
      </w:pPr>
      <w:r w:rsidRPr="001B5CFF">
        <w:rPr>
          <w:rFonts w:ascii="Times New Roman" w:hAnsi="Times New Roman" w:cs="Times New Roman"/>
          <w:sz w:val="24"/>
          <w:szCs w:val="24"/>
        </w:rPr>
        <w:t>H</w:t>
      </w:r>
      <w:r w:rsidR="00A15EC8" w:rsidRPr="001B5CFF">
        <w:rPr>
          <w:rFonts w:ascii="Times New Roman" w:hAnsi="Times New Roman" w:cs="Times New Roman"/>
          <w:sz w:val="24"/>
          <w:szCs w:val="24"/>
        </w:rPr>
        <w:t xml:space="preserve">istory is subject to a </w:t>
      </w:r>
      <w:r w:rsidR="00AB5917" w:rsidRPr="001B5CFF">
        <w:rPr>
          <w:rFonts w:ascii="Times New Roman" w:hAnsi="Times New Roman" w:cs="Times New Roman"/>
          <w:sz w:val="24"/>
          <w:szCs w:val="24"/>
        </w:rPr>
        <w:t xml:space="preserve">tangled </w:t>
      </w:r>
      <w:r w:rsidR="00A15EC8" w:rsidRPr="001B5CFF">
        <w:rPr>
          <w:rFonts w:ascii="Times New Roman" w:hAnsi="Times New Roman" w:cs="Times New Roman"/>
          <w:sz w:val="24"/>
          <w:szCs w:val="24"/>
        </w:rPr>
        <w:t>tension between chance and necessity</w:t>
      </w:r>
      <w:r w:rsidR="0064402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3A1370">
        <w:rPr>
          <w:rFonts w:ascii="Times New Roman" w:hAnsi="Times New Roman" w:cs="Times New Roman"/>
          <w:sz w:val="24"/>
          <w:szCs w:val="24"/>
        </w:rPr>
        <w:t>Humans have long been conscious of this fact, with one consequence being that</w:t>
      </w:r>
      <w:r w:rsidR="009D10F0" w:rsidRPr="001B5CFF">
        <w:rPr>
          <w:rFonts w:ascii="Times New Roman" w:hAnsi="Times New Roman" w:cs="Times New Roman"/>
          <w:sz w:val="24"/>
          <w:szCs w:val="24"/>
        </w:rPr>
        <w:t xml:space="preserve"> </w:t>
      </w:r>
      <w:r w:rsidR="00A15EC8" w:rsidRPr="001B5CFF">
        <w:rPr>
          <w:rFonts w:ascii="Times New Roman" w:hAnsi="Times New Roman" w:cs="Times New Roman"/>
          <w:sz w:val="24"/>
          <w:szCs w:val="24"/>
        </w:rPr>
        <w:t>h</w:t>
      </w:r>
      <w:r w:rsidRPr="001B5CFF">
        <w:rPr>
          <w:rFonts w:ascii="Times New Roman" w:hAnsi="Times New Roman" w:cs="Times New Roman"/>
          <w:sz w:val="24"/>
          <w:szCs w:val="24"/>
        </w:rPr>
        <w:t xml:space="preserve">uman </w:t>
      </w:r>
      <w:r w:rsidR="003A1370">
        <w:rPr>
          <w:rFonts w:ascii="Times New Roman" w:hAnsi="Times New Roman" w:cs="Times New Roman"/>
          <w:sz w:val="24"/>
          <w:szCs w:val="24"/>
        </w:rPr>
        <w:t xml:space="preserve">conceptions </w:t>
      </w:r>
      <w:r w:rsidRPr="001B5CFF">
        <w:rPr>
          <w:rFonts w:ascii="Times New Roman" w:hAnsi="Times New Roman" w:cs="Times New Roman"/>
          <w:sz w:val="24"/>
          <w:szCs w:val="24"/>
        </w:rPr>
        <w:t xml:space="preserve">of </w:t>
      </w:r>
      <w:r w:rsidR="00011500" w:rsidRPr="001B5CFF">
        <w:rPr>
          <w:rFonts w:ascii="Times New Roman" w:hAnsi="Times New Roman" w:cs="Times New Roman"/>
          <w:sz w:val="24"/>
          <w:szCs w:val="24"/>
        </w:rPr>
        <w:t xml:space="preserve">history </w:t>
      </w:r>
      <w:r w:rsidR="009D10F0" w:rsidRPr="001B5CFF">
        <w:rPr>
          <w:rFonts w:ascii="Times New Roman" w:hAnsi="Times New Roman" w:cs="Times New Roman"/>
          <w:sz w:val="24"/>
          <w:szCs w:val="24"/>
        </w:rPr>
        <w:t>ha</w:t>
      </w:r>
      <w:r w:rsidR="003A1370">
        <w:rPr>
          <w:rFonts w:ascii="Times New Roman" w:hAnsi="Times New Roman" w:cs="Times New Roman"/>
          <w:sz w:val="24"/>
          <w:szCs w:val="24"/>
        </w:rPr>
        <w:t>ve</w:t>
      </w:r>
      <w:r w:rsidR="009D10F0" w:rsidRPr="001B5CFF">
        <w:rPr>
          <w:rFonts w:ascii="Times New Roman" w:hAnsi="Times New Roman" w:cs="Times New Roman"/>
          <w:sz w:val="24"/>
          <w:szCs w:val="24"/>
        </w:rPr>
        <w:t xml:space="preserve"> </w:t>
      </w:r>
      <w:r w:rsidR="00A15EC8" w:rsidRPr="001B5CFF">
        <w:rPr>
          <w:rFonts w:ascii="Times New Roman" w:hAnsi="Times New Roman" w:cs="Times New Roman"/>
          <w:sz w:val="24"/>
          <w:szCs w:val="24"/>
        </w:rPr>
        <w:t>generally fall</w:t>
      </w:r>
      <w:r w:rsidR="009D10F0" w:rsidRPr="001B5CFF">
        <w:rPr>
          <w:rFonts w:ascii="Times New Roman" w:hAnsi="Times New Roman" w:cs="Times New Roman"/>
          <w:sz w:val="24"/>
          <w:szCs w:val="24"/>
        </w:rPr>
        <w:t>en</w:t>
      </w:r>
      <w:r w:rsidR="00011500" w:rsidRPr="001B5CFF">
        <w:rPr>
          <w:rFonts w:ascii="Times New Roman" w:hAnsi="Times New Roman" w:cs="Times New Roman"/>
          <w:sz w:val="24"/>
          <w:szCs w:val="24"/>
        </w:rPr>
        <w:t xml:space="preserve"> </w:t>
      </w:r>
      <w:r w:rsidR="003A1370">
        <w:rPr>
          <w:rFonts w:ascii="Times New Roman" w:hAnsi="Times New Roman" w:cs="Times New Roman"/>
          <w:sz w:val="24"/>
          <w:szCs w:val="24"/>
        </w:rPr>
        <w:t>on a continuum between extreme poles that</w:t>
      </w:r>
      <w:r w:rsidRPr="001B5CFF">
        <w:rPr>
          <w:rFonts w:ascii="Times New Roman" w:hAnsi="Times New Roman" w:cs="Times New Roman"/>
          <w:sz w:val="24"/>
          <w:szCs w:val="24"/>
        </w:rPr>
        <w:t xml:space="preserve"> may be thought of as fate and fortune.</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In Greco-Roman mythology, </w:t>
      </w:r>
      <w:r w:rsidR="00A15EC8" w:rsidRPr="001B5CFF">
        <w:rPr>
          <w:rFonts w:ascii="Times New Roman" w:hAnsi="Times New Roman" w:cs="Times New Roman"/>
          <w:sz w:val="24"/>
          <w:szCs w:val="24"/>
        </w:rPr>
        <w:t>fate</w:t>
      </w:r>
      <w:r w:rsidRPr="001B5CFF">
        <w:rPr>
          <w:rFonts w:ascii="Times New Roman" w:hAnsi="Times New Roman" w:cs="Times New Roman"/>
          <w:sz w:val="24"/>
          <w:szCs w:val="24"/>
        </w:rPr>
        <w:t xml:space="preserve"> </w:t>
      </w:r>
      <w:r w:rsidR="00521073" w:rsidRPr="001B5CFF">
        <w:rPr>
          <w:rFonts w:ascii="Times New Roman" w:hAnsi="Times New Roman" w:cs="Times New Roman"/>
          <w:sz w:val="24"/>
          <w:szCs w:val="24"/>
        </w:rPr>
        <w:t>is</w:t>
      </w:r>
      <w:r w:rsidRPr="001B5CFF">
        <w:rPr>
          <w:rFonts w:ascii="Times New Roman" w:hAnsi="Times New Roman" w:cs="Times New Roman"/>
          <w:sz w:val="24"/>
          <w:szCs w:val="24"/>
        </w:rPr>
        <w:t xml:space="preserve"> personified as the three stern Fates </w:t>
      </w:r>
      <w:r w:rsidR="00011500" w:rsidRPr="001B5CFF">
        <w:rPr>
          <w:rFonts w:ascii="Times New Roman" w:hAnsi="Times New Roman" w:cs="Times New Roman"/>
          <w:sz w:val="24"/>
          <w:szCs w:val="24"/>
        </w:rPr>
        <w:t>who see</w:t>
      </w:r>
      <w:r w:rsidRPr="001B5CFF">
        <w:rPr>
          <w:rFonts w:ascii="Times New Roman" w:hAnsi="Times New Roman" w:cs="Times New Roman"/>
          <w:sz w:val="24"/>
          <w:szCs w:val="24"/>
        </w:rPr>
        <w:t xml:space="preserve"> that</w:t>
      </w:r>
      <w:r w:rsidR="00521073" w:rsidRPr="001B5CFF">
        <w:rPr>
          <w:rFonts w:ascii="Times New Roman" w:hAnsi="Times New Roman" w:cs="Times New Roman"/>
          <w:sz w:val="24"/>
          <w:szCs w:val="24"/>
        </w:rPr>
        <w:t xml:space="preserve"> history unfolds</w:t>
      </w:r>
      <w:r w:rsidRPr="001B5CFF">
        <w:rPr>
          <w:rFonts w:ascii="Times New Roman" w:hAnsi="Times New Roman" w:cs="Times New Roman"/>
          <w:sz w:val="24"/>
          <w:szCs w:val="24"/>
        </w:rPr>
        <w:t xml:space="preserve"> inevitably according to their</w:t>
      </w:r>
      <w:r w:rsidR="00011500" w:rsidRPr="001B5CFF">
        <w:rPr>
          <w:rFonts w:ascii="Times New Roman" w:hAnsi="Times New Roman" w:cs="Times New Roman"/>
          <w:sz w:val="24"/>
          <w:szCs w:val="24"/>
        </w:rPr>
        <w:t xml:space="preserve"> </w:t>
      </w:r>
      <w:r w:rsidR="00521073" w:rsidRPr="001B5CFF">
        <w:rPr>
          <w:rFonts w:ascii="Times New Roman" w:hAnsi="Times New Roman" w:cs="Times New Roman"/>
          <w:sz w:val="24"/>
          <w:szCs w:val="24"/>
        </w:rPr>
        <w:t xml:space="preserve">inflexible </w:t>
      </w:r>
      <w:r w:rsidR="000E0FFD" w:rsidRPr="001B5CFF">
        <w:rPr>
          <w:rFonts w:ascii="Times New Roman" w:hAnsi="Times New Roman" w:cs="Times New Roman"/>
          <w:sz w:val="24"/>
          <w:szCs w:val="24"/>
        </w:rPr>
        <w:t>plan</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A15EC8" w:rsidRPr="001B5CFF">
        <w:rPr>
          <w:rFonts w:ascii="Times New Roman" w:hAnsi="Times New Roman" w:cs="Times New Roman"/>
          <w:sz w:val="24"/>
          <w:szCs w:val="24"/>
        </w:rPr>
        <w:t>Fortune</w:t>
      </w:r>
      <w:r w:rsidRPr="001B5CFF">
        <w:rPr>
          <w:rFonts w:ascii="Times New Roman" w:hAnsi="Times New Roman" w:cs="Times New Roman"/>
          <w:sz w:val="24"/>
          <w:szCs w:val="24"/>
        </w:rPr>
        <w:t xml:space="preserve"> </w:t>
      </w:r>
      <w:r w:rsidR="00161696" w:rsidRPr="001B5CFF">
        <w:rPr>
          <w:rFonts w:ascii="Times New Roman" w:hAnsi="Times New Roman" w:cs="Times New Roman"/>
          <w:sz w:val="24"/>
          <w:szCs w:val="24"/>
        </w:rPr>
        <w:t>is</w:t>
      </w:r>
      <w:r w:rsidRPr="001B5CFF">
        <w:rPr>
          <w:rFonts w:ascii="Times New Roman" w:hAnsi="Times New Roman" w:cs="Times New Roman"/>
          <w:sz w:val="24"/>
          <w:szCs w:val="24"/>
        </w:rPr>
        <w:t xml:space="preserve"> personified by </w:t>
      </w:r>
      <w:r w:rsidR="00011500" w:rsidRPr="001B5CFF">
        <w:rPr>
          <w:rFonts w:ascii="Times New Roman" w:hAnsi="Times New Roman" w:cs="Times New Roman"/>
          <w:sz w:val="24"/>
          <w:szCs w:val="24"/>
        </w:rPr>
        <w:t xml:space="preserve">Fortuna, the goddess of luck and the “million </w:t>
      </w:r>
      <w:r w:rsidR="00521073" w:rsidRPr="001B5CFF">
        <w:rPr>
          <w:rFonts w:ascii="Times New Roman" w:hAnsi="Times New Roman" w:cs="Times New Roman"/>
          <w:sz w:val="24"/>
          <w:szCs w:val="24"/>
        </w:rPr>
        <w:t>to</w:t>
      </w:r>
      <w:r w:rsidR="00011500" w:rsidRPr="001B5CFF">
        <w:rPr>
          <w:rFonts w:ascii="Times New Roman" w:hAnsi="Times New Roman" w:cs="Times New Roman"/>
          <w:sz w:val="24"/>
          <w:szCs w:val="24"/>
        </w:rPr>
        <w:t xml:space="preserve"> one shot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Where</w:t>
      </w:r>
      <w:r w:rsidR="00521073" w:rsidRPr="001B5CFF">
        <w:rPr>
          <w:rFonts w:ascii="Times New Roman" w:hAnsi="Times New Roman" w:cs="Times New Roman"/>
          <w:sz w:val="24"/>
          <w:szCs w:val="24"/>
        </w:rPr>
        <w:t>as</w:t>
      </w:r>
      <w:r w:rsidRPr="001B5CFF">
        <w:rPr>
          <w:rFonts w:ascii="Times New Roman" w:hAnsi="Times New Roman" w:cs="Times New Roman"/>
          <w:sz w:val="24"/>
          <w:szCs w:val="24"/>
        </w:rPr>
        <w:t xml:space="preserve"> the Fates</w:t>
      </w:r>
      <w:r w:rsidR="00011500" w:rsidRPr="001B5CFF">
        <w:rPr>
          <w:rFonts w:ascii="Times New Roman" w:hAnsi="Times New Roman" w:cs="Times New Roman"/>
          <w:sz w:val="24"/>
          <w:szCs w:val="24"/>
        </w:rPr>
        <w:t xml:space="preserve"> are steady and implacable </w:t>
      </w:r>
      <w:r w:rsidR="00621043">
        <w:rPr>
          <w:rFonts w:ascii="Times New Roman" w:hAnsi="Times New Roman" w:cs="Times New Roman"/>
          <w:sz w:val="24"/>
          <w:szCs w:val="24"/>
        </w:rPr>
        <w:t>beings, the workings of whom cannot be altered even by</w:t>
      </w:r>
      <w:r w:rsidR="00011500" w:rsidRPr="001B5CFF">
        <w:rPr>
          <w:rFonts w:ascii="Times New Roman" w:hAnsi="Times New Roman" w:cs="Times New Roman"/>
          <w:sz w:val="24"/>
          <w:szCs w:val="24"/>
        </w:rPr>
        <w:t xml:space="preserve"> the gods themselves, Fortuna is fickle,</w:t>
      </w:r>
      <w:r w:rsidR="00521073" w:rsidRPr="001B5CFF">
        <w:rPr>
          <w:rFonts w:ascii="Times New Roman" w:hAnsi="Times New Roman" w:cs="Times New Roman"/>
          <w:sz w:val="24"/>
          <w:szCs w:val="24"/>
        </w:rPr>
        <w:t xml:space="preserve"> plays favorites as she pleases,</w:t>
      </w:r>
      <w:r w:rsidR="00011500" w:rsidRPr="001B5CFF">
        <w:rPr>
          <w:rFonts w:ascii="Times New Roman" w:hAnsi="Times New Roman" w:cs="Times New Roman"/>
          <w:sz w:val="24"/>
          <w:szCs w:val="24"/>
        </w:rPr>
        <w:t xml:space="preserve"> </w:t>
      </w:r>
      <w:r w:rsidR="00521073" w:rsidRPr="001B5CFF">
        <w:rPr>
          <w:rFonts w:ascii="Times New Roman" w:hAnsi="Times New Roman" w:cs="Times New Roman"/>
          <w:sz w:val="24"/>
          <w:szCs w:val="24"/>
        </w:rPr>
        <w:t xml:space="preserve">and </w:t>
      </w:r>
      <w:r w:rsidR="00644026" w:rsidRPr="001B5CFF">
        <w:rPr>
          <w:rFonts w:ascii="Times New Roman" w:hAnsi="Times New Roman" w:cs="Times New Roman"/>
          <w:sz w:val="24"/>
          <w:szCs w:val="24"/>
        </w:rPr>
        <w:t>can</w:t>
      </w:r>
      <w:r w:rsidR="00521073" w:rsidRPr="001B5CFF">
        <w:rPr>
          <w:rFonts w:ascii="Times New Roman" w:hAnsi="Times New Roman" w:cs="Times New Roman"/>
          <w:sz w:val="24"/>
          <w:szCs w:val="24"/>
        </w:rPr>
        <w:t xml:space="preserve"> </w:t>
      </w:r>
      <w:r w:rsidR="00621043">
        <w:rPr>
          <w:rFonts w:ascii="Times New Roman" w:hAnsi="Times New Roman" w:cs="Times New Roman"/>
          <w:sz w:val="24"/>
          <w:szCs w:val="24"/>
        </w:rPr>
        <w:t xml:space="preserve">whimsically </w:t>
      </w:r>
      <w:r w:rsidR="00521073" w:rsidRPr="001B5CFF">
        <w:rPr>
          <w:rFonts w:ascii="Times New Roman" w:hAnsi="Times New Roman" w:cs="Times New Roman"/>
          <w:sz w:val="24"/>
          <w:szCs w:val="24"/>
        </w:rPr>
        <w:t>change the course of events at any time.</w:t>
      </w:r>
      <w:r w:rsidR="00AA7540" w:rsidRPr="001B5CFF">
        <w:rPr>
          <w:rFonts w:ascii="Times New Roman" w:hAnsi="Times New Roman" w:cs="Times New Roman"/>
          <w:sz w:val="24"/>
          <w:szCs w:val="24"/>
        </w:rPr>
        <w:t xml:space="preserve"> </w:t>
      </w:r>
      <w:r w:rsidR="00161696" w:rsidRPr="001B5CFF">
        <w:rPr>
          <w:rFonts w:ascii="Times New Roman" w:hAnsi="Times New Roman" w:cs="Times New Roman"/>
          <w:sz w:val="24"/>
          <w:szCs w:val="24"/>
        </w:rPr>
        <w:t>In</w:t>
      </w:r>
      <w:r w:rsidR="006D6FF3" w:rsidRPr="001B5CFF">
        <w:rPr>
          <w:rFonts w:ascii="Times New Roman" w:hAnsi="Times New Roman" w:cs="Times New Roman"/>
          <w:sz w:val="24"/>
          <w:szCs w:val="24"/>
        </w:rPr>
        <w:t xml:space="preserve"> the </w:t>
      </w:r>
      <w:r w:rsidR="00161696" w:rsidRPr="001B5CFF">
        <w:rPr>
          <w:rFonts w:ascii="Times New Roman" w:hAnsi="Times New Roman" w:cs="Times New Roman"/>
          <w:sz w:val="24"/>
          <w:szCs w:val="24"/>
        </w:rPr>
        <w:t xml:space="preserve">fatalistic </w:t>
      </w:r>
      <w:r w:rsidR="006D6FF3" w:rsidRPr="001B5CFF">
        <w:rPr>
          <w:rFonts w:ascii="Times New Roman" w:hAnsi="Times New Roman" w:cs="Times New Roman"/>
          <w:sz w:val="24"/>
          <w:szCs w:val="24"/>
        </w:rPr>
        <w:t>view,</w:t>
      </w:r>
      <w:r w:rsidR="00161696" w:rsidRPr="001B5CFF">
        <w:rPr>
          <w:rFonts w:ascii="Times New Roman" w:hAnsi="Times New Roman" w:cs="Times New Roman"/>
          <w:sz w:val="24"/>
          <w:szCs w:val="24"/>
        </w:rPr>
        <w:t xml:space="preserve"> historical outcomes are inevitable and</w:t>
      </w:r>
      <w:r w:rsidR="006D6FF3" w:rsidRPr="001B5CFF">
        <w:rPr>
          <w:rFonts w:ascii="Times New Roman" w:hAnsi="Times New Roman" w:cs="Times New Roman"/>
          <w:sz w:val="24"/>
          <w:szCs w:val="24"/>
        </w:rPr>
        <w:t xml:space="preserve"> </w:t>
      </w:r>
      <w:r w:rsidR="00644026" w:rsidRPr="001B5CFF">
        <w:rPr>
          <w:rFonts w:ascii="Times New Roman" w:hAnsi="Times New Roman" w:cs="Times New Roman"/>
          <w:sz w:val="24"/>
          <w:szCs w:val="24"/>
        </w:rPr>
        <w:t>predetermined</w:t>
      </w:r>
      <w:r w:rsidR="006D6FF3" w:rsidRPr="001B5CFF">
        <w:rPr>
          <w:rFonts w:ascii="Times New Roman" w:hAnsi="Times New Roman" w:cs="Times New Roman"/>
          <w:sz w:val="24"/>
          <w:szCs w:val="24"/>
        </w:rPr>
        <w:t xml:space="preserve">, whereas </w:t>
      </w:r>
      <w:r w:rsidR="00161696" w:rsidRPr="001B5CFF">
        <w:rPr>
          <w:rFonts w:ascii="Times New Roman" w:hAnsi="Times New Roman" w:cs="Times New Roman"/>
          <w:sz w:val="24"/>
          <w:szCs w:val="24"/>
        </w:rPr>
        <w:t>in the view</w:t>
      </w:r>
      <w:r w:rsidR="006D6FF3" w:rsidRPr="001B5CFF">
        <w:rPr>
          <w:rFonts w:ascii="Times New Roman" w:hAnsi="Times New Roman" w:cs="Times New Roman"/>
          <w:sz w:val="24"/>
          <w:szCs w:val="24"/>
        </w:rPr>
        <w:t xml:space="preserve"> </w:t>
      </w:r>
      <w:r w:rsidR="00644026" w:rsidRPr="001B5CFF">
        <w:rPr>
          <w:rFonts w:ascii="Times New Roman" w:hAnsi="Times New Roman" w:cs="Times New Roman"/>
          <w:sz w:val="24"/>
          <w:szCs w:val="24"/>
        </w:rPr>
        <w:t>governed b</w:t>
      </w:r>
      <w:r w:rsidR="00BD205A" w:rsidRPr="001B5CFF">
        <w:rPr>
          <w:rFonts w:ascii="Times New Roman" w:hAnsi="Times New Roman" w:cs="Times New Roman"/>
          <w:sz w:val="24"/>
          <w:szCs w:val="24"/>
        </w:rPr>
        <w:t>y</w:t>
      </w:r>
      <w:r w:rsidR="00644026" w:rsidRPr="001B5CFF">
        <w:rPr>
          <w:rFonts w:ascii="Times New Roman" w:hAnsi="Times New Roman" w:cs="Times New Roman"/>
          <w:sz w:val="24"/>
          <w:szCs w:val="24"/>
        </w:rPr>
        <w:t xml:space="preserve"> fortune </w:t>
      </w:r>
      <w:r w:rsidR="006D6FF3" w:rsidRPr="001B5CFF">
        <w:rPr>
          <w:rFonts w:ascii="Times New Roman" w:hAnsi="Times New Roman" w:cs="Times New Roman"/>
          <w:sz w:val="24"/>
          <w:szCs w:val="24"/>
        </w:rPr>
        <w:t>no histor</w:t>
      </w:r>
      <w:r w:rsidR="00644026" w:rsidRPr="001B5CFF">
        <w:rPr>
          <w:rFonts w:ascii="Times New Roman" w:hAnsi="Times New Roman" w:cs="Times New Roman"/>
          <w:sz w:val="24"/>
          <w:szCs w:val="24"/>
        </w:rPr>
        <w:t>ical event</w:t>
      </w:r>
      <w:r w:rsidR="006D6FF3" w:rsidRPr="001B5CFF">
        <w:rPr>
          <w:rFonts w:ascii="Times New Roman" w:hAnsi="Times New Roman" w:cs="Times New Roman"/>
          <w:sz w:val="24"/>
          <w:szCs w:val="24"/>
        </w:rPr>
        <w:t xml:space="preserve"> is </w:t>
      </w:r>
      <w:r w:rsidR="00644026" w:rsidRPr="001B5CFF">
        <w:rPr>
          <w:rFonts w:ascii="Times New Roman" w:hAnsi="Times New Roman" w:cs="Times New Roman"/>
          <w:sz w:val="24"/>
          <w:szCs w:val="24"/>
        </w:rPr>
        <w:t xml:space="preserve">inevitable </w:t>
      </w:r>
      <w:r w:rsidR="006D6FF3" w:rsidRPr="001B5CFF">
        <w:rPr>
          <w:rFonts w:ascii="Times New Roman" w:hAnsi="Times New Roman" w:cs="Times New Roman"/>
          <w:sz w:val="24"/>
          <w:szCs w:val="24"/>
        </w:rPr>
        <w:t>until it has occurred, because chance can always intervene.</w:t>
      </w:r>
      <w:r w:rsidR="00AA7540" w:rsidRPr="001B5CFF">
        <w:rPr>
          <w:rFonts w:ascii="Times New Roman" w:hAnsi="Times New Roman" w:cs="Times New Roman"/>
          <w:sz w:val="24"/>
          <w:szCs w:val="24"/>
        </w:rPr>
        <w:t xml:space="preserve"> </w:t>
      </w:r>
      <w:r w:rsidR="00A15EC8" w:rsidRPr="001B5CFF">
        <w:rPr>
          <w:rFonts w:ascii="Times New Roman" w:hAnsi="Times New Roman" w:cs="Times New Roman"/>
          <w:sz w:val="24"/>
          <w:szCs w:val="24"/>
        </w:rPr>
        <w:t xml:space="preserve">Of course, both </w:t>
      </w:r>
      <w:r w:rsidR="00677ABE" w:rsidRPr="001B5CFF">
        <w:rPr>
          <w:rFonts w:ascii="Times New Roman" w:hAnsi="Times New Roman" w:cs="Times New Roman"/>
          <w:sz w:val="24"/>
          <w:szCs w:val="24"/>
        </w:rPr>
        <w:t xml:space="preserve">polar </w:t>
      </w:r>
      <w:r w:rsidR="00644026" w:rsidRPr="001B5CFF">
        <w:rPr>
          <w:rFonts w:ascii="Times New Roman" w:hAnsi="Times New Roman" w:cs="Times New Roman"/>
          <w:sz w:val="24"/>
          <w:szCs w:val="24"/>
        </w:rPr>
        <w:t xml:space="preserve">extremes </w:t>
      </w:r>
      <w:r w:rsidR="00A15EC8" w:rsidRPr="001B5CFF">
        <w:rPr>
          <w:rFonts w:ascii="Times New Roman" w:hAnsi="Times New Roman" w:cs="Times New Roman"/>
          <w:sz w:val="24"/>
          <w:szCs w:val="24"/>
        </w:rPr>
        <w:t>are problematic, and most take</w:t>
      </w:r>
      <w:r w:rsidR="00161696" w:rsidRPr="001B5CFF">
        <w:rPr>
          <w:rFonts w:ascii="Times New Roman" w:hAnsi="Times New Roman" w:cs="Times New Roman"/>
          <w:sz w:val="24"/>
          <w:szCs w:val="24"/>
        </w:rPr>
        <w:t xml:space="preserve"> a mixed view</w:t>
      </w:r>
      <w:r w:rsidR="00A15EC8" w:rsidRPr="001B5CFF">
        <w:rPr>
          <w:rFonts w:ascii="Times New Roman" w:hAnsi="Times New Roman" w:cs="Times New Roman"/>
          <w:sz w:val="24"/>
          <w:szCs w:val="24"/>
        </w:rPr>
        <w:t xml:space="preserve"> between the two</w:t>
      </w:r>
      <w:r w:rsidR="002F64F5" w:rsidRPr="001B5CFF">
        <w:rPr>
          <w:rFonts w:ascii="Times New Roman" w:hAnsi="Times New Roman" w:cs="Times New Roman"/>
          <w:sz w:val="24"/>
          <w:szCs w:val="24"/>
        </w:rPr>
        <w:t>.</w:t>
      </w:r>
    </w:p>
    <w:p w14:paraId="004BDF4E" w14:textId="5C40A9F9" w:rsidR="00CF2BC0" w:rsidRPr="001B5CFF" w:rsidRDefault="009E7D1F" w:rsidP="007B4951">
      <w:pPr>
        <w:spacing w:after="0" w:line="480" w:lineRule="auto"/>
        <w:ind w:firstLine="720"/>
        <w:rPr>
          <w:rFonts w:ascii="Times New Roman" w:hAnsi="Times New Roman" w:cs="Times New Roman"/>
          <w:sz w:val="24"/>
          <w:szCs w:val="24"/>
        </w:rPr>
      </w:pPr>
      <w:r w:rsidRPr="001B5CFF">
        <w:rPr>
          <w:rFonts w:ascii="Times New Roman" w:hAnsi="Times New Roman" w:cs="Times New Roman"/>
          <w:sz w:val="24"/>
          <w:szCs w:val="24"/>
        </w:rPr>
        <w:t>Like human history, b</w:t>
      </w:r>
      <w:r w:rsidR="009B3374" w:rsidRPr="001B5CFF">
        <w:rPr>
          <w:rFonts w:ascii="Times New Roman" w:hAnsi="Times New Roman" w:cs="Times New Roman"/>
          <w:sz w:val="24"/>
          <w:szCs w:val="24"/>
        </w:rPr>
        <w:t>iolog</w:t>
      </w:r>
      <w:r w:rsidR="00CF2BC0" w:rsidRPr="001B5CFF">
        <w:rPr>
          <w:rFonts w:ascii="Times New Roman" w:hAnsi="Times New Roman" w:cs="Times New Roman"/>
          <w:sz w:val="24"/>
          <w:szCs w:val="24"/>
        </w:rPr>
        <w:t xml:space="preserve">ical evolution </w:t>
      </w:r>
      <w:r w:rsidR="00677ABE" w:rsidRPr="001B5CFF">
        <w:rPr>
          <w:rFonts w:ascii="Times New Roman" w:hAnsi="Times New Roman" w:cs="Times New Roman"/>
          <w:sz w:val="24"/>
          <w:szCs w:val="24"/>
        </w:rPr>
        <w:t xml:space="preserve">is </w:t>
      </w:r>
      <w:r w:rsidR="00A15EC8" w:rsidRPr="001B5CFF">
        <w:rPr>
          <w:rFonts w:ascii="Times New Roman" w:hAnsi="Times New Roman" w:cs="Times New Roman"/>
          <w:sz w:val="24"/>
          <w:szCs w:val="24"/>
        </w:rPr>
        <w:t xml:space="preserve">also subject </w:t>
      </w:r>
      <w:r w:rsidR="00792C53" w:rsidRPr="001B5CFF">
        <w:rPr>
          <w:rFonts w:ascii="Times New Roman" w:hAnsi="Times New Roman" w:cs="Times New Roman"/>
          <w:sz w:val="24"/>
          <w:szCs w:val="24"/>
        </w:rPr>
        <w:t xml:space="preserve">to </w:t>
      </w:r>
      <w:r w:rsidR="00A15EC8" w:rsidRPr="001B5CFF">
        <w:rPr>
          <w:rFonts w:ascii="Times New Roman" w:hAnsi="Times New Roman" w:cs="Times New Roman"/>
          <w:sz w:val="24"/>
          <w:szCs w:val="24"/>
        </w:rPr>
        <w:t>a tension between chance and necessity</w:t>
      </w:r>
      <w:r w:rsidR="006E19DB"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6E19DB" w:rsidRPr="001B5CFF">
        <w:rPr>
          <w:rFonts w:ascii="Times New Roman" w:hAnsi="Times New Roman" w:cs="Times New Roman"/>
          <w:sz w:val="24"/>
          <w:szCs w:val="24"/>
        </w:rPr>
        <w:t>Its core processes</w:t>
      </w:r>
      <w:r w:rsidR="00A15EC8" w:rsidRPr="001B5CFF">
        <w:rPr>
          <w:rFonts w:ascii="Times New Roman" w:hAnsi="Times New Roman" w:cs="Times New Roman"/>
          <w:sz w:val="24"/>
          <w:szCs w:val="24"/>
        </w:rPr>
        <w:t xml:space="preserve"> involv</w:t>
      </w:r>
      <w:r w:rsidR="006E19DB" w:rsidRPr="001B5CFF">
        <w:rPr>
          <w:rFonts w:ascii="Times New Roman" w:hAnsi="Times New Roman" w:cs="Times New Roman"/>
          <w:sz w:val="24"/>
          <w:szCs w:val="24"/>
        </w:rPr>
        <w:t>e</w:t>
      </w:r>
      <w:r w:rsidR="00876CEA" w:rsidRPr="001B5CFF">
        <w:rPr>
          <w:rFonts w:ascii="Times New Roman" w:hAnsi="Times New Roman" w:cs="Times New Roman"/>
          <w:sz w:val="24"/>
          <w:szCs w:val="24"/>
        </w:rPr>
        <w:t xml:space="preserve"> </w:t>
      </w:r>
      <w:r w:rsidR="00626284" w:rsidRPr="001B5CFF">
        <w:rPr>
          <w:rFonts w:ascii="Times New Roman" w:hAnsi="Times New Roman" w:cs="Times New Roman"/>
          <w:sz w:val="24"/>
          <w:szCs w:val="24"/>
        </w:rPr>
        <w:t>a complex interplay of</w:t>
      </w:r>
      <w:r w:rsidR="00F960A2" w:rsidRPr="001B5CFF">
        <w:rPr>
          <w:rFonts w:ascii="Times New Roman" w:hAnsi="Times New Roman" w:cs="Times New Roman"/>
          <w:sz w:val="24"/>
          <w:szCs w:val="24"/>
        </w:rPr>
        <w:t xml:space="preserve"> </w:t>
      </w:r>
      <w:r w:rsidR="006E19DB" w:rsidRPr="001B5CFF">
        <w:rPr>
          <w:rFonts w:ascii="Times New Roman" w:hAnsi="Times New Roman" w:cs="Times New Roman"/>
          <w:sz w:val="24"/>
          <w:szCs w:val="24"/>
        </w:rPr>
        <w:t xml:space="preserve">the </w:t>
      </w:r>
      <w:r w:rsidR="00C22974" w:rsidRPr="001B5CFF">
        <w:rPr>
          <w:rFonts w:ascii="Times New Roman" w:hAnsi="Times New Roman" w:cs="Times New Roman"/>
          <w:sz w:val="24"/>
          <w:szCs w:val="24"/>
        </w:rPr>
        <w:t>random</w:t>
      </w:r>
      <w:r w:rsidR="00F960A2" w:rsidRPr="001B5CFF">
        <w:rPr>
          <w:rFonts w:ascii="Times New Roman" w:hAnsi="Times New Roman" w:cs="Times New Roman"/>
          <w:sz w:val="24"/>
          <w:szCs w:val="24"/>
        </w:rPr>
        <w:t xml:space="preserve"> and </w:t>
      </w:r>
      <w:r w:rsidR="00434122" w:rsidRPr="001B5CFF">
        <w:rPr>
          <w:rFonts w:ascii="Times New Roman" w:hAnsi="Times New Roman" w:cs="Times New Roman"/>
          <w:sz w:val="24"/>
          <w:szCs w:val="24"/>
        </w:rPr>
        <w:t xml:space="preserve">the </w:t>
      </w:r>
      <w:r w:rsidR="00F960A2" w:rsidRPr="001B5CFF">
        <w:rPr>
          <w:rFonts w:ascii="Times New Roman" w:hAnsi="Times New Roman" w:cs="Times New Roman"/>
          <w:sz w:val="24"/>
          <w:szCs w:val="24"/>
        </w:rPr>
        <w:t>deterministic</w:t>
      </w:r>
      <w:r w:rsidR="00AB1C1B" w:rsidRPr="001B5CFF">
        <w:rPr>
          <w:rFonts w:ascii="Times New Roman" w:hAnsi="Times New Roman" w:cs="Times New Roman"/>
          <w:sz w:val="24"/>
          <w:szCs w:val="24"/>
        </w:rPr>
        <w:t xml:space="preserve"> </w:t>
      </w:r>
      <w:r w:rsidR="00A36664" w:rsidRPr="001B5CFF">
        <w:rPr>
          <w:rFonts w:ascii="Times New Roman" w:hAnsi="Times New Roman" w:cs="Times New Roman"/>
          <w:sz w:val="24"/>
          <w:szCs w:val="24"/>
        </w:rPr>
        <w:t>(</w:t>
      </w:r>
      <w:r w:rsidR="00804B98" w:rsidRPr="001B5CFF">
        <w:rPr>
          <w:rFonts w:ascii="Times New Roman" w:hAnsi="Times New Roman" w:cs="Times New Roman"/>
          <w:sz w:val="24"/>
          <w:szCs w:val="24"/>
        </w:rPr>
        <w:t>Monod 1971</w:t>
      </w:r>
      <w:r w:rsidR="00A15EC8"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A15EC8" w:rsidRPr="001B5CFF">
        <w:rPr>
          <w:rFonts w:ascii="Times New Roman" w:hAnsi="Times New Roman" w:cs="Times New Roman"/>
          <w:sz w:val="24"/>
          <w:szCs w:val="24"/>
        </w:rPr>
        <w:t>N</w:t>
      </w:r>
      <w:r w:rsidR="00F960A2" w:rsidRPr="001B5CFF">
        <w:rPr>
          <w:rFonts w:ascii="Times New Roman" w:hAnsi="Times New Roman" w:cs="Times New Roman"/>
          <w:sz w:val="24"/>
          <w:szCs w:val="24"/>
        </w:rPr>
        <w:t xml:space="preserve">atural selection works deterministically </w:t>
      </w:r>
      <w:r w:rsidR="00771C80" w:rsidRPr="001B5CFF">
        <w:rPr>
          <w:rFonts w:ascii="Times New Roman" w:hAnsi="Times New Roman" w:cs="Times New Roman"/>
          <w:sz w:val="24"/>
          <w:szCs w:val="24"/>
        </w:rPr>
        <w:t xml:space="preserve">to </w:t>
      </w:r>
      <w:r w:rsidR="00F960A2" w:rsidRPr="001B5CFF">
        <w:rPr>
          <w:rFonts w:ascii="Times New Roman" w:hAnsi="Times New Roman" w:cs="Times New Roman"/>
          <w:sz w:val="24"/>
          <w:szCs w:val="24"/>
        </w:rPr>
        <w:t xml:space="preserve">adapt populations to their environments, but </w:t>
      </w:r>
      <w:r w:rsidR="00626284" w:rsidRPr="001B5CFF">
        <w:rPr>
          <w:rFonts w:ascii="Times New Roman" w:hAnsi="Times New Roman" w:cs="Times New Roman"/>
          <w:sz w:val="24"/>
          <w:szCs w:val="24"/>
        </w:rPr>
        <w:t>it must act upon heri</w:t>
      </w:r>
      <w:r w:rsidR="00A15EC8" w:rsidRPr="001B5CFF">
        <w:rPr>
          <w:rFonts w:ascii="Times New Roman" w:hAnsi="Times New Roman" w:cs="Times New Roman"/>
          <w:sz w:val="24"/>
          <w:szCs w:val="24"/>
        </w:rPr>
        <w:t xml:space="preserve">table variation </w:t>
      </w:r>
      <w:r w:rsidR="006E19DB" w:rsidRPr="001B5CFF">
        <w:rPr>
          <w:rFonts w:ascii="Times New Roman" w:hAnsi="Times New Roman" w:cs="Times New Roman"/>
          <w:sz w:val="24"/>
          <w:szCs w:val="24"/>
        </w:rPr>
        <w:t xml:space="preserve">stochastically </w:t>
      </w:r>
      <w:r w:rsidR="00A15EC8" w:rsidRPr="001B5CFF">
        <w:rPr>
          <w:rFonts w:ascii="Times New Roman" w:hAnsi="Times New Roman" w:cs="Times New Roman"/>
          <w:sz w:val="24"/>
          <w:szCs w:val="24"/>
        </w:rPr>
        <w:t xml:space="preserve">introduced </w:t>
      </w:r>
      <w:r w:rsidR="000E0FFD" w:rsidRPr="001B5CFF">
        <w:rPr>
          <w:rFonts w:ascii="Times New Roman" w:hAnsi="Times New Roman" w:cs="Times New Roman"/>
          <w:sz w:val="24"/>
          <w:szCs w:val="24"/>
        </w:rPr>
        <w:t xml:space="preserve">by </w:t>
      </w:r>
      <w:r w:rsidR="00A15EC8" w:rsidRPr="001B5CFF">
        <w:rPr>
          <w:rFonts w:ascii="Times New Roman" w:hAnsi="Times New Roman" w:cs="Times New Roman"/>
          <w:sz w:val="24"/>
          <w:szCs w:val="24"/>
        </w:rPr>
        <w:t xml:space="preserve">random </w:t>
      </w:r>
      <w:r w:rsidR="00626284" w:rsidRPr="001B5CFF">
        <w:rPr>
          <w:rFonts w:ascii="Times New Roman" w:hAnsi="Times New Roman" w:cs="Times New Roman"/>
          <w:sz w:val="24"/>
          <w:szCs w:val="24"/>
        </w:rPr>
        <w:t xml:space="preserve">mutation, </w:t>
      </w:r>
      <w:r w:rsidR="00A15EC8" w:rsidRPr="001B5CFF">
        <w:rPr>
          <w:rFonts w:ascii="Times New Roman" w:hAnsi="Times New Roman" w:cs="Times New Roman"/>
          <w:sz w:val="24"/>
          <w:szCs w:val="24"/>
        </w:rPr>
        <w:t>g</w:t>
      </w:r>
      <w:r w:rsidR="00626284" w:rsidRPr="001B5CFF">
        <w:rPr>
          <w:rFonts w:ascii="Times New Roman" w:hAnsi="Times New Roman" w:cs="Times New Roman"/>
          <w:sz w:val="24"/>
          <w:szCs w:val="24"/>
        </w:rPr>
        <w:t>ene flow, and recombination</w:t>
      </w:r>
      <w:r w:rsidR="007527A2"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7527A2" w:rsidRPr="001B5CFF">
        <w:rPr>
          <w:rFonts w:ascii="Times New Roman" w:hAnsi="Times New Roman" w:cs="Times New Roman"/>
          <w:sz w:val="24"/>
          <w:szCs w:val="24"/>
        </w:rPr>
        <w:t xml:space="preserve">Beneficial variation </w:t>
      </w:r>
      <w:r w:rsidR="007527A2" w:rsidRPr="001B5CFF">
        <w:rPr>
          <w:rFonts w:ascii="Times New Roman" w:hAnsi="Times New Roman" w:cs="Times New Roman"/>
          <w:sz w:val="24"/>
          <w:szCs w:val="24"/>
        </w:rPr>
        <w:lastRenderedPageBreak/>
        <w:t>introduced by any of these mechanisms may be lost at random by genetic drift</w:t>
      </w:r>
      <w:r w:rsidR="00E00697"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7527A2" w:rsidRPr="001B5CFF">
        <w:rPr>
          <w:rFonts w:ascii="Times New Roman" w:hAnsi="Times New Roman" w:cs="Times New Roman"/>
          <w:sz w:val="24"/>
          <w:szCs w:val="24"/>
        </w:rPr>
        <w:t xml:space="preserve">Mutations </w:t>
      </w:r>
      <w:r w:rsidR="00A36664" w:rsidRPr="001B5CFF">
        <w:rPr>
          <w:rFonts w:ascii="Times New Roman" w:hAnsi="Times New Roman" w:cs="Times New Roman"/>
          <w:sz w:val="24"/>
          <w:szCs w:val="24"/>
        </w:rPr>
        <w:t xml:space="preserve">can </w:t>
      </w:r>
      <w:r w:rsidR="007527A2" w:rsidRPr="001B5CFF">
        <w:rPr>
          <w:rFonts w:ascii="Times New Roman" w:hAnsi="Times New Roman" w:cs="Times New Roman"/>
          <w:sz w:val="24"/>
          <w:szCs w:val="24"/>
        </w:rPr>
        <w:t xml:space="preserve">vary </w:t>
      </w:r>
      <w:r w:rsidR="00A36664" w:rsidRPr="001B5CFF">
        <w:rPr>
          <w:rFonts w:ascii="Times New Roman" w:hAnsi="Times New Roman" w:cs="Times New Roman"/>
          <w:sz w:val="24"/>
          <w:szCs w:val="24"/>
        </w:rPr>
        <w:t xml:space="preserve">greatly </w:t>
      </w:r>
      <w:r w:rsidR="007527A2" w:rsidRPr="001B5CFF">
        <w:rPr>
          <w:rFonts w:ascii="Times New Roman" w:hAnsi="Times New Roman" w:cs="Times New Roman"/>
          <w:sz w:val="24"/>
          <w:szCs w:val="24"/>
        </w:rPr>
        <w:t>in their effects</w:t>
      </w:r>
      <w:r w:rsidR="00A36664" w:rsidRPr="001B5CFF">
        <w:rPr>
          <w:rFonts w:ascii="Times New Roman" w:hAnsi="Times New Roman" w:cs="Times New Roman"/>
          <w:sz w:val="24"/>
          <w:szCs w:val="24"/>
        </w:rPr>
        <w:t xml:space="preserve"> on </w:t>
      </w:r>
      <w:r w:rsidR="00771C80" w:rsidRPr="001B5CFF">
        <w:rPr>
          <w:rFonts w:ascii="Times New Roman" w:hAnsi="Times New Roman" w:cs="Times New Roman"/>
          <w:sz w:val="24"/>
          <w:szCs w:val="24"/>
        </w:rPr>
        <w:t xml:space="preserve">multiple </w:t>
      </w:r>
      <w:r w:rsidR="00C22974" w:rsidRPr="001B5CFF">
        <w:rPr>
          <w:rFonts w:ascii="Times New Roman" w:hAnsi="Times New Roman" w:cs="Times New Roman"/>
          <w:sz w:val="24"/>
          <w:szCs w:val="24"/>
        </w:rPr>
        <w:t>traits (pleiotropy)</w:t>
      </w:r>
      <w:r w:rsidR="007527A2" w:rsidRPr="001B5CFF">
        <w:rPr>
          <w:rFonts w:ascii="Times New Roman" w:hAnsi="Times New Roman" w:cs="Times New Roman"/>
          <w:sz w:val="24"/>
          <w:szCs w:val="24"/>
        </w:rPr>
        <w:t xml:space="preserve"> and </w:t>
      </w:r>
      <w:r w:rsidR="00A36664" w:rsidRPr="001B5CFF">
        <w:rPr>
          <w:rFonts w:ascii="Times New Roman" w:hAnsi="Times New Roman" w:cs="Times New Roman"/>
          <w:sz w:val="24"/>
          <w:szCs w:val="24"/>
        </w:rPr>
        <w:t xml:space="preserve">in </w:t>
      </w:r>
      <w:r w:rsidR="007527A2" w:rsidRPr="001B5CFF">
        <w:rPr>
          <w:rFonts w:ascii="Times New Roman" w:hAnsi="Times New Roman" w:cs="Times New Roman"/>
          <w:sz w:val="24"/>
          <w:szCs w:val="24"/>
        </w:rPr>
        <w:t xml:space="preserve">their </w:t>
      </w:r>
      <w:r w:rsidR="00C22974" w:rsidRPr="001B5CFF">
        <w:rPr>
          <w:rFonts w:ascii="Times New Roman" w:hAnsi="Times New Roman" w:cs="Times New Roman"/>
          <w:sz w:val="24"/>
          <w:szCs w:val="24"/>
        </w:rPr>
        <w:t>interactions</w:t>
      </w:r>
      <w:r w:rsidR="000E0FFD" w:rsidRPr="001B5CFF">
        <w:rPr>
          <w:rFonts w:ascii="Times New Roman" w:hAnsi="Times New Roman" w:cs="Times New Roman"/>
          <w:sz w:val="24"/>
          <w:szCs w:val="24"/>
        </w:rPr>
        <w:t xml:space="preserve"> with other genes</w:t>
      </w:r>
      <w:r w:rsidR="00C22974" w:rsidRPr="001B5CFF">
        <w:rPr>
          <w:rFonts w:ascii="Times New Roman" w:hAnsi="Times New Roman" w:cs="Times New Roman"/>
          <w:sz w:val="24"/>
          <w:szCs w:val="24"/>
        </w:rPr>
        <w:t xml:space="preserve"> (epistasis)</w:t>
      </w:r>
      <w:r w:rsidR="007527A2" w:rsidRPr="001B5CFF">
        <w:rPr>
          <w:rFonts w:ascii="Times New Roman" w:hAnsi="Times New Roman" w:cs="Times New Roman"/>
          <w:sz w:val="24"/>
          <w:szCs w:val="24"/>
        </w:rPr>
        <w:t xml:space="preserve">, </w:t>
      </w:r>
      <w:r w:rsidR="00EC138E" w:rsidRPr="001B5CFF">
        <w:rPr>
          <w:rFonts w:ascii="Times New Roman" w:hAnsi="Times New Roman" w:cs="Times New Roman"/>
          <w:sz w:val="24"/>
          <w:szCs w:val="24"/>
        </w:rPr>
        <w:t>so</w:t>
      </w:r>
      <w:r w:rsidR="007527A2" w:rsidRPr="001B5CFF">
        <w:rPr>
          <w:rFonts w:ascii="Times New Roman" w:hAnsi="Times New Roman" w:cs="Times New Roman"/>
          <w:sz w:val="24"/>
          <w:szCs w:val="24"/>
        </w:rPr>
        <w:t xml:space="preserve"> that the order in which beneficial mutations arise</w:t>
      </w:r>
      <w:r w:rsidR="00C22974" w:rsidRPr="001B5CFF">
        <w:rPr>
          <w:rFonts w:ascii="Times New Roman" w:hAnsi="Times New Roman" w:cs="Times New Roman"/>
          <w:sz w:val="24"/>
          <w:szCs w:val="24"/>
        </w:rPr>
        <w:t xml:space="preserve"> </w:t>
      </w:r>
      <w:r w:rsidR="007527A2" w:rsidRPr="001B5CFF">
        <w:rPr>
          <w:rFonts w:ascii="Times New Roman" w:hAnsi="Times New Roman" w:cs="Times New Roman"/>
          <w:sz w:val="24"/>
          <w:szCs w:val="24"/>
        </w:rPr>
        <w:t xml:space="preserve">can </w:t>
      </w:r>
      <w:r w:rsidR="00C22974" w:rsidRPr="001B5CFF">
        <w:rPr>
          <w:rFonts w:ascii="Times New Roman" w:hAnsi="Times New Roman" w:cs="Times New Roman"/>
          <w:sz w:val="24"/>
          <w:szCs w:val="24"/>
        </w:rPr>
        <w:t>change the fitness</w:t>
      </w:r>
      <w:r w:rsidR="004257B4" w:rsidRPr="001B5CFF">
        <w:rPr>
          <w:rFonts w:ascii="Times New Roman" w:hAnsi="Times New Roman" w:cs="Times New Roman"/>
          <w:sz w:val="24"/>
          <w:szCs w:val="24"/>
        </w:rPr>
        <w:t xml:space="preserve"> value</w:t>
      </w:r>
      <w:r w:rsidR="00C22974" w:rsidRPr="001B5CFF">
        <w:rPr>
          <w:rFonts w:ascii="Times New Roman" w:hAnsi="Times New Roman" w:cs="Times New Roman"/>
          <w:sz w:val="24"/>
          <w:szCs w:val="24"/>
        </w:rPr>
        <w:t xml:space="preserve"> of subsequent mutations</w:t>
      </w:r>
      <w:r w:rsidR="008E06A6" w:rsidRPr="001B5CFF">
        <w:rPr>
          <w:rFonts w:ascii="Times New Roman" w:hAnsi="Times New Roman" w:cs="Times New Roman"/>
          <w:sz w:val="24"/>
          <w:szCs w:val="24"/>
        </w:rPr>
        <w:t xml:space="preserve"> (Mani </w:t>
      </w:r>
      <w:r w:rsidR="00442E2B" w:rsidRPr="001B5CFF">
        <w:rPr>
          <w:rFonts w:ascii="Times New Roman" w:hAnsi="Times New Roman" w:cs="Times New Roman"/>
          <w:sz w:val="24"/>
          <w:szCs w:val="24"/>
        </w:rPr>
        <w:t xml:space="preserve">and </w:t>
      </w:r>
      <w:r w:rsidR="008E06A6" w:rsidRPr="001B5CFF">
        <w:rPr>
          <w:rFonts w:ascii="Times New Roman" w:hAnsi="Times New Roman" w:cs="Times New Roman"/>
          <w:sz w:val="24"/>
          <w:szCs w:val="24"/>
        </w:rPr>
        <w:t>Clarke 1990</w:t>
      </w:r>
      <w:r w:rsidR="0028571F" w:rsidRPr="001B5CFF">
        <w:rPr>
          <w:rFonts w:ascii="Times New Roman" w:hAnsi="Times New Roman" w:cs="Times New Roman"/>
          <w:sz w:val="24"/>
          <w:szCs w:val="24"/>
        </w:rPr>
        <w:t>;</w:t>
      </w:r>
      <w:r w:rsidR="008E06A6" w:rsidRPr="001B5CFF">
        <w:rPr>
          <w:rFonts w:ascii="Times New Roman" w:hAnsi="Times New Roman" w:cs="Times New Roman"/>
          <w:sz w:val="24"/>
          <w:szCs w:val="24"/>
        </w:rPr>
        <w:t xml:space="preserve"> Lenski et </w:t>
      </w:r>
      <w:r w:rsidR="00CE4138" w:rsidRPr="001B5CFF">
        <w:rPr>
          <w:rFonts w:ascii="Times New Roman" w:hAnsi="Times New Roman" w:cs="Times New Roman"/>
          <w:sz w:val="24"/>
          <w:szCs w:val="24"/>
        </w:rPr>
        <w:t>al</w:t>
      </w:r>
      <w:r w:rsidR="00442E2B" w:rsidRPr="001B5CFF">
        <w:rPr>
          <w:rFonts w:ascii="Times New Roman" w:hAnsi="Times New Roman" w:cs="Times New Roman"/>
          <w:sz w:val="24"/>
          <w:szCs w:val="24"/>
        </w:rPr>
        <w:t>.</w:t>
      </w:r>
      <w:r w:rsidR="008E06A6" w:rsidRPr="001B5CFF">
        <w:rPr>
          <w:rFonts w:ascii="Times New Roman" w:hAnsi="Times New Roman" w:cs="Times New Roman"/>
          <w:sz w:val="24"/>
          <w:szCs w:val="24"/>
        </w:rPr>
        <w:t xml:space="preserve"> 1991)</w:t>
      </w:r>
      <w:r w:rsidR="00D60A5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C5340C" w:rsidRPr="001B5CFF">
        <w:rPr>
          <w:rFonts w:ascii="Times New Roman" w:hAnsi="Times New Roman" w:cs="Times New Roman"/>
          <w:sz w:val="24"/>
          <w:szCs w:val="24"/>
        </w:rPr>
        <w:t xml:space="preserve">Due to these effects, populations starting from the same </w:t>
      </w:r>
      <w:r w:rsidR="00104F9F">
        <w:rPr>
          <w:rFonts w:ascii="Times New Roman" w:hAnsi="Times New Roman" w:cs="Times New Roman"/>
          <w:sz w:val="24"/>
          <w:szCs w:val="24"/>
        </w:rPr>
        <w:t>ancestral genotype</w:t>
      </w:r>
      <w:r w:rsidR="00C5340C" w:rsidRPr="001B5CFF">
        <w:rPr>
          <w:rFonts w:ascii="Times New Roman" w:hAnsi="Times New Roman" w:cs="Times New Roman"/>
          <w:sz w:val="24"/>
          <w:szCs w:val="24"/>
        </w:rPr>
        <w:t xml:space="preserve"> can evolve along</w:t>
      </w:r>
      <w:r w:rsidR="00D60A56" w:rsidRPr="001B5CFF">
        <w:rPr>
          <w:rFonts w:ascii="Times New Roman" w:hAnsi="Times New Roman" w:cs="Times New Roman"/>
          <w:sz w:val="24"/>
          <w:szCs w:val="24"/>
        </w:rPr>
        <w:t xml:space="preserve"> </w:t>
      </w:r>
      <w:r w:rsidR="00771C80" w:rsidRPr="001B5CFF">
        <w:rPr>
          <w:rFonts w:ascii="Times New Roman" w:hAnsi="Times New Roman" w:cs="Times New Roman"/>
          <w:sz w:val="24"/>
          <w:szCs w:val="24"/>
        </w:rPr>
        <w:t>divergent</w:t>
      </w:r>
      <w:r w:rsidR="008E06A6" w:rsidRPr="001B5CFF">
        <w:rPr>
          <w:rFonts w:ascii="Times New Roman" w:hAnsi="Times New Roman" w:cs="Times New Roman"/>
          <w:sz w:val="24"/>
          <w:szCs w:val="24"/>
        </w:rPr>
        <w:t xml:space="preserve"> paths</w:t>
      </w:r>
      <w:r w:rsidR="00A36664" w:rsidRPr="001B5CFF">
        <w:rPr>
          <w:rFonts w:ascii="Times New Roman" w:hAnsi="Times New Roman" w:cs="Times New Roman"/>
          <w:sz w:val="24"/>
          <w:szCs w:val="24"/>
        </w:rPr>
        <w:t xml:space="preserve"> </w:t>
      </w:r>
      <w:r w:rsidR="001D6C8B" w:rsidRPr="001B5CFF">
        <w:rPr>
          <w:rFonts w:ascii="Times New Roman" w:hAnsi="Times New Roman" w:cs="Times New Roman"/>
          <w:sz w:val="24"/>
          <w:szCs w:val="24"/>
        </w:rPr>
        <w:t>that vary in their evolutionary</w:t>
      </w:r>
      <w:r w:rsidR="00A36664" w:rsidRPr="001B5CFF">
        <w:rPr>
          <w:rFonts w:ascii="Times New Roman" w:hAnsi="Times New Roman" w:cs="Times New Roman"/>
          <w:sz w:val="24"/>
          <w:szCs w:val="24"/>
        </w:rPr>
        <w:t xml:space="preserve"> potential</w:t>
      </w:r>
      <w:r w:rsidR="00C5340C" w:rsidRPr="001B5CFF">
        <w:rPr>
          <w:rFonts w:ascii="Times New Roman" w:hAnsi="Times New Roman" w:cs="Times New Roman"/>
          <w:sz w:val="24"/>
          <w:szCs w:val="24"/>
        </w:rPr>
        <w:t xml:space="preserve">, thereby </w:t>
      </w:r>
      <w:r w:rsidR="00D925E7" w:rsidRPr="001B5CFF">
        <w:rPr>
          <w:rFonts w:ascii="Times New Roman" w:hAnsi="Times New Roman" w:cs="Times New Roman"/>
          <w:sz w:val="24"/>
          <w:szCs w:val="24"/>
        </w:rPr>
        <w:t xml:space="preserve">making </w:t>
      </w:r>
      <w:r w:rsidR="00D925E7" w:rsidRPr="00A97794">
        <w:rPr>
          <w:rFonts w:ascii="Times New Roman" w:hAnsi="Times New Roman" w:cs="Times New Roman"/>
          <w:sz w:val="24"/>
          <w:szCs w:val="24"/>
        </w:rPr>
        <w:t>evolutionary outcomes path dependent</w:t>
      </w:r>
      <w:r w:rsidR="00C22974" w:rsidRPr="00A97794">
        <w:rPr>
          <w:rFonts w:ascii="Times New Roman" w:hAnsi="Times New Roman" w:cs="Times New Roman"/>
          <w:sz w:val="24"/>
          <w:szCs w:val="24"/>
        </w:rPr>
        <w:t xml:space="preserve"> </w:t>
      </w:r>
      <w:r w:rsidR="00C5340C" w:rsidRPr="00A97794">
        <w:rPr>
          <w:rFonts w:ascii="Times New Roman" w:hAnsi="Times New Roman" w:cs="Times New Roman"/>
          <w:sz w:val="24"/>
          <w:szCs w:val="24"/>
        </w:rPr>
        <w:t xml:space="preserve">to at least some degree </w:t>
      </w:r>
      <w:r w:rsidR="00C22974" w:rsidRPr="00A97794">
        <w:rPr>
          <w:rFonts w:ascii="Times New Roman" w:hAnsi="Times New Roman" w:cs="Times New Roman"/>
          <w:sz w:val="24"/>
          <w:szCs w:val="24"/>
        </w:rPr>
        <w:t>(</w:t>
      </w:r>
      <w:r w:rsidR="00434122" w:rsidRPr="00A97794">
        <w:rPr>
          <w:rFonts w:ascii="Times New Roman" w:hAnsi="Times New Roman" w:cs="Times New Roman"/>
          <w:sz w:val="24"/>
          <w:szCs w:val="24"/>
        </w:rPr>
        <w:t>Wright 1988</w:t>
      </w:r>
      <w:r w:rsidR="00CE4851" w:rsidRPr="00A97794">
        <w:rPr>
          <w:rFonts w:ascii="Times New Roman" w:hAnsi="Times New Roman" w:cs="Times New Roman"/>
          <w:sz w:val="24"/>
          <w:szCs w:val="24"/>
        </w:rPr>
        <w:t>;</w:t>
      </w:r>
      <w:r w:rsidR="00434122" w:rsidRPr="00A97794">
        <w:rPr>
          <w:rFonts w:ascii="Times New Roman" w:hAnsi="Times New Roman" w:cs="Times New Roman"/>
          <w:sz w:val="24"/>
          <w:szCs w:val="24"/>
        </w:rPr>
        <w:t xml:space="preserve"> Cooper </w:t>
      </w:r>
      <w:r w:rsidR="00851BB3" w:rsidRPr="00A97794">
        <w:rPr>
          <w:rFonts w:ascii="Times New Roman" w:hAnsi="Times New Roman" w:cs="Times New Roman"/>
          <w:sz w:val="24"/>
          <w:szCs w:val="24"/>
        </w:rPr>
        <w:t>and</w:t>
      </w:r>
      <w:r w:rsidR="00434122" w:rsidRPr="001B5CFF">
        <w:rPr>
          <w:rFonts w:ascii="Times New Roman" w:hAnsi="Times New Roman" w:cs="Times New Roman"/>
          <w:sz w:val="24"/>
          <w:szCs w:val="24"/>
        </w:rPr>
        <w:t xml:space="preserve"> Lenski 2000</w:t>
      </w:r>
      <w:r w:rsidR="00CE4851" w:rsidRPr="001B5CFF">
        <w:rPr>
          <w:rFonts w:ascii="Times New Roman" w:hAnsi="Times New Roman" w:cs="Times New Roman"/>
          <w:sz w:val="24"/>
          <w:szCs w:val="24"/>
        </w:rPr>
        <w:t>;</w:t>
      </w:r>
      <w:r w:rsidR="00C76ADC" w:rsidRPr="001B5CFF">
        <w:rPr>
          <w:rFonts w:ascii="Times New Roman" w:hAnsi="Times New Roman" w:cs="Times New Roman"/>
          <w:sz w:val="24"/>
          <w:szCs w:val="24"/>
        </w:rPr>
        <w:t xml:space="preserve"> </w:t>
      </w:r>
      <w:proofErr w:type="spellStart"/>
      <w:r w:rsidR="00C76ADC" w:rsidRPr="001B5CFF">
        <w:rPr>
          <w:rFonts w:ascii="Times New Roman" w:hAnsi="Times New Roman" w:cs="Times New Roman"/>
          <w:sz w:val="24"/>
          <w:szCs w:val="24"/>
        </w:rPr>
        <w:t>Weinreich</w:t>
      </w:r>
      <w:proofErr w:type="spellEnd"/>
      <w:r w:rsidR="00CE4851" w:rsidRPr="001B5CFF">
        <w:rPr>
          <w:rFonts w:ascii="Times New Roman" w:hAnsi="Times New Roman" w:cs="Times New Roman"/>
          <w:sz w:val="24"/>
          <w:szCs w:val="24"/>
        </w:rPr>
        <w:t>, Watson, and Chao</w:t>
      </w:r>
      <w:r w:rsidR="00C76ADC" w:rsidRPr="001B5CFF">
        <w:rPr>
          <w:rFonts w:ascii="Times New Roman" w:hAnsi="Times New Roman" w:cs="Times New Roman"/>
          <w:sz w:val="24"/>
          <w:szCs w:val="24"/>
        </w:rPr>
        <w:t xml:space="preserve"> 2005</w:t>
      </w:r>
      <w:r w:rsidR="00A46101" w:rsidRPr="001B5CFF">
        <w:rPr>
          <w:rFonts w:ascii="Times New Roman" w:hAnsi="Times New Roman" w:cs="Times New Roman"/>
          <w:sz w:val="24"/>
          <w:szCs w:val="24"/>
        </w:rPr>
        <w:t xml:space="preserve">; </w:t>
      </w:r>
      <w:proofErr w:type="spellStart"/>
      <w:r w:rsidR="00A46101" w:rsidRPr="001B5CFF">
        <w:rPr>
          <w:rFonts w:ascii="Times New Roman" w:hAnsi="Times New Roman" w:cs="Times New Roman"/>
          <w:sz w:val="24"/>
          <w:szCs w:val="24"/>
        </w:rPr>
        <w:t>Weinreich</w:t>
      </w:r>
      <w:proofErr w:type="spellEnd"/>
      <w:r w:rsidR="00A46101" w:rsidRPr="001B5CFF">
        <w:rPr>
          <w:rFonts w:ascii="Times New Roman" w:hAnsi="Times New Roman" w:cs="Times New Roman"/>
          <w:sz w:val="24"/>
          <w:szCs w:val="24"/>
        </w:rPr>
        <w:t xml:space="preserve"> et al.</w:t>
      </w:r>
      <w:r w:rsidR="00D60A56" w:rsidRPr="001B5CFF">
        <w:rPr>
          <w:rFonts w:ascii="Times New Roman" w:hAnsi="Times New Roman" w:cs="Times New Roman"/>
          <w:sz w:val="24"/>
          <w:szCs w:val="24"/>
        </w:rPr>
        <w:t xml:space="preserve"> 2006</w:t>
      </w:r>
      <w:r w:rsidR="00434122" w:rsidRPr="001B5CFF">
        <w:rPr>
          <w:rFonts w:ascii="Times New Roman" w:hAnsi="Times New Roman" w:cs="Times New Roman"/>
          <w:sz w:val="24"/>
          <w:szCs w:val="24"/>
        </w:rPr>
        <w:t>)</w:t>
      </w:r>
      <w:r w:rsidR="008E06A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260D04" w:rsidRPr="001B5CFF">
        <w:rPr>
          <w:rFonts w:ascii="Times New Roman" w:hAnsi="Times New Roman" w:cs="Times New Roman"/>
          <w:sz w:val="24"/>
          <w:szCs w:val="24"/>
        </w:rPr>
        <w:t xml:space="preserve">For instance, </w:t>
      </w:r>
      <w:r w:rsidR="008E06A6" w:rsidRPr="001B5CFF">
        <w:rPr>
          <w:rFonts w:ascii="Times New Roman" w:hAnsi="Times New Roman" w:cs="Times New Roman"/>
          <w:sz w:val="24"/>
          <w:szCs w:val="24"/>
        </w:rPr>
        <w:t>different</w:t>
      </w:r>
      <w:r w:rsidR="001D6C8B" w:rsidRPr="001B5CFF">
        <w:rPr>
          <w:rFonts w:ascii="Times New Roman" w:hAnsi="Times New Roman" w:cs="Times New Roman"/>
          <w:sz w:val="24"/>
          <w:szCs w:val="24"/>
        </w:rPr>
        <w:t xml:space="preserve"> evolutionary</w:t>
      </w:r>
      <w:r w:rsidR="00D925E7" w:rsidRPr="001B5CFF">
        <w:rPr>
          <w:rFonts w:ascii="Times New Roman" w:hAnsi="Times New Roman" w:cs="Times New Roman"/>
          <w:sz w:val="24"/>
          <w:szCs w:val="24"/>
        </w:rPr>
        <w:t xml:space="preserve"> paths</w:t>
      </w:r>
      <w:r w:rsidR="008E06A6" w:rsidRPr="001B5CFF">
        <w:rPr>
          <w:rFonts w:ascii="Times New Roman" w:hAnsi="Times New Roman" w:cs="Times New Roman"/>
          <w:sz w:val="24"/>
          <w:szCs w:val="24"/>
        </w:rPr>
        <w:t xml:space="preserve"> can</w:t>
      </w:r>
      <w:r w:rsidR="00A36664" w:rsidRPr="001B5CFF">
        <w:rPr>
          <w:rFonts w:ascii="Times New Roman" w:hAnsi="Times New Roman" w:cs="Times New Roman"/>
          <w:sz w:val="24"/>
          <w:szCs w:val="24"/>
        </w:rPr>
        <w:t xml:space="preserve"> lead to </w:t>
      </w:r>
      <w:r w:rsidR="00260D04" w:rsidRPr="001B5CFF">
        <w:rPr>
          <w:rFonts w:ascii="Times New Roman" w:hAnsi="Times New Roman" w:cs="Times New Roman"/>
          <w:sz w:val="24"/>
          <w:szCs w:val="24"/>
        </w:rPr>
        <w:t xml:space="preserve">states with </w:t>
      </w:r>
      <w:r w:rsidR="00A36664" w:rsidRPr="001B5CFF">
        <w:rPr>
          <w:rFonts w:ascii="Times New Roman" w:hAnsi="Times New Roman" w:cs="Times New Roman"/>
          <w:sz w:val="24"/>
          <w:szCs w:val="24"/>
        </w:rPr>
        <w:t xml:space="preserve">similar fitness in </w:t>
      </w:r>
      <w:r w:rsidR="00260D04" w:rsidRPr="001B5CFF">
        <w:rPr>
          <w:rFonts w:ascii="Times New Roman" w:hAnsi="Times New Roman" w:cs="Times New Roman"/>
          <w:sz w:val="24"/>
          <w:szCs w:val="24"/>
        </w:rPr>
        <w:t>a</w:t>
      </w:r>
      <w:r w:rsidR="00A36664" w:rsidRPr="001B5CFF">
        <w:rPr>
          <w:rFonts w:ascii="Times New Roman" w:hAnsi="Times New Roman" w:cs="Times New Roman"/>
          <w:sz w:val="24"/>
          <w:szCs w:val="24"/>
        </w:rPr>
        <w:t xml:space="preserve"> prevailing environment, </w:t>
      </w:r>
      <w:r w:rsidR="00260D04" w:rsidRPr="001B5CFF">
        <w:rPr>
          <w:rFonts w:ascii="Times New Roman" w:hAnsi="Times New Roman" w:cs="Times New Roman"/>
          <w:sz w:val="24"/>
          <w:szCs w:val="24"/>
        </w:rPr>
        <w:t>but very</w:t>
      </w:r>
      <w:r w:rsidR="00A36664" w:rsidRPr="001B5CFF">
        <w:rPr>
          <w:rFonts w:ascii="Times New Roman" w:hAnsi="Times New Roman" w:cs="Times New Roman"/>
          <w:sz w:val="24"/>
          <w:szCs w:val="24"/>
        </w:rPr>
        <w:t xml:space="preserve"> diff</w:t>
      </w:r>
      <w:r w:rsidR="00CF2BC0" w:rsidRPr="001B5CFF">
        <w:rPr>
          <w:rFonts w:ascii="Times New Roman" w:hAnsi="Times New Roman" w:cs="Times New Roman"/>
          <w:sz w:val="24"/>
          <w:szCs w:val="24"/>
        </w:rPr>
        <w:t>erent</w:t>
      </w:r>
      <w:r w:rsidR="00D925E7" w:rsidRPr="001B5CFF">
        <w:rPr>
          <w:rFonts w:ascii="Times New Roman" w:hAnsi="Times New Roman" w:cs="Times New Roman"/>
          <w:sz w:val="24"/>
          <w:szCs w:val="24"/>
        </w:rPr>
        <w:t xml:space="preserve"> fitness</w:t>
      </w:r>
      <w:r w:rsidR="00A36664" w:rsidRPr="001B5CFF">
        <w:rPr>
          <w:rFonts w:ascii="Times New Roman" w:hAnsi="Times New Roman" w:cs="Times New Roman"/>
          <w:sz w:val="24"/>
          <w:szCs w:val="24"/>
        </w:rPr>
        <w:t xml:space="preserve"> in other environments</w:t>
      </w:r>
      <w:r w:rsidR="00260D04"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936D8E" w:rsidRPr="001B5CFF">
        <w:rPr>
          <w:rFonts w:ascii="Times New Roman" w:hAnsi="Times New Roman" w:cs="Times New Roman"/>
          <w:sz w:val="24"/>
          <w:szCs w:val="24"/>
        </w:rPr>
        <w:t>S</w:t>
      </w:r>
      <w:r w:rsidR="00E51F15" w:rsidRPr="001B5CFF">
        <w:rPr>
          <w:rFonts w:ascii="Times New Roman" w:hAnsi="Times New Roman" w:cs="Times New Roman"/>
          <w:sz w:val="24"/>
          <w:szCs w:val="24"/>
        </w:rPr>
        <w:t>eeming</w:t>
      </w:r>
      <w:r w:rsidR="008F71A1" w:rsidRPr="001B5CFF">
        <w:rPr>
          <w:rFonts w:ascii="Times New Roman" w:hAnsi="Times New Roman" w:cs="Times New Roman"/>
          <w:sz w:val="24"/>
          <w:szCs w:val="24"/>
        </w:rPr>
        <w:t>ly</w:t>
      </w:r>
      <w:r w:rsidR="00E51F15" w:rsidRPr="001B5CFF">
        <w:rPr>
          <w:rFonts w:ascii="Times New Roman" w:hAnsi="Times New Roman" w:cs="Times New Roman"/>
          <w:sz w:val="24"/>
          <w:szCs w:val="24"/>
        </w:rPr>
        <w:t xml:space="preserve"> subtle differences between lineages can</w:t>
      </w:r>
      <w:r w:rsidR="00771C80" w:rsidRPr="001B5CFF">
        <w:rPr>
          <w:rFonts w:ascii="Times New Roman" w:hAnsi="Times New Roman" w:cs="Times New Roman"/>
          <w:sz w:val="24"/>
          <w:szCs w:val="24"/>
        </w:rPr>
        <w:t xml:space="preserve"> </w:t>
      </w:r>
      <w:r w:rsidR="008E06A6" w:rsidRPr="001B5CFF">
        <w:rPr>
          <w:rFonts w:ascii="Times New Roman" w:hAnsi="Times New Roman" w:cs="Times New Roman"/>
          <w:sz w:val="24"/>
          <w:szCs w:val="24"/>
        </w:rPr>
        <w:t>dete</w:t>
      </w:r>
      <w:r w:rsidR="009B3374" w:rsidRPr="001B5CFF">
        <w:rPr>
          <w:rFonts w:ascii="Times New Roman" w:hAnsi="Times New Roman" w:cs="Times New Roman"/>
          <w:sz w:val="24"/>
          <w:szCs w:val="24"/>
        </w:rPr>
        <w:t xml:space="preserve">rmine which </w:t>
      </w:r>
      <w:r w:rsidR="008E06A6" w:rsidRPr="001B5CFF">
        <w:rPr>
          <w:rFonts w:ascii="Times New Roman" w:hAnsi="Times New Roman" w:cs="Times New Roman"/>
          <w:sz w:val="24"/>
          <w:szCs w:val="24"/>
        </w:rPr>
        <w:t>go extinct</w:t>
      </w:r>
      <w:r w:rsidR="009B3374" w:rsidRPr="001B5CFF">
        <w:rPr>
          <w:rFonts w:ascii="Times New Roman" w:hAnsi="Times New Roman" w:cs="Times New Roman"/>
          <w:sz w:val="24"/>
          <w:szCs w:val="24"/>
        </w:rPr>
        <w:t xml:space="preserve"> and which survive </w:t>
      </w:r>
      <w:r w:rsidR="00260D04" w:rsidRPr="001B5CFF">
        <w:rPr>
          <w:rFonts w:ascii="Times New Roman" w:hAnsi="Times New Roman" w:cs="Times New Roman"/>
          <w:sz w:val="24"/>
          <w:szCs w:val="24"/>
        </w:rPr>
        <w:t>during periods of rapid</w:t>
      </w:r>
      <w:r w:rsidR="00E51F15" w:rsidRPr="001B5CFF">
        <w:rPr>
          <w:rFonts w:ascii="Times New Roman" w:hAnsi="Times New Roman" w:cs="Times New Roman"/>
          <w:sz w:val="24"/>
          <w:szCs w:val="24"/>
        </w:rPr>
        <w:t xml:space="preserve"> and capricious</w:t>
      </w:r>
      <w:r w:rsidR="00260D04" w:rsidRPr="001B5CFF">
        <w:rPr>
          <w:rFonts w:ascii="Times New Roman" w:hAnsi="Times New Roman" w:cs="Times New Roman"/>
          <w:sz w:val="24"/>
          <w:szCs w:val="24"/>
        </w:rPr>
        <w:t xml:space="preserve"> environmental change</w:t>
      </w:r>
      <w:r w:rsidR="008E06A6" w:rsidRPr="001B5CFF">
        <w:rPr>
          <w:rFonts w:ascii="Times New Roman" w:hAnsi="Times New Roman" w:cs="Times New Roman"/>
          <w:sz w:val="24"/>
          <w:szCs w:val="24"/>
        </w:rPr>
        <w:t xml:space="preserve"> (</w:t>
      </w:r>
      <w:proofErr w:type="spellStart"/>
      <w:r w:rsidR="008E06A6" w:rsidRPr="001B5CFF">
        <w:rPr>
          <w:rFonts w:ascii="Times New Roman" w:hAnsi="Times New Roman" w:cs="Times New Roman"/>
          <w:sz w:val="24"/>
          <w:szCs w:val="24"/>
        </w:rPr>
        <w:t>Lewontin</w:t>
      </w:r>
      <w:proofErr w:type="spellEnd"/>
      <w:r w:rsidR="008E06A6" w:rsidRPr="001B5CFF">
        <w:rPr>
          <w:rFonts w:ascii="Times New Roman" w:hAnsi="Times New Roman" w:cs="Times New Roman"/>
          <w:sz w:val="24"/>
          <w:szCs w:val="24"/>
        </w:rPr>
        <w:t xml:space="preserve"> 1966</w:t>
      </w:r>
      <w:r w:rsidR="00B15F79" w:rsidRPr="001B5CFF">
        <w:rPr>
          <w:rFonts w:ascii="Times New Roman" w:hAnsi="Times New Roman" w:cs="Times New Roman"/>
          <w:sz w:val="24"/>
          <w:szCs w:val="24"/>
        </w:rPr>
        <w:t>;</w:t>
      </w:r>
      <w:r w:rsidR="008E06A6" w:rsidRPr="001B5CFF">
        <w:rPr>
          <w:rFonts w:ascii="Times New Roman" w:hAnsi="Times New Roman" w:cs="Times New Roman"/>
          <w:sz w:val="24"/>
          <w:szCs w:val="24"/>
        </w:rPr>
        <w:t xml:space="preserve"> Gould 1985</w:t>
      </w:r>
      <w:r w:rsidR="00B15F79" w:rsidRPr="001B5CFF">
        <w:rPr>
          <w:rFonts w:ascii="Times New Roman" w:hAnsi="Times New Roman" w:cs="Times New Roman"/>
          <w:sz w:val="24"/>
          <w:szCs w:val="24"/>
        </w:rPr>
        <w:t>;</w:t>
      </w:r>
      <w:r w:rsidR="008E06A6" w:rsidRPr="001B5CFF">
        <w:rPr>
          <w:rFonts w:ascii="Times New Roman" w:hAnsi="Times New Roman" w:cs="Times New Roman"/>
          <w:sz w:val="24"/>
          <w:szCs w:val="24"/>
        </w:rPr>
        <w:t xml:space="preserve"> Jablonski 1986)</w:t>
      </w:r>
      <w:r w:rsidR="00CF2BC0" w:rsidRPr="001B5CFF">
        <w:rPr>
          <w:rFonts w:ascii="Times New Roman" w:hAnsi="Times New Roman" w:cs="Times New Roman"/>
          <w:sz w:val="24"/>
          <w:szCs w:val="24"/>
        </w:rPr>
        <w:t>.</w:t>
      </w:r>
    </w:p>
    <w:p w14:paraId="30EE8B72" w14:textId="63E19C5A" w:rsidR="002D6114" w:rsidRPr="001B5CFF" w:rsidRDefault="00CB44CD" w:rsidP="007B4951">
      <w:pPr>
        <w:spacing w:after="0" w:line="480" w:lineRule="auto"/>
        <w:ind w:firstLine="720"/>
        <w:rPr>
          <w:rFonts w:ascii="Times New Roman" w:hAnsi="Times New Roman" w:cs="Times New Roman"/>
          <w:sz w:val="24"/>
          <w:szCs w:val="24"/>
        </w:rPr>
      </w:pPr>
      <w:r w:rsidRPr="001B5CFF">
        <w:rPr>
          <w:rFonts w:ascii="Times New Roman" w:hAnsi="Times New Roman" w:cs="Times New Roman"/>
          <w:sz w:val="24"/>
          <w:szCs w:val="24"/>
        </w:rPr>
        <w:t>A</w:t>
      </w:r>
      <w:r w:rsidR="00CF2BC0" w:rsidRPr="001B5CFF">
        <w:rPr>
          <w:rFonts w:ascii="Times New Roman" w:hAnsi="Times New Roman" w:cs="Times New Roman"/>
          <w:sz w:val="24"/>
          <w:szCs w:val="24"/>
        </w:rPr>
        <w:t xml:space="preserve">ll </w:t>
      </w:r>
      <w:r w:rsidR="00DD6B2C" w:rsidRPr="001B5CFF">
        <w:rPr>
          <w:rFonts w:ascii="Times New Roman" w:hAnsi="Times New Roman" w:cs="Times New Roman"/>
          <w:sz w:val="24"/>
          <w:szCs w:val="24"/>
        </w:rPr>
        <w:t xml:space="preserve">modern </w:t>
      </w:r>
      <w:r w:rsidR="00CF2BC0" w:rsidRPr="001B5CFF">
        <w:rPr>
          <w:rFonts w:ascii="Times New Roman" w:hAnsi="Times New Roman" w:cs="Times New Roman"/>
          <w:sz w:val="24"/>
          <w:szCs w:val="24"/>
        </w:rPr>
        <w:t>organ</w:t>
      </w:r>
      <w:r w:rsidR="00260D04" w:rsidRPr="001B5CFF">
        <w:rPr>
          <w:rFonts w:ascii="Times New Roman" w:hAnsi="Times New Roman" w:cs="Times New Roman"/>
          <w:sz w:val="24"/>
          <w:szCs w:val="24"/>
        </w:rPr>
        <w:t xml:space="preserve">isms are the products of unique, unbroken, and </w:t>
      </w:r>
      <w:r w:rsidRPr="001B5CFF">
        <w:rPr>
          <w:rFonts w:ascii="Times New Roman" w:hAnsi="Times New Roman" w:cs="Times New Roman"/>
          <w:sz w:val="24"/>
          <w:szCs w:val="24"/>
        </w:rPr>
        <w:t xml:space="preserve">very long </w:t>
      </w:r>
      <w:r w:rsidR="00CF2BC0" w:rsidRPr="001B5CFF">
        <w:rPr>
          <w:rFonts w:ascii="Times New Roman" w:hAnsi="Times New Roman" w:cs="Times New Roman"/>
          <w:sz w:val="24"/>
          <w:szCs w:val="24"/>
        </w:rPr>
        <w:t>evolutionary histories</w:t>
      </w:r>
      <w:r w:rsidR="00BA4CA9" w:rsidRPr="001B5CFF">
        <w:rPr>
          <w:rFonts w:ascii="Times New Roman" w:hAnsi="Times New Roman" w:cs="Times New Roman"/>
          <w:sz w:val="24"/>
          <w:szCs w:val="24"/>
        </w:rPr>
        <w:t xml:space="preserve"> that </w:t>
      </w:r>
      <w:r w:rsidR="00771C80" w:rsidRPr="001B5CFF">
        <w:rPr>
          <w:rFonts w:ascii="Times New Roman" w:hAnsi="Times New Roman" w:cs="Times New Roman"/>
          <w:sz w:val="24"/>
          <w:szCs w:val="24"/>
        </w:rPr>
        <w:t xml:space="preserve">have </w:t>
      </w:r>
      <w:r w:rsidR="00BA4CA9" w:rsidRPr="001B5CFF">
        <w:rPr>
          <w:rFonts w:ascii="Times New Roman" w:hAnsi="Times New Roman" w:cs="Times New Roman"/>
          <w:sz w:val="24"/>
          <w:szCs w:val="24"/>
        </w:rPr>
        <w:t>played out within the broader</w:t>
      </w:r>
      <w:r w:rsidR="00677ABE" w:rsidRPr="001B5CFF">
        <w:rPr>
          <w:rFonts w:ascii="Times New Roman" w:hAnsi="Times New Roman" w:cs="Times New Roman"/>
          <w:sz w:val="24"/>
          <w:szCs w:val="24"/>
        </w:rPr>
        <w:t xml:space="preserve"> history of </w:t>
      </w:r>
      <w:r w:rsidR="00F40AC8" w:rsidRPr="001B5CFF">
        <w:rPr>
          <w:rFonts w:ascii="Times New Roman" w:hAnsi="Times New Roman" w:cs="Times New Roman"/>
          <w:sz w:val="24"/>
          <w:szCs w:val="24"/>
        </w:rPr>
        <w:t xml:space="preserve">a changing </w:t>
      </w:r>
      <w:r w:rsidR="00677ABE" w:rsidRPr="001B5CFF">
        <w:rPr>
          <w:rFonts w:ascii="Times New Roman" w:hAnsi="Times New Roman" w:cs="Times New Roman"/>
          <w:sz w:val="24"/>
          <w:szCs w:val="24"/>
        </w:rPr>
        <w:t>Earth</w:t>
      </w:r>
      <w:r w:rsidR="00CF2BC0"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CF2BC0" w:rsidRPr="001B5CFF">
        <w:rPr>
          <w:rFonts w:ascii="Times New Roman" w:hAnsi="Times New Roman" w:cs="Times New Roman"/>
          <w:sz w:val="24"/>
          <w:szCs w:val="24"/>
        </w:rPr>
        <w:t>How important is this fact?</w:t>
      </w:r>
      <w:r w:rsidR="00AA7540" w:rsidRPr="001B5CFF">
        <w:rPr>
          <w:rFonts w:ascii="Times New Roman" w:hAnsi="Times New Roman" w:cs="Times New Roman"/>
          <w:sz w:val="24"/>
          <w:szCs w:val="24"/>
        </w:rPr>
        <w:t xml:space="preserve"> </w:t>
      </w:r>
      <w:r w:rsidR="00C97503" w:rsidRPr="001B5CFF">
        <w:rPr>
          <w:rFonts w:ascii="Times New Roman" w:hAnsi="Times New Roman" w:cs="Times New Roman"/>
          <w:sz w:val="24"/>
          <w:szCs w:val="24"/>
        </w:rPr>
        <w:t xml:space="preserve">Stephen Jay Gould </w:t>
      </w:r>
      <w:r w:rsidR="006842C7" w:rsidRPr="001B5CFF">
        <w:rPr>
          <w:rFonts w:ascii="Times New Roman" w:hAnsi="Times New Roman" w:cs="Times New Roman"/>
          <w:sz w:val="24"/>
          <w:szCs w:val="24"/>
        </w:rPr>
        <w:t xml:space="preserve">suggested that it </w:t>
      </w:r>
      <w:r w:rsidR="00E82EF5" w:rsidRPr="001B5CFF">
        <w:rPr>
          <w:rFonts w:ascii="Times New Roman" w:hAnsi="Times New Roman" w:cs="Times New Roman"/>
          <w:sz w:val="24"/>
          <w:szCs w:val="24"/>
        </w:rPr>
        <w:t>is</w:t>
      </w:r>
      <w:r w:rsidR="006842C7" w:rsidRPr="001B5CFF">
        <w:rPr>
          <w:rFonts w:ascii="Times New Roman" w:hAnsi="Times New Roman" w:cs="Times New Roman"/>
          <w:sz w:val="24"/>
          <w:szCs w:val="24"/>
        </w:rPr>
        <w:t xml:space="preserve"> very important.</w:t>
      </w:r>
      <w:r w:rsidR="00AA7540" w:rsidRPr="001B5CFF">
        <w:rPr>
          <w:rFonts w:ascii="Times New Roman" w:hAnsi="Times New Roman" w:cs="Times New Roman"/>
          <w:sz w:val="24"/>
          <w:szCs w:val="24"/>
        </w:rPr>
        <w:t xml:space="preserve"> </w:t>
      </w:r>
      <w:r w:rsidR="006842C7" w:rsidRPr="001B5CFF">
        <w:rPr>
          <w:rFonts w:ascii="Times New Roman" w:hAnsi="Times New Roman" w:cs="Times New Roman"/>
          <w:sz w:val="24"/>
          <w:szCs w:val="24"/>
        </w:rPr>
        <w:t xml:space="preserve">Gould </w:t>
      </w:r>
      <w:r w:rsidR="00C97503" w:rsidRPr="001B5CFF">
        <w:rPr>
          <w:rFonts w:ascii="Times New Roman" w:hAnsi="Times New Roman" w:cs="Times New Roman"/>
          <w:sz w:val="24"/>
          <w:szCs w:val="24"/>
        </w:rPr>
        <w:t>focused on instances such as the body plan diversity evident in the fossils of the Burgess Shale, only a subset of which continue to exist</w:t>
      </w:r>
      <w:r w:rsidR="00B57BEE" w:rsidRPr="001B5CFF">
        <w:rPr>
          <w:rFonts w:ascii="Times New Roman" w:hAnsi="Times New Roman" w:cs="Times New Roman"/>
          <w:sz w:val="24"/>
          <w:szCs w:val="24"/>
        </w:rPr>
        <w:t xml:space="preserve">, </w:t>
      </w:r>
      <w:r w:rsidR="00296FAC" w:rsidRPr="001B5CFF">
        <w:rPr>
          <w:rFonts w:ascii="Times New Roman" w:hAnsi="Times New Roman" w:cs="Times New Roman"/>
          <w:sz w:val="24"/>
          <w:szCs w:val="24"/>
        </w:rPr>
        <w:t>to</w:t>
      </w:r>
      <w:r w:rsidR="00C97503" w:rsidRPr="001B5CFF">
        <w:rPr>
          <w:rFonts w:ascii="Times New Roman" w:hAnsi="Times New Roman" w:cs="Times New Roman"/>
          <w:sz w:val="24"/>
          <w:szCs w:val="24"/>
        </w:rPr>
        <w:t xml:space="preserve"> suggest that there were viable alternate routes evolution could have taken (Gould 1989</w:t>
      </w:r>
      <w:r w:rsidR="00B920C9" w:rsidRPr="001B5CFF">
        <w:rPr>
          <w:rFonts w:ascii="Times New Roman" w:hAnsi="Times New Roman" w:cs="Times New Roman"/>
          <w:sz w:val="24"/>
          <w:szCs w:val="24"/>
        </w:rPr>
        <w:t>, esp.</w:t>
      </w:r>
      <w:r w:rsidR="006842C7" w:rsidRPr="001B5CFF">
        <w:rPr>
          <w:rFonts w:ascii="Times New Roman" w:hAnsi="Times New Roman" w:cs="Times New Roman"/>
          <w:sz w:val="24"/>
          <w:szCs w:val="24"/>
        </w:rPr>
        <w:t xml:space="preserve"> 299</w:t>
      </w:r>
      <w:r w:rsidR="00C8532B" w:rsidRPr="001B5CFF">
        <w:rPr>
          <w:rFonts w:ascii="Times New Roman" w:hAnsi="Times New Roman" w:cs="Times New Roman"/>
          <w:sz w:val="24"/>
          <w:szCs w:val="24"/>
        </w:rPr>
        <w:t>–</w:t>
      </w:r>
      <w:r w:rsidR="00B920C9" w:rsidRPr="001B5CFF">
        <w:rPr>
          <w:rFonts w:ascii="Times New Roman" w:hAnsi="Times New Roman" w:cs="Times New Roman"/>
          <w:sz w:val="24"/>
          <w:szCs w:val="24"/>
        </w:rPr>
        <w:t>321</w:t>
      </w:r>
      <w:r w:rsidR="00FB0CDB" w:rsidRPr="001B5CFF">
        <w:rPr>
          <w:rFonts w:ascii="Times New Roman" w:hAnsi="Times New Roman" w:cs="Times New Roman"/>
          <w:sz w:val="24"/>
          <w:szCs w:val="24"/>
        </w:rPr>
        <w:t>,</w:t>
      </w:r>
      <w:r w:rsidR="00C97503" w:rsidRPr="001B5CFF">
        <w:rPr>
          <w:rFonts w:ascii="Times New Roman" w:hAnsi="Times New Roman" w:cs="Times New Roman"/>
          <w:sz w:val="24"/>
          <w:szCs w:val="24"/>
        </w:rPr>
        <w:t xml:space="preserve"> 199</w:t>
      </w:r>
      <w:r w:rsidR="00FB0CDB" w:rsidRPr="001B5CFF">
        <w:rPr>
          <w:rFonts w:ascii="Times New Roman" w:hAnsi="Times New Roman" w:cs="Times New Roman"/>
          <w:sz w:val="24"/>
          <w:szCs w:val="24"/>
        </w:rPr>
        <w:t>1,</w:t>
      </w:r>
      <w:r w:rsidR="00C97503" w:rsidRPr="001B5CFF">
        <w:rPr>
          <w:rFonts w:ascii="Times New Roman" w:hAnsi="Times New Roman" w:cs="Times New Roman"/>
          <w:sz w:val="24"/>
          <w:szCs w:val="24"/>
        </w:rPr>
        <w:t xml:space="preserve"> 2002</w:t>
      </w:r>
      <w:r w:rsidR="00FB0CDB" w:rsidRPr="001B5CFF">
        <w:rPr>
          <w:rFonts w:ascii="Times New Roman" w:hAnsi="Times New Roman" w:cs="Times New Roman"/>
          <w:sz w:val="24"/>
          <w:szCs w:val="24"/>
        </w:rPr>
        <w:t>,</w:t>
      </w:r>
      <w:r w:rsidR="00C97503" w:rsidRPr="001B5CFF">
        <w:rPr>
          <w:rFonts w:ascii="Times New Roman" w:hAnsi="Times New Roman" w:cs="Times New Roman"/>
          <w:sz w:val="24"/>
          <w:szCs w:val="24"/>
        </w:rPr>
        <w:t xml:space="preserve"> 1159</w:t>
      </w:r>
      <w:r w:rsidR="00C8532B" w:rsidRPr="001B5CFF">
        <w:rPr>
          <w:rFonts w:ascii="Times New Roman" w:hAnsi="Times New Roman" w:cs="Times New Roman"/>
          <w:sz w:val="24"/>
          <w:szCs w:val="24"/>
        </w:rPr>
        <w:t>–</w:t>
      </w:r>
      <w:r w:rsidR="00C97503" w:rsidRPr="001B5CFF">
        <w:rPr>
          <w:rFonts w:ascii="Times New Roman" w:hAnsi="Times New Roman" w:cs="Times New Roman"/>
          <w:sz w:val="24"/>
          <w:szCs w:val="24"/>
        </w:rPr>
        <w:t>60).</w:t>
      </w:r>
      <w:r w:rsidR="00AA7540" w:rsidRPr="001B5CFF">
        <w:rPr>
          <w:rFonts w:ascii="Times New Roman" w:hAnsi="Times New Roman" w:cs="Times New Roman"/>
          <w:sz w:val="24"/>
          <w:szCs w:val="24"/>
        </w:rPr>
        <w:t xml:space="preserve"> </w:t>
      </w:r>
      <w:r w:rsidR="00104F9F">
        <w:rPr>
          <w:rFonts w:ascii="Times New Roman" w:hAnsi="Times New Roman" w:cs="Times New Roman"/>
          <w:sz w:val="24"/>
          <w:szCs w:val="24"/>
        </w:rPr>
        <w:t>In</w:t>
      </w:r>
      <w:r w:rsidR="006842C7" w:rsidRPr="001B5CFF">
        <w:rPr>
          <w:rFonts w:ascii="Times New Roman" w:hAnsi="Times New Roman" w:cs="Times New Roman"/>
          <w:sz w:val="24"/>
          <w:szCs w:val="24"/>
        </w:rPr>
        <w:t xml:space="preserve"> </w:t>
      </w:r>
      <w:r w:rsidR="00C97503" w:rsidRPr="001B5CFF">
        <w:rPr>
          <w:rFonts w:ascii="Times New Roman" w:hAnsi="Times New Roman" w:cs="Times New Roman"/>
          <w:sz w:val="24"/>
          <w:szCs w:val="24"/>
        </w:rPr>
        <w:t>Gould</w:t>
      </w:r>
      <w:r w:rsidR="006842C7" w:rsidRPr="001B5CFF">
        <w:rPr>
          <w:rFonts w:ascii="Times New Roman" w:hAnsi="Times New Roman" w:cs="Times New Roman"/>
          <w:sz w:val="24"/>
          <w:szCs w:val="24"/>
        </w:rPr>
        <w:t xml:space="preserve">’s view, </w:t>
      </w:r>
      <w:r w:rsidR="00C97503" w:rsidRPr="001B5CFF">
        <w:rPr>
          <w:rFonts w:ascii="Times New Roman" w:hAnsi="Times New Roman" w:cs="Times New Roman"/>
          <w:sz w:val="24"/>
          <w:szCs w:val="24"/>
        </w:rPr>
        <w:t xml:space="preserve">evolution followed the path it did due </w:t>
      </w:r>
      <w:r w:rsidR="006842C7" w:rsidRPr="001B5CFF">
        <w:rPr>
          <w:rFonts w:ascii="Times New Roman" w:hAnsi="Times New Roman" w:cs="Times New Roman"/>
          <w:sz w:val="24"/>
          <w:szCs w:val="24"/>
        </w:rPr>
        <w:t xml:space="preserve">in large measure </w:t>
      </w:r>
      <w:r w:rsidR="00C97503" w:rsidRPr="001B5CFF">
        <w:rPr>
          <w:rFonts w:ascii="Times New Roman" w:hAnsi="Times New Roman" w:cs="Times New Roman"/>
          <w:sz w:val="24"/>
          <w:szCs w:val="24"/>
        </w:rPr>
        <w:t xml:space="preserve">to chance, </w:t>
      </w:r>
      <w:r w:rsidR="002D6114" w:rsidRPr="001B5CFF">
        <w:rPr>
          <w:rFonts w:ascii="Times New Roman" w:hAnsi="Times New Roman" w:cs="Times New Roman"/>
          <w:sz w:val="24"/>
          <w:szCs w:val="24"/>
        </w:rPr>
        <w:t>including that imparted by</w:t>
      </w:r>
      <w:r w:rsidR="00C97503" w:rsidRPr="001B5CFF">
        <w:rPr>
          <w:rFonts w:ascii="Times New Roman" w:hAnsi="Times New Roman" w:cs="Times New Roman"/>
          <w:sz w:val="24"/>
          <w:szCs w:val="24"/>
        </w:rPr>
        <w:t xml:space="preserve"> capricious mass extinction events like the KT impact (Gould 1989</w:t>
      </w:r>
      <w:r w:rsidR="00FB0CDB" w:rsidRPr="001B5CFF">
        <w:rPr>
          <w:rFonts w:ascii="Times New Roman" w:hAnsi="Times New Roman" w:cs="Times New Roman"/>
          <w:sz w:val="24"/>
          <w:szCs w:val="24"/>
        </w:rPr>
        <w:t>,</w:t>
      </w:r>
      <w:r w:rsidR="006842C7" w:rsidRPr="001B5CFF">
        <w:rPr>
          <w:rFonts w:ascii="Times New Roman" w:hAnsi="Times New Roman" w:cs="Times New Roman"/>
          <w:sz w:val="24"/>
          <w:szCs w:val="24"/>
        </w:rPr>
        <w:t xml:space="preserve"> </w:t>
      </w:r>
      <w:r w:rsidR="00BC0CD2" w:rsidRPr="001B5CFF">
        <w:rPr>
          <w:rFonts w:ascii="Times New Roman" w:hAnsi="Times New Roman" w:cs="Times New Roman"/>
          <w:sz w:val="24"/>
          <w:szCs w:val="24"/>
        </w:rPr>
        <w:t>305</w:t>
      </w:r>
      <w:r w:rsidR="00C8532B" w:rsidRPr="001B5CFF">
        <w:rPr>
          <w:rFonts w:ascii="Times New Roman" w:hAnsi="Times New Roman" w:cs="Times New Roman"/>
          <w:sz w:val="24"/>
          <w:szCs w:val="24"/>
        </w:rPr>
        <w:t>–</w:t>
      </w:r>
      <w:r w:rsidR="0015691D" w:rsidRPr="001B5CFF">
        <w:rPr>
          <w:rFonts w:ascii="Times New Roman" w:hAnsi="Times New Roman" w:cs="Times New Roman"/>
          <w:sz w:val="24"/>
          <w:szCs w:val="24"/>
        </w:rPr>
        <w:t>8</w:t>
      </w:r>
      <w:r w:rsidR="00FB0CDB" w:rsidRPr="001B5CFF">
        <w:rPr>
          <w:rFonts w:ascii="Times New Roman" w:hAnsi="Times New Roman" w:cs="Times New Roman"/>
          <w:sz w:val="24"/>
          <w:szCs w:val="24"/>
        </w:rPr>
        <w:t>,</w:t>
      </w:r>
      <w:r w:rsidR="00C97503" w:rsidRPr="001B5CFF">
        <w:rPr>
          <w:rFonts w:ascii="Times New Roman" w:hAnsi="Times New Roman" w:cs="Times New Roman"/>
          <w:sz w:val="24"/>
          <w:szCs w:val="24"/>
        </w:rPr>
        <w:t xml:space="preserve"> 2002</w:t>
      </w:r>
      <w:r w:rsidR="00FB0CDB" w:rsidRPr="001B5CFF">
        <w:rPr>
          <w:rFonts w:ascii="Times New Roman" w:hAnsi="Times New Roman" w:cs="Times New Roman"/>
          <w:sz w:val="24"/>
          <w:szCs w:val="24"/>
        </w:rPr>
        <w:t>,</w:t>
      </w:r>
      <w:r w:rsidR="00BC0CD2" w:rsidRPr="001B5CFF">
        <w:rPr>
          <w:rFonts w:ascii="Times New Roman" w:hAnsi="Times New Roman" w:cs="Times New Roman"/>
          <w:sz w:val="24"/>
          <w:szCs w:val="24"/>
        </w:rPr>
        <w:t xml:space="preserve"> 1315</w:t>
      </w:r>
      <w:r w:rsidR="00C8532B" w:rsidRPr="001B5CFF">
        <w:rPr>
          <w:rFonts w:ascii="Times New Roman" w:hAnsi="Times New Roman" w:cs="Times New Roman"/>
          <w:sz w:val="24"/>
          <w:szCs w:val="24"/>
        </w:rPr>
        <w:t>–</w:t>
      </w:r>
      <w:r w:rsidR="006842C7" w:rsidRPr="001B5CFF">
        <w:rPr>
          <w:rFonts w:ascii="Times New Roman" w:hAnsi="Times New Roman" w:cs="Times New Roman"/>
          <w:sz w:val="24"/>
          <w:szCs w:val="24"/>
        </w:rPr>
        <w:t>20</w:t>
      </w:r>
      <w:r w:rsidR="00C9750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C456F7">
        <w:rPr>
          <w:rFonts w:ascii="Times New Roman" w:hAnsi="Times New Roman" w:cs="Times New Roman"/>
          <w:sz w:val="24"/>
          <w:szCs w:val="24"/>
        </w:rPr>
        <w:t>He argued that such cases show that</w:t>
      </w:r>
      <w:r w:rsidR="0047046F" w:rsidRPr="001B5CFF">
        <w:rPr>
          <w:rFonts w:ascii="Times New Roman" w:hAnsi="Times New Roman" w:cs="Times New Roman"/>
          <w:sz w:val="24"/>
          <w:szCs w:val="24"/>
        </w:rPr>
        <w:t xml:space="preserve"> </w:t>
      </w:r>
      <w:r w:rsidR="00B96B20" w:rsidRPr="001B5CFF">
        <w:rPr>
          <w:rFonts w:ascii="Times New Roman" w:hAnsi="Times New Roman" w:cs="Times New Roman"/>
          <w:sz w:val="24"/>
          <w:szCs w:val="24"/>
        </w:rPr>
        <w:t>evolutionary outcomes</w:t>
      </w:r>
      <w:r w:rsidR="002D6114" w:rsidRPr="001B5CFF">
        <w:rPr>
          <w:rFonts w:ascii="Times New Roman" w:hAnsi="Times New Roman" w:cs="Times New Roman"/>
          <w:sz w:val="24"/>
          <w:szCs w:val="24"/>
        </w:rPr>
        <w:t xml:space="preserve"> are sensitive to the peculiarities and quirks of history, making them</w:t>
      </w:r>
      <w:r w:rsidR="00B96B20" w:rsidRPr="001B5CFF">
        <w:rPr>
          <w:rFonts w:ascii="Times New Roman" w:hAnsi="Times New Roman" w:cs="Times New Roman"/>
          <w:sz w:val="24"/>
          <w:szCs w:val="24"/>
        </w:rPr>
        <w:t xml:space="preserve"> </w:t>
      </w:r>
      <w:r w:rsidR="00B96B20" w:rsidRPr="001B5CFF">
        <w:rPr>
          <w:rFonts w:ascii="Times New Roman" w:hAnsi="Times New Roman" w:cs="Times New Roman"/>
          <w:sz w:val="24"/>
          <w:szCs w:val="24"/>
        </w:rPr>
        <w:lastRenderedPageBreak/>
        <w:t xml:space="preserve">fundamentally </w:t>
      </w:r>
      <w:r w:rsidR="00E82EF5" w:rsidRPr="001B5CFF">
        <w:rPr>
          <w:rFonts w:ascii="Times New Roman" w:hAnsi="Times New Roman" w:cs="Times New Roman"/>
          <w:sz w:val="24"/>
          <w:szCs w:val="24"/>
        </w:rPr>
        <w:t>contingent, unpredictable, and path dependent</w:t>
      </w:r>
      <w:r w:rsidR="00B96B20" w:rsidRPr="001B5CFF">
        <w:rPr>
          <w:rFonts w:ascii="Times New Roman" w:hAnsi="Times New Roman" w:cs="Times New Roman"/>
          <w:sz w:val="24"/>
          <w:szCs w:val="24"/>
        </w:rPr>
        <w:t xml:space="preserve"> (</w:t>
      </w:r>
      <w:r w:rsidR="0047046F" w:rsidRPr="001B5CFF">
        <w:rPr>
          <w:rFonts w:ascii="Times New Roman" w:hAnsi="Times New Roman" w:cs="Times New Roman"/>
          <w:sz w:val="24"/>
          <w:szCs w:val="24"/>
        </w:rPr>
        <w:t>Gould 1989</w:t>
      </w:r>
      <w:r w:rsidR="00576B7C" w:rsidRPr="001B5CFF">
        <w:rPr>
          <w:rFonts w:ascii="Times New Roman" w:hAnsi="Times New Roman" w:cs="Times New Roman"/>
          <w:sz w:val="24"/>
          <w:szCs w:val="24"/>
        </w:rPr>
        <w:t>,</w:t>
      </w:r>
      <w:r w:rsidR="00B57BEE" w:rsidRPr="001B5CFF">
        <w:rPr>
          <w:rFonts w:ascii="Times New Roman" w:hAnsi="Times New Roman" w:cs="Times New Roman"/>
          <w:sz w:val="24"/>
          <w:szCs w:val="24"/>
        </w:rPr>
        <w:t xml:space="preserve"> 45–52</w:t>
      </w:r>
      <w:r w:rsidR="00576B7C" w:rsidRPr="001B5CFF">
        <w:rPr>
          <w:rFonts w:ascii="Times New Roman" w:hAnsi="Times New Roman" w:cs="Times New Roman"/>
          <w:sz w:val="24"/>
          <w:szCs w:val="24"/>
        </w:rPr>
        <w:t xml:space="preserve">, </w:t>
      </w:r>
      <w:r w:rsidR="00B57BEE" w:rsidRPr="001B5CFF">
        <w:rPr>
          <w:rFonts w:ascii="Times New Roman" w:hAnsi="Times New Roman" w:cs="Times New Roman"/>
          <w:sz w:val="24"/>
          <w:szCs w:val="24"/>
        </w:rPr>
        <w:t>chap</w:t>
      </w:r>
      <w:r w:rsidR="00576B7C" w:rsidRPr="001B5CFF">
        <w:rPr>
          <w:rFonts w:ascii="Times New Roman" w:hAnsi="Times New Roman" w:cs="Times New Roman"/>
          <w:sz w:val="24"/>
          <w:szCs w:val="24"/>
        </w:rPr>
        <w:t>.</w:t>
      </w:r>
      <w:r w:rsidR="00B57BEE" w:rsidRPr="001B5CFF">
        <w:rPr>
          <w:rFonts w:ascii="Times New Roman" w:hAnsi="Times New Roman" w:cs="Times New Roman"/>
          <w:sz w:val="24"/>
          <w:szCs w:val="24"/>
        </w:rPr>
        <w:t xml:space="preserve"> 5</w:t>
      </w:r>
      <w:r w:rsidR="0047046F" w:rsidRPr="001B5CFF">
        <w:rPr>
          <w:rFonts w:ascii="Times New Roman" w:hAnsi="Times New Roman" w:cs="Times New Roman"/>
          <w:sz w:val="24"/>
          <w:szCs w:val="24"/>
        </w:rPr>
        <w:t>, 2002</w:t>
      </w:r>
      <w:r w:rsidR="00576B7C" w:rsidRPr="001B5CFF">
        <w:rPr>
          <w:rFonts w:ascii="Times New Roman" w:hAnsi="Times New Roman" w:cs="Times New Roman"/>
          <w:sz w:val="24"/>
          <w:szCs w:val="24"/>
        </w:rPr>
        <w:t>,</w:t>
      </w:r>
      <w:r w:rsidR="002D6114" w:rsidRPr="001B5CFF">
        <w:rPr>
          <w:rFonts w:ascii="Times New Roman" w:hAnsi="Times New Roman" w:cs="Times New Roman"/>
          <w:sz w:val="24"/>
          <w:szCs w:val="24"/>
        </w:rPr>
        <w:t xml:space="preserve"> chap</w:t>
      </w:r>
      <w:r w:rsidR="00576B7C" w:rsidRPr="001B5CFF">
        <w:rPr>
          <w:rFonts w:ascii="Times New Roman" w:hAnsi="Times New Roman" w:cs="Times New Roman"/>
          <w:sz w:val="24"/>
          <w:szCs w:val="24"/>
        </w:rPr>
        <w:t>.</w:t>
      </w:r>
      <w:r w:rsidR="002D6114" w:rsidRPr="001B5CFF">
        <w:rPr>
          <w:rFonts w:ascii="Times New Roman" w:hAnsi="Times New Roman" w:cs="Times New Roman"/>
          <w:sz w:val="24"/>
          <w:szCs w:val="24"/>
        </w:rPr>
        <w:t xml:space="preserve"> 1</w:t>
      </w:r>
      <w:r w:rsidR="0015691D" w:rsidRPr="001B5CFF">
        <w:rPr>
          <w:rFonts w:ascii="Times New Roman" w:hAnsi="Times New Roman" w:cs="Times New Roman"/>
          <w:sz w:val="24"/>
          <w:szCs w:val="24"/>
        </w:rPr>
        <w:t>2;</w:t>
      </w:r>
      <w:r w:rsidR="0047046F" w:rsidRPr="001B5CFF">
        <w:rPr>
          <w:rFonts w:ascii="Times New Roman" w:hAnsi="Times New Roman" w:cs="Times New Roman"/>
          <w:sz w:val="24"/>
          <w:szCs w:val="24"/>
        </w:rPr>
        <w:t xml:space="preserve"> Beatty 200</w:t>
      </w:r>
      <w:r w:rsidR="0015691D" w:rsidRPr="001B5CFF">
        <w:rPr>
          <w:rFonts w:ascii="Times New Roman" w:hAnsi="Times New Roman" w:cs="Times New Roman"/>
          <w:sz w:val="24"/>
          <w:szCs w:val="24"/>
        </w:rPr>
        <w:t>6;</w:t>
      </w:r>
      <w:r w:rsidR="0047046F" w:rsidRPr="001B5CFF">
        <w:rPr>
          <w:rFonts w:ascii="Times New Roman" w:hAnsi="Times New Roman" w:cs="Times New Roman"/>
          <w:sz w:val="24"/>
          <w:szCs w:val="24"/>
        </w:rPr>
        <w:t xml:space="preserve"> Beatty </w:t>
      </w:r>
      <w:r w:rsidR="00851BB3" w:rsidRPr="001B5CFF">
        <w:rPr>
          <w:rFonts w:ascii="Times New Roman" w:hAnsi="Times New Roman" w:cs="Times New Roman"/>
          <w:sz w:val="24"/>
          <w:szCs w:val="24"/>
        </w:rPr>
        <w:t>and</w:t>
      </w:r>
      <w:r w:rsidR="0047046F" w:rsidRPr="001B5CFF">
        <w:rPr>
          <w:rFonts w:ascii="Times New Roman" w:hAnsi="Times New Roman" w:cs="Times New Roman"/>
          <w:sz w:val="24"/>
          <w:szCs w:val="24"/>
        </w:rPr>
        <w:t xml:space="preserve"> Carrera 2011)</w:t>
      </w:r>
      <w:r w:rsidR="00B96B20"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DD6B2C" w:rsidRPr="001B5CFF">
        <w:rPr>
          <w:rFonts w:ascii="Times New Roman" w:hAnsi="Times New Roman" w:cs="Times New Roman"/>
          <w:sz w:val="24"/>
          <w:szCs w:val="24"/>
        </w:rPr>
        <w:t>Famously, Gould suggested i</w:t>
      </w:r>
      <w:r w:rsidR="00BD57D5" w:rsidRPr="001B5CFF">
        <w:rPr>
          <w:rFonts w:ascii="Times New Roman" w:hAnsi="Times New Roman" w:cs="Times New Roman"/>
          <w:sz w:val="24"/>
          <w:szCs w:val="24"/>
        </w:rPr>
        <w:t xml:space="preserve">n </w:t>
      </w:r>
      <w:r w:rsidR="00BD57D5" w:rsidRPr="001B5CFF">
        <w:rPr>
          <w:rFonts w:ascii="Times New Roman" w:hAnsi="Times New Roman" w:cs="Times New Roman"/>
          <w:i/>
          <w:sz w:val="24"/>
          <w:szCs w:val="24"/>
        </w:rPr>
        <w:t>Wonderful Life</w:t>
      </w:r>
      <w:r w:rsidR="00BD57D5" w:rsidRPr="001B5CFF">
        <w:rPr>
          <w:rFonts w:ascii="Times New Roman" w:hAnsi="Times New Roman" w:cs="Times New Roman"/>
          <w:sz w:val="24"/>
          <w:szCs w:val="24"/>
        </w:rPr>
        <w:t xml:space="preserve"> (1989</w:t>
      </w:r>
      <w:r w:rsidR="002B3CB8" w:rsidRPr="001B5CFF">
        <w:rPr>
          <w:rFonts w:ascii="Times New Roman" w:hAnsi="Times New Roman" w:cs="Times New Roman"/>
          <w:sz w:val="24"/>
          <w:szCs w:val="24"/>
        </w:rPr>
        <w:t>, 48–51</w:t>
      </w:r>
      <w:r w:rsidR="00BD57D5" w:rsidRPr="001B5CFF">
        <w:rPr>
          <w:rFonts w:ascii="Times New Roman" w:hAnsi="Times New Roman" w:cs="Times New Roman"/>
          <w:sz w:val="24"/>
          <w:szCs w:val="24"/>
        </w:rPr>
        <w:t>)</w:t>
      </w:r>
      <w:r w:rsidR="00811D3C" w:rsidRPr="001B5CFF">
        <w:rPr>
          <w:rFonts w:ascii="Times New Roman" w:hAnsi="Times New Roman" w:cs="Times New Roman"/>
          <w:sz w:val="24"/>
          <w:szCs w:val="24"/>
        </w:rPr>
        <w:t xml:space="preserve"> that </w:t>
      </w:r>
      <w:r w:rsidR="002B33F8" w:rsidRPr="001B5CFF">
        <w:rPr>
          <w:rFonts w:ascii="Times New Roman" w:hAnsi="Times New Roman" w:cs="Times New Roman"/>
          <w:sz w:val="24"/>
          <w:szCs w:val="24"/>
        </w:rPr>
        <w:t xml:space="preserve">this contingency means that </w:t>
      </w:r>
      <w:r w:rsidR="00811D3C" w:rsidRPr="001B5CFF">
        <w:rPr>
          <w:rFonts w:ascii="Times New Roman" w:hAnsi="Times New Roman" w:cs="Times New Roman"/>
          <w:sz w:val="24"/>
          <w:szCs w:val="24"/>
        </w:rPr>
        <w:t>replay</w:t>
      </w:r>
      <w:r w:rsidR="00DD6B2C" w:rsidRPr="001B5CFF">
        <w:rPr>
          <w:rFonts w:ascii="Times New Roman" w:hAnsi="Times New Roman" w:cs="Times New Roman"/>
          <w:sz w:val="24"/>
          <w:szCs w:val="24"/>
        </w:rPr>
        <w:t>ing</w:t>
      </w:r>
      <w:r w:rsidR="00811D3C" w:rsidRPr="001B5CFF">
        <w:rPr>
          <w:rFonts w:ascii="Times New Roman" w:hAnsi="Times New Roman" w:cs="Times New Roman"/>
          <w:sz w:val="24"/>
          <w:szCs w:val="24"/>
        </w:rPr>
        <w:t xml:space="preserve"> the “tape of life” from points in the distant past</w:t>
      </w:r>
      <w:r w:rsidR="00DD6B2C" w:rsidRPr="001B5CFF">
        <w:rPr>
          <w:rFonts w:ascii="Times New Roman" w:hAnsi="Times New Roman" w:cs="Times New Roman"/>
          <w:sz w:val="24"/>
          <w:szCs w:val="24"/>
        </w:rPr>
        <w:t xml:space="preserve"> would result </w:t>
      </w:r>
      <w:r w:rsidR="00D925E7" w:rsidRPr="001B5CFF">
        <w:rPr>
          <w:rFonts w:ascii="Times New Roman" w:hAnsi="Times New Roman" w:cs="Times New Roman"/>
          <w:sz w:val="24"/>
          <w:szCs w:val="24"/>
        </w:rPr>
        <w:t>in</w:t>
      </w:r>
      <w:r w:rsidR="00260D04" w:rsidRPr="001B5CFF">
        <w:rPr>
          <w:rFonts w:ascii="Times New Roman" w:hAnsi="Times New Roman" w:cs="Times New Roman"/>
          <w:sz w:val="24"/>
          <w:szCs w:val="24"/>
        </w:rPr>
        <w:t xml:space="preserve"> </w:t>
      </w:r>
      <w:r w:rsidR="00811D3C" w:rsidRPr="001B5CFF">
        <w:rPr>
          <w:rFonts w:ascii="Times New Roman" w:hAnsi="Times New Roman" w:cs="Times New Roman"/>
          <w:sz w:val="24"/>
          <w:szCs w:val="24"/>
        </w:rPr>
        <w:t>living worlds far differe</w:t>
      </w:r>
      <w:r w:rsidR="00BD57D5" w:rsidRPr="001B5CFF">
        <w:rPr>
          <w:rFonts w:ascii="Times New Roman" w:hAnsi="Times New Roman" w:cs="Times New Roman"/>
          <w:sz w:val="24"/>
          <w:szCs w:val="24"/>
        </w:rPr>
        <w:t>nt than the one that now exists</w:t>
      </w:r>
      <w:r w:rsidR="00DD6B2C" w:rsidRPr="001B5CFF">
        <w:rPr>
          <w:rFonts w:ascii="Times New Roman" w:hAnsi="Times New Roman" w:cs="Times New Roman"/>
          <w:sz w:val="24"/>
          <w:szCs w:val="24"/>
        </w:rPr>
        <w:t>, because evolution would be unlikely to follow the same path twice</w:t>
      </w:r>
      <w:r w:rsidR="00811D3C"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p>
    <w:p w14:paraId="4B8531BD" w14:textId="7FB6BD1B" w:rsidR="002360F0" w:rsidRPr="001B5CFF" w:rsidRDefault="002B33F8" w:rsidP="007B4951">
      <w:pPr>
        <w:spacing w:after="0" w:line="480" w:lineRule="auto"/>
        <w:ind w:firstLine="720"/>
        <w:rPr>
          <w:rFonts w:ascii="Times New Roman" w:hAnsi="Times New Roman" w:cs="Times New Roman"/>
          <w:sz w:val="24"/>
          <w:szCs w:val="24"/>
        </w:rPr>
      </w:pPr>
      <w:r w:rsidRPr="001B5CFF">
        <w:rPr>
          <w:rFonts w:ascii="Times New Roman" w:hAnsi="Times New Roman" w:cs="Times New Roman"/>
          <w:sz w:val="24"/>
          <w:szCs w:val="24"/>
        </w:rPr>
        <w:t xml:space="preserve">Gould’s </w:t>
      </w:r>
      <w:r w:rsidR="002360F0" w:rsidRPr="001B5CFF">
        <w:rPr>
          <w:rFonts w:ascii="Times New Roman" w:hAnsi="Times New Roman" w:cs="Times New Roman"/>
          <w:sz w:val="24"/>
          <w:szCs w:val="24"/>
        </w:rPr>
        <w:t>position</w:t>
      </w:r>
      <w:r w:rsidRPr="001B5CFF">
        <w:rPr>
          <w:rFonts w:ascii="Times New Roman" w:hAnsi="Times New Roman" w:cs="Times New Roman"/>
          <w:sz w:val="24"/>
          <w:szCs w:val="24"/>
        </w:rPr>
        <w:t xml:space="preserve"> has been controversial.</w:t>
      </w:r>
      <w:r w:rsidR="00AA7540" w:rsidRPr="001B5CFF">
        <w:rPr>
          <w:rFonts w:ascii="Times New Roman" w:hAnsi="Times New Roman" w:cs="Times New Roman"/>
          <w:sz w:val="24"/>
          <w:szCs w:val="24"/>
        </w:rPr>
        <w:t xml:space="preserve"> </w:t>
      </w:r>
      <w:r w:rsidR="00CC69E0" w:rsidRPr="001B5CFF">
        <w:rPr>
          <w:rFonts w:ascii="Times New Roman" w:hAnsi="Times New Roman" w:cs="Times New Roman"/>
          <w:sz w:val="24"/>
          <w:szCs w:val="24"/>
        </w:rPr>
        <w:t>Simon Conway Morris</w:t>
      </w:r>
      <w:r w:rsidR="00DD6B2C" w:rsidRPr="001B5CFF">
        <w:rPr>
          <w:rFonts w:ascii="Times New Roman" w:hAnsi="Times New Roman" w:cs="Times New Roman"/>
          <w:sz w:val="24"/>
          <w:szCs w:val="24"/>
        </w:rPr>
        <w:t xml:space="preserve"> </w:t>
      </w:r>
      <w:r w:rsidR="002360F0" w:rsidRPr="001B5CFF">
        <w:rPr>
          <w:rFonts w:ascii="Times New Roman" w:hAnsi="Times New Roman" w:cs="Times New Roman"/>
          <w:sz w:val="24"/>
          <w:szCs w:val="24"/>
        </w:rPr>
        <w:t xml:space="preserve">and others have pointed to the striking pervasiveness of convergent evolution as suggesting that natural selection and biological and physical constraints greatly restrict the range of viable </w:t>
      </w:r>
      <w:r w:rsidR="002360F0" w:rsidRPr="00DA6724">
        <w:rPr>
          <w:rFonts w:ascii="Times New Roman" w:hAnsi="Times New Roman" w:cs="Times New Roman"/>
          <w:sz w:val="24"/>
          <w:szCs w:val="24"/>
        </w:rPr>
        <w:t>evolutionary outcomes (Conway Morris 200</w:t>
      </w:r>
      <w:r w:rsidR="00DC21D5" w:rsidRPr="00DA6724">
        <w:rPr>
          <w:rFonts w:ascii="Times New Roman" w:hAnsi="Times New Roman" w:cs="Times New Roman"/>
          <w:sz w:val="24"/>
          <w:szCs w:val="24"/>
        </w:rPr>
        <w:t>3,</w:t>
      </w:r>
      <w:r w:rsidR="002360F0" w:rsidRPr="00DA6724">
        <w:rPr>
          <w:rFonts w:ascii="Times New Roman" w:hAnsi="Times New Roman" w:cs="Times New Roman"/>
          <w:sz w:val="24"/>
          <w:szCs w:val="24"/>
        </w:rPr>
        <w:t xml:space="preserve"> 201</w:t>
      </w:r>
      <w:r w:rsidR="0015691D" w:rsidRPr="00DA6724">
        <w:rPr>
          <w:rFonts w:ascii="Times New Roman" w:hAnsi="Times New Roman" w:cs="Times New Roman"/>
          <w:sz w:val="24"/>
          <w:szCs w:val="24"/>
        </w:rPr>
        <w:t>0;</w:t>
      </w:r>
      <w:r w:rsidR="002360F0" w:rsidRPr="00DA6724">
        <w:rPr>
          <w:rFonts w:ascii="Times New Roman" w:hAnsi="Times New Roman" w:cs="Times New Roman"/>
          <w:sz w:val="24"/>
          <w:szCs w:val="24"/>
        </w:rPr>
        <w:t xml:space="preserve"> Van </w:t>
      </w:r>
      <w:proofErr w:type="spellStart"/>
      <w:r w:rsidR="002360F0" w:rsidRPr="00DA6724">
        <w:rPr>
          <w:rFonts w:ascii="Times New Roman" w:hAnsi="Times New Roman" w:cs="Times New Roman"/>
          <w:sz w:val="24"/>
          <w:szCs w:val="24"/>
        </w:rPr>
        <w:t>Valen</w:t>
      </w:r>
      <w:proofErr w:type="spellEnd"/>
      <w:r w:rsidR="002360F0" w:rsidRPr="00DA6724">
        <w:rPr>
          <w:rFonts w:ascii="Times New Roman" w:hAnsi="Times New Roman" w:cs="Times New Roman"/>
          <w:sz w:val="24"/>
          <w:szCs w:val="24"/>
        </w:rPr>
        <w:t xml:space="preserve"> 199</w:t>
      </w:r>
      <w:r w:rsidR="0015691D" w:rsidRPr="00DA6724">
        <w:rPr>
          <w:rFonts w:ascii="Times New Roman" w:hAnsi="Times New Roman" w:cs="Times New Roman"/>
          <w:sz w:val="24"/>
          <w:szCs w:val="24"/>
        </w:rPr>
        <w:t>1;</w:t>
      </w:r>
      <w:r w:rsidR="002360F0" w:rsidRPr="00DA6724">
        <w:rPr>
          <w:rFonts w:ascii="Times New Roman" w:hAnsi="Times New Roman" w:cs="Times New Roman"/>
          <w:sz w:val="24"/>
          <w:szCs w:val="24"/>
        </w:rPr>
        <w:t xml:space="preserve"> Dawkins 199</w:t>
      </w:r>
      <w:r w:rsidR="0015691D" w:rsidRPr="00DA6724">
        <w:rPr>
          <w:rFonts w:ascii="Times New Roman" w:hAnsi="Times New Roman" w:cs="Times New Roman"/>
          <w:sz w:val="24"/>
          <w:szCs w:val="24"/>
        </w:rPr>
        <w:t>6;</w:t>
      </w:r>
      <w:r w:rsidR="002360F0" w:rsidRPr="001B5CFF">
        <w:rPr>
          <w:rFonts w:ascii="Times New Roman" w:hAnsi="Times New Roman" w:cs="Times New Roman"/>
          <w:sz w:val="24"/>
          <w:szCs w:val="24"/>
        </w:rPr>
        <w:t xml:space="preserve"> </w:t>
      </w:r>
      <w:proofErr w:type="spellStart"/>
      <w:r w:rsidR="002360F0" w:rsidRPr="001B5CFF">
        <w:rPr>
          <w:rFonts w:ascii="Times New Roman" w:hAnsi="Times New Roman" w:cs="Times New Roman"/>
          <w:sz w:val="24"/>
          <w:szCs w:val="24"/>
        </w:rPr>
        <w:t>Vermeij</w:t>
      </w:r>
      <w:proofErr w:type="spellEnd"/>
      <w:r w:rsidR="002360F0" w:rsidRPr="001B5CFF">
        <w:rPr>
          <w:rFonts w:ascii="Times New Roman" w:hAnsi="Times New Roman" w:cs="Times New Roman"/>
          <w:sz w:val="24"/>
          <w:szCs w:val="24"/>
        </w:rPr>
        <w:t xml:space="preserve"> 2006).</w:t>
      </w:r>
      <w:r w:rsidR="00AA7540" w:rsidRPr="001B5CFF">
        <w:rPr>
          <w:rFonts w:ascii="Times New Roman" w:hAnsi="Times New Roman" w:cs="Times New Roman"/>
          <w:sz w:val="24"/>
          <w:szCs w:val="24"/>
        </w:rPr>
        <w:t xml:space="preserve"> </w:t>
      </w:r>
      <w:r w:rsidR="002360F0" w:rsidRPr="001B5CFF">
        <w:rPr>
          <w:rFonts w:ascii="Times New Roman" w:hAnsi="Times New Roman" w:cs="Times New Roman"/>
          <w:sz w:val="24"/>
          <w:szCs w:val="24"/>
        </w:rPr>
        <w:t xml:space="preserve">As Conway Morris writes in </w:t>
      </w:r>
      <w:r w:rsidR="002360F0" w:rsidRPr="001B5CFF">
        <w:rPr>
          <w:rFonts w:ascii="Times New Roman" w:hAnsi="Times New Roman" w:cs="Times New Roman"/>
          <w:i/>
          <w:sz w:val="24"/>
          <w:szCs w:val="24"/>
        </w:rPr>
        <w:t>Life’s Solution</w:t>
      </w:r>
      <w:r w:rsidR="00E63F1F" w:rsidRPr="001B5CFF">
        <w:rPr>
          <w:rFonts w:ascii="Times New Roman" w:hAnsi="Times New Roman" w:cs="Times New Roman"/>
          <w:i/>
          <w:sz w:val="24"/>
          <w:szCs w:val="24"/>
        </w:rPr>
        <w:t xml:space="preserve"> </w:t>
      </w:r>
      <w:r w:rsidR="00E63F1F" w:rsidRPr="001B5CFF">
        <w:rPr>
          <w:rFonts w:ascii="Times New Roman" w:hAnsi="Times New Roman" w:cs="Times New Roman"/>
          <w:sz w:val="24"/>
          <w:szCs w:val="24"/>
        </w:rPr>
        <w:t>(200</w:t>
      </w:r>
      <w:r w:rsidR="00E55B1D" w:rsidRPr="001B5CFF">
        <w:rPr>
          <w:rFonts w:ascii="Times New Roman" w:hAnsi="Times New Roman" w:cs="Times New Roman"/>
          <w:sz w:val="24"/>
          <w:szCs w:val="24"/>
        </w:rPr>
        <w:t>3,</w:t>
      </w:r>
      <w:r w:rsidR="00E63F1F" w:rsidRPr="001B5CFF">
        <w:rPr>
          <w:rFonts w:ascii="Times New Roman" w:hAnsi="Times New Roman" w:cs="Times New Roman"/>
          <w:sz w:val="24"/>
          <w:szCs w:val="24"/>
        </w:rPr>
        <w:t xml:space="preserve"> 144)</w:t>
      </w:r>
      <w:r w:rsidR="002360F0" w:rsidRPr="001B5CFF">
        <w:rPr>
          <w:rFonts w:ascii="Times New Roman" w:hAnsi="Times New Roman" w:cs="Times New Roman"/>
          <w:sz w:val="24"/>
          <w:szCs w:val="24"/>
        </w:rPr>
        <w:t>,</w:t>
      </w:r>
      <w:r w:rsidR="00E63F1F" w:rsidRPr="001B5CFF">
        <w:rPr>
          <w:rFonts w:ascii="Times New Roman" w:hAnsi="Times New Roman" w:cs="Times New Roman"/>
          <w:sz w:val="24"/>
          <w:szCs w:val="24"/>
        </w:rPr>
        <w:t xml:space="preserve"> “</w:t>
      </w:r>
      <w:r w:rsidR="002360F0" w:rsidRPr="001B5CFF">
        <w:rPr>
          <w:rFonts w:ascii="Times New Roman" w:hAnsi="Times New Roman" w:cs="Times New Roman"/>
          <w:sz w:val="24"/>
          <w:szCs w:val="24"/>
        </w:rPr>
        <w:t>the evolutionary routes are many, but the destinations are limited.”</w:t>
      </w:r>
      <w:r w:rsidR="00AA7540" w:rsidRPr="001B5CFF">
        <w:rPr>
          <w:rFonts w:ascii="Times New Roman" w:hAnsi="Times New Roman" w:cs="Times New Roman"/>
          <w:sz w:val="24"/>
          <w:szCs w:val="24"/>
        </w:rPr>
        <w:t xml:space="preserve"> </w:t>
      </w:r>
      <w:r w:rsidR="002360F0" w:rsidRPr="001B5CFF">
        <w:rPr>
          <w:rFonts w:ascii="Times New Roman" w:hAnsi="Times New Roman" w:cs="Times New Roman"/>
          <w:sz w:val="24"/>
          <w:szCs w:val="24"/>
        </w:rPr>
        <w:t xml:space="preserve">If there are few viable end points, and the origin of life always leads to elephants, then evolution is </w:t>
      </w:r>
      <w:r w:rsidR="008C1BD6" w:rsidRPr="001B5CFF">
        <w:rPr>
          <w:rFonts w:ascii="Times New Roman" w:hAnsi="Times New Roman" w:cs="Times New Roman"/>
          <w:sz w:val="24"/>
          <w:szCs w:val="24"/>
        </w:rPr>
        <w:t>relatively path independent</w:t>
      </w:r>
      <w:r w:rsidR="002360F0" w:rsidRPr="001B5CFF">
        <w:rPr>
          <w:rFonts w:ascii="Times New Roman" w:hAnsi="Times New Roman" w:cs="Times New Roman"/>
          <w:sz w:val="24"/>
          <w:szCs w:val="24"/>
        </w:rPr>
        <w:t xml:space="preserve"> (Atkins 1981, 3).</w:t>
      </w:r>
      <w:r w:rsidR="00AA7540" w:rsidRPr="001B5CFF">
        <w:rPr>
          <w:rFonts w:ascii="Times New Roman" w:hAnsi="Times New Roman" w:cs="Times New Roman"/>
          <w:sz w:val="24"/>
          <w:szCs w:val="24"/>
        </w:rPr>
        <w:t xml:space="preserve"> </w:t>
      </w:r>
      <w:r w:rsidR="008C1BD6" w:rsidRPr="001B5CFF">
        <w:rPr>
          <w:rFonts w:ascii="Times New Roman" w:hAnsi="Times New Roman" w:cs="Times New Roman"/>
          <w:sz w:val="24"/>
          <w:szCs w:val="24"/>
        </w:rPr>
        <w:t>As in a Greek tragedy, the only uncertainty is that of how evolution reaches its inevitable end.</w:t>
      </w:r>
      <w:r w:rsidR="00AA7540" w:rsidRPr="001B5CFF">
        <w:rPr>
          <w:rFonts w:ascii="Times New Roman" w:hAnsi="Times New Roman" w:cs="Times New Roman"/>
          <w:sz w:val="24"/>
          <w:szCs w:val="24"/>
        </w:rPr>
        <w:t xml:space="preserve"> </w:t>
      </w:r>
      <w:r w:rsidR="002360F0" w:rsidRPr="001B5CFF">
        <w:rPr>
          <w:rFonts w:ascii="Times New Roman" w:hAnsi="Times New Roman" w:cs="Times New Roman"/>
          <w:sz w:val="24"/>
          <w:szCs w:val="24"/>
        </w:rPr>
        <w:t>In this view, replaying the tape of life would</w:t>
      </w:r>
      <w:r w:rsidR="00104F9F">
        <w:rPr>
          <w:rFonts w:ascii="Times New Roman" w:hAnsi="Times New Roman" w:cs="Times New Roman"/>
          <w:sz w:val="24"/>
          <w:szCs w:val="24"/>
        </w:rPr>
        <w:t xml:space="preserve"> always</w:t>
      </w:r>
      <w:r w:rsidR="002360F0" w:rsidRPr="001B5CFF">
        <w:rPr>
          <w:rFonts w:ascii="Times New Roman" w:hAnsi="Times New Roman" w:cs="Times New Roman"/>
          <w:sz w:val="24"/>
          <w:szCs w:val="24"/>
        </w:rPr>
        <w:t xml:space="preserve"> lead</w:t>
      </w:r>
      <w:r w:rsidR="00104F9F">
        <w:rPr>
          <w:rFonts w:ascii="Times New Roman" w:hAnsi="Times New Roman" w:cs="Times New Roman"/>
          <w:sz w:val="24"/>
          <w:szCs w:val="24"/>
        </w:rPr>
        <w:t xml:space="preserve"> to remarkably similar outcomes</w:t>
      </w:r>
      <w:r w:rsidR="002360F0"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p>
    <w:p w14:paraId="79C266F5" w14:textId="0AA5742F" w:rsidR="007A6627" w:rsidRPr="001B5CFF" w:rsidRDefault="00677ABE" w:rsidP="007B4951">
      <w:pPr>
        <w:spacing w:after="0" w:line="480" w:lineRule="auto"/>
        <w:ind w:firstLine="720"/>
        <w:rPr>
          <w:rFonts w:ascii="Times New Roman" w:hAnsi="Times New Roman" w:cs="Times New Roman"/>
          <w:sz w:val="24"/>
          <w:szCs w:val="24"/>
        </w:rPr>
      </w:pPr>
      <w:r w:rsidRPr="001B5CFF">
        <w:rPr>
          <w:rFonts w:ascii="Times New Roman" w:hAnsi="Times New Roman" w:cs="Times New Roman"/>
          <w:sz w:val="24"/>
          <w:szCs w:val="24"/>
        </w:rPr>
        <w:t>This</w:t>
      </w:r>
      <w:r w:rsidR="00E00697" w:rsidRPr="001B5CFF">
        <w:rPr>
          <w:rFonts w:ascii="Times New Roman" w:hAnsi="Times New Roman" w:cs="Times New Roman"/>
          <w:sz w:val="24"/>
          <w:szCs w:val="24"/>
        </w:rPr>
        <w:t xml:space="preserve"> debate </w:t>
      </w:r>
      <w:r w:rsidR="00BA4CA9" w:rsidRPr="001B5CFF">
        <w:rPr>
          <w:rFonts w:ascii="Times New Roman" w:hAnsi="Times New Roman" w:cs="Times New Roman"/>
          <w:sz w:val="24"/>
          <w:szCs w:val="24"/>
        </w:rPr>
        <w:t xml:space="preserve">has major </w:t>
      </w:r>
      <w:r w:rsidR="007A6627" w:rsidRPr="001B5CFF">
        <w:rPr>
          <w:rFonts w:ascii="Times New Roman" w:hAnsi="Times New Roman" w:cs="Times New Roman"/>
          <w:sz w:val="24"/>
          <w:szCs w:val="24"/>
        </w:rPr>
        <w:t>implications</w:t>
      </w:r>
      <w:r w:rsidR="00BA4CA9" w:rsidRPr="001B5CFF">
        <w:rPr>
          <w:rFonts w:ascii="Times New Roman" w:hAnsi="Times New Roman" w:cs="Times New Roman"/>
          <w:sz w:val="24"/>
          <w:szCs w:val="24"/>
        </w:rPr>
        <w:t xml:space="preserve"> for how evolution</w:t>
      </w:r>
      <w:r w:rsidR="002360F0" w:rsidRPr="001B5CFF">
        <w:rPr>
          <w:rFonts w:ascii="Times New Roman" w:hAnsi="Times New Roman" w:cs="Times New Roman"/>
          <w:sz w:val="24"/>
          <w:szCs w:val="24"/>
        </w:rPr>
        <w:t xml:space="preserve"> should be</w:t>
      </w:r>
      <w:r w:rsidR="00BA4CA9" w:rsidRPr="001B5CFF">
        <w:rPr>
          <w:rFonts w:ascii="Times New Roman" w:hAnsi="Times New Roman" w:cs="Times New Roman"/>
          <w:sz w:val="24"/>
          <w:szCs w:val="24"/>
        </w:rPr>
        <w:t xml:space="preserve"> understood and explained</w:t>
      </w:r>
      <w:r w:rsidR="002360F0" w:rsidRPr="001B5CFF">
        <w:rPr>
          <w:rFonts w:ascii="Times New Roman" w:hAnsi="Times New Roman" w:cs="Times New Roman"/>
          <w:sz w:val="24"/>
          <w:szCs w:val="24"/>
        </w:rPr>
        <w:t xml:space="preserve"> as a phenomenon</w:t>
      </w:r>
      <w:r w:rsidR="006B3ACB" w:rsidRPr="001B5CFF">
        <w:rPr>
          <w:rFonts w:ascii="Times New Roman" w:hAnsi="Times New Roman" w:cs="Times New Roman"/>
          <w:sz w:val="24"/>
          <w:szCs w:val="24"/>
        </w:rPr>
        <w:t xml:space="preserve"> (Beatty 199</w:t>
      </w:r>
      <w:r w:rsidR="0015691D" w:rsidRPr="001B5CFF">
        <w:rPr>
          <w:rFonts w:ascii="Times New Roman" w:hAnsi="Times New Roman" w:cs="Times New Roman"/>
          <w:sz w:val="24"/>
          <w:szCs w:val="24"/>
        </w:rPr>
        <w:t>3;</w:t>
      </w:r>
      <w:r w:rsidR="006B3ACB" w:rsidRPr="001B5CFF">
        <w:rPr>
          <w:rFonts w:ascii="Times New Roman" w:hAnsi="Times New Roman" w:cs="Times New Roman"/>
          <w:sz w:val="24"/>
          <w:szCs w:val="24"/>
        </w:rPr>
        <w:t xml:space="preserve"> </w:t>
      </w:r>
      <w:proofErr w:type="spellStart"/>
      <w:r w:rsidR="006B3ACB" w:rsidRPr="001B5CFF">
        <w:rPr>
          <w:rFonts w:ascii="Times New Roman" w:hAnsi="Times New Roman" w:cs="Times New Roman"/>
          <w:sz w:val="24"/>
          <w:szCs w:val="24"/>
        </w:rPr>
        <w:t>Sterelny</w:t>
      </w:r>
      <w:proofErr w:type="spellEnd"/>
      <w:r w:rsidR="006B3ACB"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250D76" w:rsidRPr="001B5CFF">
        <w:rPr>
          <w:rFonts w:ascii="Times New Roman" w:hAnsi="Times New Roman" w:cs="Times New Roman"/>
          <w:sz w:val="24"/>
          <w:szCs w:val="24"/>
        </w:rPr>
        <w:t xml:space="preserve"> Griffiths 199</w:t>
      </w:r>
      <w:r w:rsidR="0015691D" w:rsidRPr="001B5CFF">
        <w:rPr>
          <w:rFonts w:ascii="Times New Roman" w:hAnsi="Times New Roman" w:cs="Times New Roman"/>
          <w:sz w:val="24"/>
          <w:szCs w:val="24"/>
        </w:rPr>
        <w:t>9;</w:t>
      </w:r>
      <w:r w:rsidR="00ED62CC" w:rsidRPr="001B5CFF">
        <w:rPr>
          <w:rFonts w:ascii="Times New Roman" w:hAnsi="Times New Roman" w:cs="Times New Roman"/>
          <w:sz w:val="24"/>
          <w:szCs w:val="24"/>
        </w:rPr>
        <w:t xml:space="preserve"> Desjardins 2011</w:t>
      </w:r>
      <w:r w:rsidR="00F101D8"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F101D8" w:rsidRPr="001B5CFF">
        <w:rPr>
          <w:rFonts w:ascii="Times New Roman" w:hAnsi="Times New Roman" w:cs="Times New Roman"/>
          <w:sz w:val="24"/>
          <w:szCs w:val="24"/>
        </w:rPr>
        <w:t>I</w:t>
      </w:r>
      <w:r w:rsidR="001A0500" w:rsidRPr="001B5CFF">
        <w:rPr>
          <w:rFonts w:ascii="Times New Roman" w:hAnsi="Times New Roman" w:cs="Times New Roman"/>
          <w:sz w:val="24"/>
          <w:szCs w:val="24"/>
        </w:rPr>
        <w:t>f evolution is highly path dependent</w:t>
      </w:r>
      <w:r w:rsidR="007B2DAB" w:rsidRPr="001B5CFF">
        <w:rPr>
          <w:rFonts w:ascii="Times New Roman" w:hAnsi="Times New Roman" w:cs="Times New Roman"/>
          <w:sz w:val="24"/>
          <w:szCs w:val="24"/>
        </w:rPr>
        <w:t xml:space="preserve">, with many </w:t>
      </w:r>
      <w:r w:rsidR="001A0500" w:rsidRPr="001B5CFF">
        <w:rPr>
          <w:rFonts w:ascii="Times New Roman" w:hAnsi="Times New Roman" w:cs="Times New Roman"/>
          <w:sz w:val="24"/>
          <w:szCs w:val="24"/>
        </w:rPr>
        <w:t>viable</w:t>
      </w:r>
      <w:r w:rsidR="007B2DAB" w:rsidRPr="001B5CFF">
        <w:rPr>
          <w:rFonts w:ascii="Times New Roman" w:hAnsi="Times New Roman" w:cs="Times New Roman"/>
          <w:sz w:val="24"/>
          <w:szCs w:val="24"/>
        </w:rPr>
        <w:t xml:space="preserve"> outcomes</w:t>
      </w:r>
      <w:r w:rsidR="00BA4CA9" w:rsidRPr="001B5CFF">
        <w:rPr>
          <w:rFonts w:ascii="Times New Roman" w:hAnsi="Times New Roman" w:cs="Times New Roman"/>
          <w:sz w:val="24"/>
          <w:szCs w:val="24"/>
        </w:rPr>
        <w:t xml:space="preserve">, </w:t>
      </w:r>
      <w:r w:rsidR="007B2DAB" w:rsidRPr="001B5CFF">
        <w:rPr>
          <w:rFonts w:ascii="Times New Roman" w:hAnsi="Times New Roman" w:cs="Times New Roman"/>
          <w:sz w:val="24"/>
          <w:szCs w:val="24"/>
        </w:rPr>
        <w:t xml:space="preserve">then </w:t>
      </w:r>
      <w:r w:rsidR="00BA4CA9" w:rsidRPr="001B5CFF">
        <w:rPr>
          <w:rFonts w:ascii="Times New Roman" w:hAnsi="Times New Roman" w:cs="Times New Roman"/>
          <w:sz w:val="24"/>
          <w:szCs w:val="24"/>
        </w:rPr>
        <w:t>evolution</w:t>
      </w:r>
      <w:r w:rsidR="00E00697" w:rsidRPr="001B5CFF">
        <w:rPr>
          <w:rFonts w:ascii="Times New Roman" w:hAnsi="Times New Roman" w:cs="Times New Roman"/>
          <w:sz w:val="24"/>
          <w:szCs w:val="24"/>
        </w:rPr>
        <w:t xml:space="preserve"> </w:t>
      </w:r>
      <w:r w:rsidR="001A0500" w:rsidRPr="001B5CFF">
        <w:rPr>
          <w:rFonts w:ascii="Times New Roman" w:hAnsi="Times New Roman" w:cs="Times New Roman"/>
          <w:sz w:val="24"/>
          <w:szCs w:val="24"/>
        </w:rPr>
        <w:t>must</w:t>
      </w:r>
      <w:r w:rsidR="007B2DAB" w:rsidRPr="001B5CFF">
        <w:rPr>
          <w:rFonts w:ascii="Times New Roman" w:hAnsi="Times New Roman" w:cs="Times New Roman"/>
          <w:sz w:val="24"/>
          <w:szCs w:val="24"/>
        </w:rPr>
        <w:t xml:space="preserve"> be understood</w:t>
      </w:r>
      <w:r w:rsidR="001A0500" w:rsidRPr="001B5CFF">
        <w:rPr>
          <w:rFonts w:ascii="Times New Roman" w:hAnsi="Times New Roman" w:cs="Times New Roman"/>
          <w:sz w:val="24"/>
          <w:szCs w:val="24"/>
        </w:rPr>
        <w:t xml:space="preserve"> in a</w:t>
      </w:r>
      <w:r w:rsidR="00E00697" w:rsidRPr="001B5CFF">
        <w:rPr>
          <w:rFonts w:ascii="Times New Roman" w:hAnsi="Times New Roman" w:cs="Times New Roman"/>
          <w:sz w:val="24"/>
          <w:szCs w:val="24"/>
        </w:rPr>
        <w:t xml:space="preserve"> </w:t>
      </w:r>
      <w:r w:rsidR="00250D76" w:rsidRPr="001B5CFF">
        <w:rPr>
          <w:rFonts w:ascii="Times New Roman" w:hAnsi="Times New Roman" w:cs="Times New Roman"/>
          <w:sz w:val="24"/>
          <w:szCs w:val="24"/>
        </w:rPr>
        <w:t>narrative fashion (</w:t>
      </w:r>
      <w:proofErr w:type="spellStart"/>
      <w:r w:rsidR="00250D76" w:rsidRPr="001B5CFF">
        <w:rPr>
          <w:rFonts w:ascii="Times New Roman" w:hAnsi="Times New Roman" w:cs="Times New Roman"/>
          <w:sz w:val="24"/>
          <w:szCs w:val="24"/>
        </w:rPr>
        <w:t>Blaser</w:t>
      </w:r>
      <w:proofErr w:type="spellEnd"/>
      <w:r w:rsidR="00250D76" w:rsidRPr="001B5CFF">
        <w:rPr>
          <w:rFonts w:ascii="Times New Roman" w:hAnsi="Times New Roman" w:cs="Times New Roman"/>
          <w:sz w:val="24"/>
          <w:szCs w:val="24"/>
        </w:rPr>
        <w:t xml:space="preserve"> 199</w:t>
      </w:r>
      <w:r w:rsidR="0015691D" w:rsidRPr="001B5CFF">
        <w:rPr>
          <w:rFonts w:ascii="Times New Roman" w:hAnsi="Times New Roman" w:cs="Times New Roman"/>
          <w:sz w:val="24"/>
          <w:szCs w:val="24"/>
        </w:rPr>
        <w:t>9;</w:t>
      </w:r>
      <w:r w:rsidR="00250D76" w:rsidRPr="001B5CFF">
        <w:rPr>
          <w:rFonts w:ascii="Times New Roman" w:hAnsi="Times New Roman" w:cs="Times New Roman"/>
          <w:sz w:val="24"/>
          <w:szCs w:val="24"/>
        </w:rPr>
        <w:t xml:space="preserve"> Gould 198</w:t>
      </w:r>
      <w:r w:rsidR="0015691D" w:rsidRPr="001B5CFF">
        <w:rPr>
          <w:rFonts w:ascii="Times New Roman" w:hAnsi="Times New Roman" w:cs="Times New Roman"/>
          <w:sz w:val="24"/>
          <w:szCs w:val="24"/>
        </w:rPr>
        <w:t>5</w:t>
      </w:r>
      <w:r w:rsidR="00F93D02" w:rsidRPr="001B5CFF">
        <w:rPr>
          <w:rFonts w:ascii="Times New Roman" w:hAnsi="Times New Roman" w:cs="Times New Roman"/>
          <w:sz w:val="24"/>
          <w:szCs w:val="24"/>
        </w:rPr>
        <w:t>,</w:t>
      </w:r>
      <w:r w:rsidR="00250D76" w:rsidRPr="001B5CFF">
        <w:rPr>
          <w:rFonts w:ascii="Times New Roman" w:hAnsi="Times New Roman" w:cs="Times New Roman"/>
          <w:sz w:val="24"/>
          <w:szCs w:val="24"/>
        </w:rPr>
        <w:t xml:space="preserve"> 198</w:t>
      </w:r>
      <w:r w:rsidR="0015691D" w:rsidRPr="001B5CFF">
        <w:rPr>
          <w:rFonts w:ascii="Times New Roman" w:hAnsi="Times New Roman" w:cs="Times New Roman"/>
          <w:sz w:val="24"/>
          <w:szCs w:val="24"/>
        </w:rPr>
        <w:t>9</w:t>
      </w:r>
      <w:r w:rsidR="00F93D02" w:rsidRPr="001B5CFF">
        <w:rPr>
          <w:rFonts w:ascii="Times New Roman" w:hAnsi="Times New Roman" w:cs="Times New Roman"/>
          <w:sz w:val="24"/>
          <w:szCs w:val="24"/>
        </w:rPr>
        <w:t>,</w:t>
      </w:r>
      <w:r w:rsidR="00250D76" w:rsidRPr="001B5CFF">
        <w:rPr>
          <w:rFonts w:ascii="Times New Roman" w:hAnsi="Times New Roman" w:cs="Times New Roman"/>
          <w:sz w:val="24"/>
          <w:szCs w:val="24"/>
        </w:rPr>
        <w:t xml:space="preserve"> 2002</w:t>
      </w:r>
      <w:r w:rsidR="00E00697"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F101D8" w:rsidRPr="001B5CFF">
        <w:rPr>
          <w:rFonts w:ascii="Times New Roman" w:hAnsi="Times New Roman" w:cs="Times New Roman"/>
          <w:sz w:val="24"/>
          <w:szCs w:val="24"/>
        </w:rPr>
        <w:t>However, if evolution’s path dependence is highly constrained by few viable end states, then evolution is predictable and can be understood using robust process explanations insensitive to history</w:t>
      </w:r>
      <w:r w:rsidR="007345B4" w:rsidRPr="001B5CFF">
        <w:rPr>
          <w:rFonts w:ascii="Times New Roman" w:hAnsi="Times New Roman" w:cs="Times New Roman"/>
          <w:sz w:val="24"/>
          <w:szCs w:val="24"/>
        </w:rPr>
        <w:t>,</w:t>
      </w:r>
      <w:r w:rsidR="00BC0CD2" w:rsidRPr="001B5CFF">
        <w:rPr>
          <w:rFonts w:ascii="Times New Roman" w:hAnsi="Times New Roman" w:cs="Times New Roman"/>
          <w:sz w:val="24"/>
          <w:szCs w:val="24"/>
        </w:rPr>
        <w:t xml:space="preserve"> such as those in physics</w:t>
      </w:r>
      <w:r w:rsidR="00F101D8" w:rsidRPr="001B5CFF">
        <w:rPr>
          <w:rFonts w:ascii="Times New Roman" w:hAnsi="Times New Roman" w:cs="Times New Roman"/>
          <w:sz w:val="24"/>
          <w:szCs w:val="24"/>
        </w:rPr>
        <w:t xml:space="preserve"> (</w:t>
      </w:r>
      <w:proofErr w:type="spellStart"/>
      <w:r w:rsidR="00F101D8" w:rsidRPr="001B5CFF">
        <w:rPr>
          <w:rFonts w:ascii="Times New Roman" w:hAnsi="Times New Roman" w:cs="Times New Roman"/>
          <w:sz w:val="24"/>
          <w:szCs w:val="24"/>
        </w:rPr>
        <w:t>Sterelny</w:t>
      </w:r>
      <w:proofErr w:type="spellEnd"/>
      <w:r w:rsidR="00F101D8"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F101D8" w:rsidRPr="001B5CFF">
        <w:rPr>
          <w:rFonts w:ascii="Times New Roman" w:hAnsi="Times New Roman" w:cs="Times New Roman"/>
          <w:sz w:val="24"/>
          <w:szCs w:val="24"/>
        </w:rPr>
        <w:t xml:space="preserve"> Griffiths 1999</w:t>
      </w:r>
      <w:r w:rsidR="002F79A5" w:rsidRPr="001B5CFF">
        <w:rPr>
          <w:rFonts w:ascii="Times New Roman" w:hAnsi="Times New Roman" w:cs="Times New Roman"/>
          <w:sz w:val="24"/>
          <w:szCs w:val="24"/>
        </w:rPr>
        <w:t>,</w:t>
      </w:r>
      <w:r w:rsidR="00BC0CD2" w:rsidRPr="001B5CFF">
        <w:rPr>
          <w:rFonts w:ascii="Times New Roman" w:hAnsi="Times New Roman" w:cs="Times New Roman"/>
          <w:sz w:val="24"/>
          <w:szCs w:val="24"/>
        </w:rPr>
        <w:t xml:space="preserve"> 84</w:t>
      </w:r>
      <w:r w:rsidR="00C8532B" w:rsidRPr="001B5CFF">
        <w:rPr>
          <w:rFonts w:ascii="Times New Roman" w:hAnsi="Times New Roman" w:cs="Times New Roman"/>
          <w:sz w:val="24"/>
          <w:szCs w:val="24"/>
        </w:rPr>
        <w:t>–</w:t>
      </w:r>
      <w:r w:rsidR="00BC0CD2" w:rsidRPr="001B5CFF">
        <w:rPr>
          <w:rFonts w:ascii="Times New Roman" w:hAnsi="Times New Roman" w:cs="Times New Roman"/>
          <w:sz w:val="24"/>
          <w:szCs w:val="24"/>
        </w:rPr>
        <w:t>86</w:t>
      </w:r>
      <w:r w:rsidR="00F101D8"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F101D8" w:rsidRPr="001B5CFF">
        <w:rPr>
          <w:rFonts w:ascii="Times New Roman" w:hAnsi="Times New Roman" w:cs="Times New Roman"/>
          <w:sz w:val="24"/>
          <w:szCs w:val="24"/>
        </w:rPr>
        <w:t xml:space="preserve">As </w:t>
      </w:r>
      <w:r w:rsidR="007A1D1B" w:rsidRPr="001B5CFF">
        <w:rPr>
          <w:rFonts w:ascii="Times New Roman" w:hAnsi="Times New Roman" w:cs="Times New Roman"/>
          <w:sz w:val="24"/>
          <w:szCs w:val="24"/>
        </w:rPr>
        <w:t xml:space="preserve">John </w:t>
      </w:r>
      <w:r w:rsidR="00F101D8" w:rsidRPr="001B5CFF">
        <w:rPr>
          <w:rFonts w:ascii="Times New Roman" w:hAnsi="Times New Roman" w:cs="Times New Roman"/>
          <w:sz w:val="24"/>
          <w:szCs w:val="24"/>
        </w:rPr>
        <w:t>B</w:t>
      </w:r>
      <w:r w:rsidR="0035262E">
        <w:rPr>
          <w:rFonts w:ascii="Times New Roman" w:hAnsi="Times New Roman" w:cs="Times New Roman"/>
          <w:sz w:val="24"/>
          <w:szCs w:val="24"/>
        </w:rPr>
        <w:t>eatty makes clear in his article</w:t>
      </w:r>
      <w:r w:rsidR="00F101D8" w:rsidRPr="001B5CFF">
        <w:rPr>
          <w:rFonts w:ascii="Times New Roman" w:hAnsi="Times New Roman" w:cs="Times New Roman"/>
          <w:sz w:val="24"/>
          <w:szCs w:val="24"/>
        </w:rPr>
        <w:t xml:space="preserve"> in this </w:t>
      </w:r>
      <w:r w:rsidR="0035262E">
        <w:rPr>
          <w:rFonts w:ascii="Times New Roman" w:hAnsi="Times New Roman" w:cs="Times New Roman"/>
          <w:sz w:val="24"/>
          <w:szCs w:val="24"/>
        </w:rPr>
        <w:t>issue</w:t>
      </w:r>
      <w:r w:rsidR="00F101D8" w:rsidRPr="001B5CFF">
        <w:rPr>
          <w:rFonts w:ascii="Times New Roman" w:hAnsi="Times New Roman" w:cs="Times New Roman"/>
          <w:sz w:val="24"/>
          <w:szCs w:val="24"/>
        </w:rPr>
        <w:t>, a narrative req</w:t>
      </w:r>
      <w:r w:rsidR="003041D3" w:rsidRPr="001B5CFF">
        <w:rPr>
          <w:rFonts w:ascii="Times New Roman" w:hAnsi="Times New Roman" w:cs="Times New Roman"/>
          <w:sz w:val="24"/>
          <w:szCs w:val="24"/>
        </w:rPr>
        <w:t xml:space="preserve">uires that there be </w:t>
      </w:r>
      <w:r w:rsidR="003041D3" w:rsidRPr="001B5CFF">
        <w:rPr>
          <w:rFonts w:ascii="Times New Roman" w:hAnsi="Times New Roman" w:cs="Times New Roman"/>
          <w:sz w:val="24"/>
          <w:szCs w:val="24"/>
        </w:rPr>
        <w:lastRenderedPageBreak/>
        <w:t xml:space="preserve">possible alternatives, but if the ends of evolution are largely invariant, then narrative explanations are </w:t>
      </w:r>
      <w:r w:rsidR="002360F0" w:rsidRPr="001B5CFF">
        <w:rPr>
          <w:rFonts w:ascii="Times New Roman" w:hAnsi="Times New Roman" w:cs="Times New Roman"/>
          <w:sz w:val="24"/>
          <w:szCs w:val="24"/>
        </w:rPr>
        <w:t xml:space="preserve">not </w:t>
      </w:r>
      <w:r w:rsidR="003041D3" w:rsidRPr="001B5CFF">
        <w:rPr>
          <w:rFonts w:ascii="Times New Roman" w:hAnsi="Times New Roman" w:cs="Times New Roman"/>
          <w:sz w:val="24"/>
          <w:szCs w:val="24"/>
        </w:rPr>
        <w:t>appropriate.</w:t>
      </w:r>
      <w:r w:rsidR="00AA7540" w:rsidRPr="001B5CFF">
        <w:rPr>
          <w:rFonts w:ascii="Times New Roman" w:hAnsi="Times New Roman" w:cs="Times New Roman"/>
          <w:sz w:val="24"/>
          <w:szCs w:val="24"/>
        </w:rPr>
        <w:t xml:space="preserve"> </w:t>
      </w:r>
    </w:p>
    <w:p w14:paraId="31F4CAFA" w14:textId="609E2C9F" w:rsidR="00E00697" w:rsidRPr="001B5CFF" w:rsidRDefault="00C456F7" w:rsidP="007B495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BC0CD2" w:rsidRPr="001B5CFF">
        <w:rPr>
          <w:rFonts w:ascii="Times New Roman" w:hAnsi="Times New Roman" w:cs="Times New Roman"/>
          <w:sz w:val="24"/>
          <w:szCs w:val="24"/>
        </w:rPr>
        <w:t xml:space="preserve">cientific debates must </w:t>
      </w:r>
      <w:r w:rsidR="008C1BD6" w:rsidRPr="001B5CFF">
        <w:rPr>
          <w:rFonts w:ascii="Times New Roman" w:hAnsi="Times New Roman" w:cs="Times New Roman"/>
          <w:sz w:val="24"/>
          <w:szCs w:val="24"/>
        </w:rPr>
        <w:t>ultimately</w:t>
      </w:r>
      <w:r>
        <w:rPr>
          <w:rFonts w:ascii="Times New Roman" w:hAnsi="Times New Roman" w:cs="Times New Roman"/>
          <w:sz w:val="24"/>
          <w:szCs w:val="24"/>
        </w:rPr>
        <w:t xml:space="preserve"> be resolved by</w:t>
      </w:r>
      <w:r w:rsidR="00BC0CD2" w:rsidRPr="001B5CFF">
        <w:rPr>
          <w:rFonts w:ascii="Times New Roman" w:hAnsi="Times New Roman" w:cs="Times New Roman"/>
          <w:sz w:val="24"/>
          <w:szCs w:val="24"/>
        </w:rPr>
        <w:t xml:space="preserve"> empirical </w:t>
      </w:r>
      <w:r w:rsidR="00B63496" w:rsidRPr="001B5CFF">
        <w:rPr>
          <w:rFonts w:ascii="Times New Roman" w:hAnsi="Times New Roman" w:cs="Times New Roman"/>
          <w:sz w:val="24"/>
          <w:szCs w:val="24"/>
        </w:rPr>
        <w:t>research that adjudicates which side better describes the underlying reality</w:t>
      </w:r>
      <w:r w:rsidR="00BC0CD2" w:rsidRPr="001B5CFF">
        <w:rPr>
          <w:rFonts w:ascii="Times New Roman" w:hAnsi="Times New Roman" w:cs="Times New Roman"/>
          <w:sz w:val="24"/>
          <w:szCs w:val="24"/>
        </w:rPr>
        <w:t>, and the contingency debate is no different.</w:t>
      </w:r>
      <w:r w:rsidR="00AA7540" w:rsidRPr="001B5CFF">
        <w:rPr>
          <w:rFonts w:ascii="Times New Roman" w:hAnsi="Times New Roman" w:cs="Times New Roman"/>
          <w:sz w:val="24"/>
          <w:szCs w:val="24"/>
        </w:rPr>
        <w:t xml:space="preserve"> </w:t>
      </w:r>
      <w:r w:rsidR="00F1533C" w:rsidRPr="001B5CFF">
        <w:rPr>
          <w:rFonts w:ascii="Times New Roman" w:hAnsi="Times New Roman" w:cs="Times New Roman"/>
          <w:sz w:val="24"/>
          <w:szCs w:val="24"/>
        </w:rPr>
        <w:t>Gould</w:t>
      </w:r>
      <w:r w:rsidR="002D74E5" w:rsidRPr="001B5CFF">
        <w:rPr>
          <w:rFonts w:ascii="Times New Roman" w:hAnsi="Times New Roman" w:cs="Times New Roman"/>
          <w:sz w:val="24"/>
          <w:szCs w:val="24"/>
        </w:rPr>
        <w:t>’s</w:t>
      </w:r>
      <w:r w:rsidR="00F1533C" w:rsidRPr="001B5CFF">
        <w:rPr>
          <w:rFonts w:ascii="Times New Roman" w:hAnsi="Times New Roman" w:cs="Times New Roman"/>
          <w:sz w:val="24"/>
          <w:szCs w:val="24"/>
        </w:rPr>
        <w:t xml:space="preserve"> a</w:t>
      </w:r>
      <w:r w:rsidR="00FB18B7" w:rsidRPr="001B5CFF">
        <w:rPr>
          <w:rFonts w:ascii="Times New Roman" w:hAnsi="Times New Roman" w:cs="Times New Roman"/>
          <w:sz w:val="24"/>
          <w:szCs w:val="24"/>
        </w:rPr>
        <w:t>nd Conway Morris’</w:t>
      </w:r>
      <w:r w:rsidR="002D74E5" w:rsidRPr="001B5CFF">
        <w:rPr>
          <w:rFonts w:ascii="Times New Roman" w:hAnsi="Times New Roman" w:cs="Times New Roman"/>
          <w:sz w:val="24"/>
          <w:szCs w:val="24"/>
        </w:rPr>
        <w:t>s</w:t>
      </w:r>
      <w:r w:rsidR="00FB18B7" w:rsidRPr="001B5CFF">
        <w:rPr>
          <w:rFonts w:ascii="Times New Roman" w:hAnsi="Times New Roman" w:cs="Times New Roman"/>
          <w:sz w:val="24"/>
          <w:szCs w:val="24"/>
        </w:rPr>
        <w:t xml:space="preserve"> work does contribute to this resolution, but not directly.</w:t>
      </w:r>
      <w:r w:rsidR="00AA7540" w:rsidRPr="001B5CFF">
        <w:rPr>
          <w:rFonts w:ascii="Times New Roman" w:hAnsi="Times New Roman" w:cs="Times New Roman"/>
          <w:sz w:val="24"/>
          <w:szCs w:val="24"/>
        </w:rPr>
        <w:t xml:space="preserve"> </w:t>
      </w:r>
      <w:r w:rsidR="00FB18B7" w:rsidRPr="001B5CFF">
        <w:rPr>
          <w:rFonts w:ascii="Times New Roman" w:hAnsi="Times New Roman" w:cs="Times New Roman"/>
          <w:sz w:val="24"/>
          <w:szCs w:val="24"/>
        </w:rPr>
        <w:t xml:space="preserve">Each </w:t>
      </w:r>
      <w:r w:rsidR="008C1BD6" w:rsidRPr="001B5CFF">
        <w:rPr>
          <w:rFonts w:ascii="Times New Roman" w:hAnsi="Times New Roman" w:cs="Times New Roman"/>
          <w:sz w:val="24"/>
          <w:szCs w:val="24"/>
        </w:rPr>
        <w:t>marshall</w:t>
      </w:r>
      <w:r w:rsidR="00FB18B7" w:rsidRPr="001B5CFF">
        <w:rPr>
          <w:rFonts w:ascii="Times New Roman" w:hAnsi="Times New Roman" w:cs="Times New Roman"/>
          <w:sz w:val="24"/>
          <w:szCs w:val="24"/>
        </w:rPr>
        <w:t>ed</w:t>
      </w:r>
      <w:r w:rsidR="008C1BD6" w:rsidRPr="001B5CFF">
        <w:rPr>
          <w:rFonts w:ascii="Times New Roman" w:hAnsi="Times New Roman" w:cs="Times New Roman"/>
          <w:sz w:val="24"/>
          <w:szCs w:val="24"/>
        </w:rPr>
        <w:t xml:space="preserve"> facts and findings that serve to </w:t>
      </w:r>
      <w:r w:rsidR="00F1533C" w:rsidRPr="001B5CFF">
        <w:rPr>
          <w:rFonts w:ascii="Times New Roman" w:hAnsi="Times New Roman" w:cs="Times New Roman"/>
          <w:sz w:val="24"/>
          <w:szCs w:val="24"/>
        </w:rPr>
        <w:t>argue for</w:t>
      </w:r>
      <w:r w:rsidR="008C1BD6" w:rsidRPr="001B5CFF">
        <w:rPr>
          <w:rFonts w:ascii="Times New Roman" w:hAnsi="Times New Roman" w:cs="Times New Roman"/>
          <w:sz w:val="24"/>
          <w:szCs w:val="24"/>
        </w:rPr>
        <w:t xml:space="preserve"> the plausibility of the</w:t>
      </w:r>
      <w:r w:rsidR="00F1533C" w:rsidRPr="001B5CFF">
        <w:rPr>
          <w:rFonts w:ascii="Times New Roman" w:hAnsi="Times New Roman" w:cs="Times New Roman"/>
          <w:sz w:val="24"/>
          <w:szCs w:val="24"/>
        </w:rPr>
        <w:t>ir</w:t>
      </w:r>
      <w:r w:rsidR="008C1BD6" w:rsidRPr="001B5CFF">
        <w:rPr>
          <w:rFonts w:ascii="Times New Roman" w:hAnsi="Times New Roman" w:cs="Times New Roman"/>
          <w:sz w:val="24"/>
          <w:szCs w:val="24"/>
        </w:rPr>
        <w:t xml:space="preserve"> respective position</w:t>
      </w:r>
      <w:r w:rsidR="00F1533C" w:rsidRPr="001B5CFF">
        <w:rPr>
          <w:rFonts w:ascii="Times New Roman" w:hAnsi="Times New Roman" w:cs="Times New Roman"/>
          <w:sz w:val="24"/>
          <w:szCs w:val="24"/>
        </w:rPr>
        <w:t>s</w:t>
      </w:r>
      <w:r w:rsidR="00F4597F" w:rsidRPr="001B5CFF">
        <w:rPr>
          <w:rFonts w:ascii="Times New Roman" w:hAnsi="Times New Roman" w:cs="Times New Roman"/>
          <w:sz w:val="24"/>
          <w:szCs w:val="24"/>
        </w:rPr>
        <w:t xml:space="preserve"> (Gould 198</w:t>
      </w:r>
      <w:r w:rsidR="0015691D" w:rsidRPr="001B5CFF">
        <w:rPr>
          <w:rFonts w:ascii="Times New Roman" w:hAnsi="Times New Roman" w:cs="Times New Roman"/>
          <w:sz w:val="24"/>
          <w:szCs w:val="24"/>
        </w:rPr>
        <w:t>9;</w:t>
      </w:r>
      <w:r w:rsidR="00F4597F" w:rsidRPr="001B5CFF">
        <w:rPr>
          <w:rFonts w:ascii="Times New Roman" w:hAnsi="Times New Roman" w:cs="Times New Roman"/>
          <w:sz w:val="24"/>
          <w:szCs w:val="24"/>
        </w:rPr>
        <w:t xml:space="preserve"> Conway Morris 200</w:t>
      </w:r>
      <w:r w:rsidR="00EF1CBF" w:rsidRPr="001B5CFF">
        <w:rPr>
          <w:rFonts w:ascii="Times New Roman" w:hAnsi="Times New Roman" w:cs="Times New Roman"/>
          <w:sz w:val="24"/>
          <w:szCs w:val="24"/>
        </w:rPr>
        <w:t>3,</w:t>
      </w:r>
      <w:r w:rsidR="00F4597F" w:rsidRPr="001B5CFF">
        <w:rPr>
          <w:rFonts w:ascii="Times New Roman" w:hAnsi="Times New Roman" w:cs="Times New Roman"/>
          <w:sz w:val="24"/>
          <w:szCs w:val="24"/>
        </w:rPr>
        <w:t xml:space="preserve"> 2010).</w:t>
      </w:r>
      <w:r w:rsidR="00AA7540" w:rsidRPr="001B5CFF">
        <w:rPr>
          <w:rFonts w:ascii="Times New Roman" w:hAnsi="Times New Roman" w:cs="Times New Roman"/>
          <w:sz w:val="24"/>
          <w:szCs w:val="24"/>
        </w:rPr>
        <w:t xml:space="preserve"> </w:t>
      </w:r>
      <w:r w:rsidR="00FB18B7" w:rsidRPr="001B5CFF">
        <w:rPr>
          <w:rFonts w:ascii="Times New Roman" w:hAnsi="Times New Roman" w:cs="Times New Roman"/>
          <w:sz w:val="24"/>
          <w:szCs w:val="24"/>
        </w:rPr>
        <w:t>T</w:t>
      </w:r>
      <w:r w:rsidR="00F1533C" w:rsidRPr="001B5CFF">
        <w:rPr>
          <w:rFonts w:ascii="Times New Roman" w:hAnsi="Times New Roman" w:cs="Times New Roman"/>
          <w:sz w:val="24"/>
          <w:szCs w:val="24"/>
        </w:rPr>
        <w:t xml:space="preserve">heir work </w:t>
      </w:r>
      <w:r w:rsidR="00FB18B7" w:rsidRPr="001B5CFF">
        <w:rPr>
          <w:rFonts w:ascii="Times New Roman" w:hAnsi="Times New Roman" w:cs="Times New Roman"/>
          <w:sz w:val="24"/>
          <w:szCs w:val="24"/>
        </w:rPr>
        <w:t xml:space="preserve">therefore principally serves </w:t>
      </w:r>
      <w:r w:rsidR="00F1533C" w:rsidRPr="001B5CFF">
        <w:rPr>
          <w:rFonts w:ascii="Times New Roman" w:hAnsi="Times New Roman" w:cs="Times New Roman"/>
          <w:sz w:val="24"/>
          <w:szCs w:val="24"/>
        </w:rPr>
        <w:t>to lay</w:t>
      </w:r>
      <w:r w:rsidR="00B63496" w:rsidRPr="001B5CFF">
        <w:rPr>
          <w:rFonts w:ascii="Times New Roman" w:hAnsi="Times New Roman" w:cs="Times New Roman"/>
          <w:sz w:val="24"/>
          <w:szCs w:val="24"/>
        </w:rPr>
        <w:t xml:space="preserve"> out broad </w:t>
      </w:r>
      <w:r w:rsidR="0035205B" w:rsidRPr="001B5CFF">
        <w:rPr>
          <w:rFonts w:ascii="Times New Roman" w:hAnsi="Times New Roman" w:cs="Times New Roman"/>
          <w:sz w:val="24"/>
          <w:szCs w:val="24"/>
        </w:rPr>
        <w:t>lines</w:t>
      </w:r>
      <w:r w:rsidR="00F4597F" w:rsidRPr="001B5CFF">
        <w:rPr>
          <w:rFonts w:ascii="Times New Roman" w:hAnsi="Times New Roman" w:cs="Times New Roman"/>
          <w:sz w:val="24"/>
          <w:szCs w:val="24"/>
        </w:rPr>
        <w:t xml:space="preserve"> </w:t>
      </w:r>
      <w:r w:rsidR="00FB18B7" w:rsidRPr="001B5CFF">
        <w:rPr>
          <w:rFonts w:ascii="Times New Roman" w:hAnsi="Times New Roman" w:cs="Times New Roman"/>
          <w:sz w:val="24"/>
          <w:szCs w:val="24"/>
        </w:rPr>
        <w:t>from which</w:t>
      </w:r>
      <w:r w:rsidR="00B63496" w:rsidRPr="001B5CFF">
        <w:rPr>
          <w:rFonts w:ascii="Times New Roman" w:hAnsi="Times New Roman" w:cs="Times New Roman"/>
          <w:sz w:val="24"/>
          <w:szCs w:val="24"/>
        </w:rPr>
        <w:t xml:space="preserve"> other researchers may</w:t>
      </w:r>
      <w:r w:rsidR="00F1533C" w:rsidRPr="001B5CFF">
        <w:rPr>
          <w:rFonts w:ascii="Times New Roman" w:hAnsi="Times New Roman" w:cs="Times New Roman"/>
          <w:sz w:val="24"/>
          <w:szCs w:val="24"/>
        </w:rPr>
        <w:t xml:space="preserve"> </w:t>
      </w:r>
      <w:r w:rsidR="00B63496" w:rsidRPr="001B5CFF">
        <w:rPr>
          <w:rFonts w:ascii="Times New Roman" w:hAnsi="Times New Roman" w:cs="Times New Roman"/>
          <w:sz w:val="24"/>
          <w:szCs w:val="24"/>
        </w:rPr>
        <w:t>develop</w:t>
      </w:r>
      <w:r w:rsidR="0035205B" w:rsidRPr="001B5CFF">
        <w:rPr>
          <w:rFonts w:ascii="Times New Roman" w:hAnsi="Times New Roman" w:cs="Times New Roman"/>
          <w:sz w:val="24"/>
          <w:szCs w:val="24"/>
        </w:rPr>
        <w:t xml:space="preserve"> better definitions, more </w:t>
      </w:r>
      <w:r w:rsidR="00F4597F" w:rsidRPr="001B5CFF">
        <w:rPr>
          <w:rFonts w:ascii="Times New Roman" w:hAnsi="Times New Roman" w:cs="Times New Roman"/>
          <w:sz w:val="24"/>
          <w:szCs w:val="24"/>
        </w:rPr>
        <w:t>focused models</w:t>
      </w:r>
      <w:r w:rsidR="0035205B" w:rsidRPr="001B5CFF">
        <w:rPr>
          <w:rFonts w:ascii="Times New Roman" w:hAnsi="Times New Roman" w:cs="Times New Roman"/>
          <w:sz w:val="24"/>
          <w:szCs w:val="24"/>
        </w:rPr>
        <w:t>,</w:t>
      </w:r>
      <w:r w:rsidR="00F4597F" w:rsidRPr="001B5CFF">
        <w:rPr>
          <w:rFonts w:ascii="Times New Roman" w:hAnsi="Times New Roman" w:cs="Times New Roman"/>
          <w:sz w:val="24"/>
          <w:szCs w:val="24"/>
        </w:rPr>
        <w:t xml:space="preserve"> and</w:t>
      </w:r>
      <w:r w:rsidR="0035205B" w:rsidRPr="001B5CFF">
        <w:rPr>
          <w:rFonts w:ascii="Times New Roman" w:hAnsi="Times New Roman" w:cs="Times New Roman"/>
          <w:sz w:val="24"/>
          <w:szCs w:val="24"/>
        </w:rPr>
        <w:t>, importantly,</w:t>
      </w:r>
      <w:r w:rsidR="00F4597F" w:rsidRPr="001B5CFF">
        <w:rPr>
          <w:rFonts w:ascii="Times New Roman" w:hAnsi="Times New Roman" w:cs="Times New Roman"/>
          <w:sz w:val="24"/>
          <w:szCs w:val="24"/>
        </w:rPr>
        <w:t xml:space="preserve"> </w:t>
      </w:r>
      <w:r w:rsidR="00B63496" w:rsidRPr="001B5CFF">
        <w:rPr>
          <w:rFonts w:ascii="Times New Roman" w:hAnsi="Times New Roman" w:cs="Times New Roman"/>
          <w:sz w:val="24"/>
          <w:szCs w:val="24"/>
        </w:rPr>
        <w:t xml:space="preserve">testable </w:t>
      </w:r>
      <w:r w:rsidR="00F4597F" w:rsidRPr="001B5CFF">
        <w:rPr>
          <w:rFonts w:ascii="Times New Roman" w:hAnsi="Times New Roman" w:cs="Times New Roman"/>
          <w:sz w:val="24"/>
          <w:szCs w:val="24"/>
        </w:rPr>
        <w:t>hy</w:t>
      </w:r>
      <w:r w:rsidR="00B63496" w:rsidRPr="001B5CFF">
        <w:rPr>
          <w:rFonts w:ascii="Times New Roman" w:hAnsi="Times New Roman" w:cs="Times New Roman"/>
          <w:sz w:val="24"/>
          <w:szCs w:val="24"/>
        </w:rPr>
        <w:t>potheses</w:t>
      </w:r>
      <w:r w:rsidR="008C1BD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AC4190" w:rsidRPr="001B5CFF">
        <w:rPr>
          <w:rFonts w:ascii="Times New Roman" w:hAnsi="Times New Roman" w:cs="Times New Roman"/>
          <w:sz w:val="24"/>
          <w:szCs w:val="24"/>
        </w:rPr>
        <w:t xml:space="preserve">Indeed, </w:t>
      </w:r>
      <w:r w:rsidR="00137561" w:rsidRPr="001B5CFF">
        <w:rPr>
          <w:rFonts w:ascii="Times New Roman" w:hAnsi="Times New Roman" w:cs="Times New Roman"/>
          <w:sz w:val="24"/>
          <w:szCs w:val="24"/>
        </w:rPr>
        <w:t>Gould</w:t>
      </w:r>
      <w:r w:rsidR="002D4AF8" w:rsidRPr="001B5CFF">
        <w:rPr>
          <w:rFonts w:ascii="Times New Roman" w:hAnsi="Times New Roman" w:cs="Times New Roman"/>
          <w:sz w:val="24"/>
          <w:szCs w:val="24"/>
        </w:rPr>
        <w:t>’s</w:t>
      </w:r>
      <w:r w:rsidR="00137561" w:rsidRPr="001B5CFF">
        <w:rPr>
          <w:rFonts w:ascii="Times New Roman" w:hAnsi="Times New Roman" w:cs="Times New Roman"/>
          <w:sz w:val="24"/>
          <w:szCs w:val="24"/>
        </w:rPr>
        <w:t xml:space="preserve"> and Conway Morris’</w:t>
      </w:r>
      <w:r w:rsidR="002D4AF8" w:rsidRPr="001B5CFF">
        <w:rPr>
          <w:rFonts w:ascii="Times New Roman" w:hAnsi="Times New Roman" w:cs="Times New Roman"/>
          <w:sz w:val="24"/>
          <w:szCs w:val="24"/>
        </w:rPr>
        <w:t>s</w:t>
      </w:r>
      <w:r w:rsidR="00137561" w:rsidRPr="001B5CFF">
        <w:rPr>
          <w:rFonts w:ascii="Times New Roman" w:hAnsi="Times New Roman" w:cs="Times New Roman"/>
          <w:sz w:val="24"/>
          <w:szCs w:val="24"/>
        </w:rPr>
        <w:t xml:space="preserve"> work has been a springboard from which </w:t>
      </w:r>
      <w:r w:rsidR="00F1533C" w:rsidRPr="001B5CFF">
        <w:rPr>
          <w:rFonts w:ascii="Times New Roman" w:hAnsi="Times New Roman" w:cs="Times New Roman"/>
          <w:sz w:val="24"/>
          <w:szCs w:val="24"/>
        </w:rPr>
        <w:t xml:space="preserve">numerous </w:t>
      </w:r>
      <w:r w:rsidR="005F64F9" w:rsidRPr="001B5CFF">
        <w:rPr>
          <w:rFonts w:ascii="Times New Roman" w:hAnsi="Times New Roman" w:cs="Times New Roman"/>
          <w:sz w:val="24"/>
          <w:szCs w:val="24"/>
        </w:rPr>
        <w:t>researchers have begun to evaluate</w:t>
      </w:r>
      <w:r w:rsidR="00445969">
        <w:rPr>
          <w:rFonts w:ascii="Times New Roman" w:hAnsi="Times New Roman" w:cs="Times New Roman"/>
          <w:sz w:val="24"/>
          <w:szCs w:val="24"/>
        </w:rPr>
        <w:t xml:space="preserve"> the complex questions of</w:t>
      </w:r>
      <w:r w:rsidR="00F1533C" w:rsidRPr="001B5CFF">
        <w:rPr>
          <w:rFonts w:ascii="Times New Roman" w:hAnsi="Times New Roman" w:cs="Times New Roman"/>
          <w:sz w:val="24"/>
          <w:szCs w:val="24"/>
        </w:rPr>
        <w:t xml:space="preserve"> evolutionary contingency</w:t>
      </w:r>
      <w:r w:rsidR="00524CF7">
        <w:rPr>
          <w:rFonts w:ascii="Times New Roman" w:hAnsi="Times New Roman" w:cs="Times New Roman"/>
          <w:sz w:val="24"/>
          <w:szCs w:val="24"/>
        </w:rPr>
        <w:t xml:space="preserve"> (</w:t>
      </w:r>
      <w:proofErr w:type="spellStart"/>
      <w:r w:rsidR="00524CF7">
        <w:rPr>
          <w:rFonts w:ascii="Times New Roman" w:hAnsi="Times New Roman" w:cs="Times New Roman"/>
          <w:sz w:val="24"/>
          <w:szCs w:val="24"/>
        </w:rPr>
        <w:t>Orgogozo</w:t>
      </w:r>
      <w:proofErr w:type="spellEnd"/>
      <w:r w:rsidR="00524CF7">
        <w:rPr>
          <w:rFonts w:ascii="Times New Roman" w:hAnsi="Times New Roman" w:cs="Times New Roman"/>
          <w:sz w:val="24"/>
          <w:szCs w:val="24"/>
        </w:rPr>
        <w:t xml:space="preserve"> 2015)</w:t>
      </w:r>
      <w:r w:rsidR="005F64F9"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C86250" w:rsidRPr="001B5CFF">
        <w:rPr>
          <w:rFonts w:ascii="Times New Roman" w:hAnsi="Times New Roman" w:cs="Times New Roman"/>
          <w:sz w:val="24"/>
          <w:szCs w:val="24"/>
        </w:rPr>
        <w:t>Appropriately, t</w:t>
      </w:r>
      <w:r w:rsidR="00137561" w:rsidRPr="001B5CFF">
        <w:rPr>
          <w:rFonts w:ascii="Times New Roman" w:hAnsi="Times New Roman" w:cs="Times New Roman"/>
          <w:sz w:val="24"/>
          <w:szCs w:val="24"/>
        </w:rPr>
        <w:t xml:space="preserve">hese empirical studies have examined contingency on multiple levels, including </w:t>
      </w:r>
      <w:proofErr w:type="spellStart"/>
      <w:r w:rsidR="00137561" w:rsidRPr="001B5CFF">
        <w:rPr>
          <w:rFonts w:ascii="Times New Roman" w:hAnsi="Times New Roman" w:cs="Times New Roman"/>
          <w:sz w:val="24"/>
          <w:szCs w:val="24"/>
        </w:rPr>
        <w:t>Vermeij’s</w:t>
      </w:r>
      <w:proofErr w:type="spellEnd"/>
      <w:r w:rsidR="00137561" w:rsidRPr="001B5CFF">
        <w:rPr>
          <w:rFonts w:ascii="Times New Roman" w:hAnsi="Times New Roman" w:cs="Times New Roman"/>
          <w:sz w:val="24"/>
          <w:szCs w:val="24"/>
        </w:rPr>
        <w:t xml:space="preserve"> </w:t>
      </w:r>
      <w:r w:rsidR="005F64F9" w:rsidRPr="001B5CFF">
        <w:rPr>
          <w:rFonts w:ascii="Times New Roman" w:hAnsi="Times New Roman" w:cs="Times New Roman"/>
          <w:sz w:val="24"/>
          <w:szCs w:val="24"/>
        </w:rPr>
        <w:t>examination of the timing and phylogenetic distribution of evolutionary innovations (</w:t>
      </w:r>
      <w:r w:rsidR="00137561" w:rsidRPr="001B5CFF">
        <w:rPr>
          <w:rFonts w:ascii="Times New Roman" w:hAnsi="Times New Roman" w:cs="Times New Roman"/>
          <w:sz w:val="24"/>
          <w:szCs w:val="24"/>
        </w:rPr>
        <w:t>2006), examination of natural instances of “replaying the tape” such as radiations of</w:t>
      </w:r>
      <w:r w:rsidR="005F64F9" w:rsidRPr="001B5CFF">
        <w:rPr>
          <w:rFonts w:ascii="Times New Roman" w:hAnsi="Times New Roman" w:cs="Times New Roman"/>
          <w:sz w:val="24"/>
          <w:szCs w:val="24"/>
        </w:rPr>
        <w:t xml:space="preserve"> </w:t>
      </w:r>
      <w:proofErr w:type="spellStart"/>
      <w:r w:rsidR="005F64F9" w:rsidRPr="001B5CFF">
        <w:rPr>
          <w:rFonts w:ascii="Times New Roman" w:hAnsi="Times New Roman" w:cs="Times New Roman"/>
          <w:i/>
          <w:sz w:val="24"/>
          <w:szCs w:val="24"/>
        </w:rPr>
        <w:t>Anolis</w:t>
      </w:r>
      <w:proofErr w:type="spellEnd"/>
      <w:r w:rsidR="005F64F9" w:rsidRPr="001B5CFF">
        <w:rPr>
          <w:rFonts w:ascii="Times New Roman" w:hAnsi="Times New Roman" w:cs="Times New Roman"/>
          <w:sz w:val="24"/>
          <w:szCs w:val="24"/>
        </w:rPr>
        <w:t xml:space="preserve"> lizard</w:t>
      </w:r>
      <w:r w:rsidR="00137561" w:rsidRPr="001B5CFF">
        <w:rPr>
          <w:rFonts w:ascii="Times New Roman" w:hAnsi="Times New Roman" w:cs="Times New Roman"/>
          <w:sz w:val="24"/>
          <w:szCs w:val="24"/>
        </w:rPr>
        <w:t>s</w:t>
      </w:r>
      <w:r w:rsidR="005F64F9" w:rsidRPr="001B5CFF">
        <w:rPr>
          <w:rFonts w:ascii="Times New Roman" w:hAnsi="Times New Roman" w:cs="Times New Roman"/>
          <w:sz w:val="24"/>
          <w:szCs w:val="24"/>
        </w:rPr>
        <w:t xml:space="preserve"> on Caribbean islands (</w:t>
      </w:r>
      <w:proofErr w:type="spellStart"/>
      <w:r w:rsidR="005F64F9" w:rsidRPr="001B5CFF">
        <w:rPr>
          <w:rFonts w:ascii="Times New Roman" w:hAnsi="Times New Roman" w:cs="Times New Roman"/>
          <w:sz w:val="24"/>
          <w:szCs w:val="24"/>
        </w:rPr>
        <w:t>Losos</w:t>
      </w:r>
      <w:proofErr w:type="spellEnd"/>
      <w:r w:rsidR="005F64F9" w:rsidRPr="001B5CFF">
        <w:rPr>
          <w:rFonts w:ascii="Times New Roman" w:hAnsi="Times New Roman" w:cs="Times New Roman"/>
          <w:sz w:val="24"/>
          <w:szCs w:val="24"/>
        </w:rPr>
        <w:t xml:space="preserve"> et </w:t>
      </w:r>
      <w:r w:rsidR="00CE4138" w:rsidRPr="001B5CFF">
        <w:rPr>
          <w:rFonts w:ascii="Times New Roman" w:hAnsi="Times New Roman" w:cs="Times New Roman"/>
          <w:sz w:val="24"/>
          <w:szCs w:val="24"/>
        </w:rPr>
        <w:t>al</w:t>
      </w:r>
      <w:r w:rsidR="00CE4851" w:rsidRPr="001B5CFF">
        <w:rPr>
          <w:rFonts w:ascii="Times New Roman" w:hAnsi="Times New Roman" w:cs="Times New Roman"/>
          <w:sz w:val="24"/>
          <w:szCs w:val="24"/>
        </w:rPr>
        <w:t>.</w:t>
      </w:r>
      <w:r w:rsidR="005F64F9" w:rsidRPr="001B5CFF">
        <w:rPr>
          <w:rFonts w:ascii="Times New Roman" w:hAnsi="Times New Roman" w:cs="Times New Roman"/>
          <w:sz w:val="24"/>
          <w:szCs w:val="24"/>
        </w:rPr>
        <w:t xml:space="preserve"> 199</w:t>
      </w:r>
      <w:r w:rsidR="0015691D" w:rsidRPr="001B5CFF">
        <w:rPr>
          <w:rFonts w:ascii="Times New Roman" w:hAnsi="Times New Roman" w:cs="Times New Roman"/>
          <w:sz w:val="24"/>
          <w:szCs w:val="24"/>
        </w:rPr>
        <w:t>8;</w:t>
      </w:r>
      <w:r w:rsidR="005F64F9" w:rsidRPr="001B5CFF">
        <w:rPr>
          <w:rFonts w:ascii="Times New Roman" w:hAnsi="Times New Roman" w:cs="Times New Roman"/>
          <w:sz w:val="24"/>
          <w:szCs w:val="24"/>
        </w:rPr>
        <w:t xml:space="preserve"> </w:t>
      </w:r>
      <w:proofErr w:type="spellStart"/>
      <w:r w:rsidR="005F64F9" w:rsidRPr="001B5CFF">
        <w:rPr>
          <w:rFonts w:ascii="Times New Roman" w:hAnsi="Times New Roman" w:cs="Times New Roman"/>
          <w:sz w:val="24"/>
          <w:szCs w:val="24"/>
        </w:rPr>
        <w:t>Losos</w:t>
      </w:r>
      <w:proofErr w:type="spellEnd"/>
      <w:r w:rsidR="005F64F9" w:rsidRPr="001B5CFF">
        <w:rPr>
          <w:rFonts w:ascii="Times New Roman" w:hAnsi="Times New Roman" w:cs="Times New Roman"/>
          <w:sz w:val="24"/>
          <w:szCs w:val="24"/>
        </w:rPr>
        <w:t xml:space="preserve"> 2010), and </w:t>
      </w:r>
      <w:r w:rsidR="007A0A1F" w:rsidRPr="001B5CFF">
        <w:rPr>
          <w:rFonts w:ascii="Times New Roman" w:hAnsi="Times New Roman" w:cs="Times New Roman"/>
          <w:sz w:val="24"/>
          <w:szCs w:val="24"/>
        </w:rPr>
        <w:t xml:space="preserve">investigation of </w:t>
      </w:r>
      <w:r w:rsidR="005F64F9" w:rsidRPr="001B5CFF">
        <w:rPr>
          <w:rFonts w:ascii="Times New Roman" w:hAnsi="Times New Roman" w:cs="Times New Roman"/>
          <w:sz w:val="24"/>
          <w:szCs w:val="24"/>
        </w:rPr>
        <w:t xml:space="preserve">the effects of history on the evolution of </w:t>
      </w:r>
      <w:r w:rsidR="00137561" w:rsidRPr="001B5CFF">
        <w:rPr>
          <w:rFonts w:ascii="Times New Roman" w:hAnsi="Times New Roman" w:cs="Times New Roman"/>
          <w:sz w:val="24"/>
          <w:szCs w:val="24"/>
        </w:rPr>
        <w:t xml:space="preserve">egg-eating </w:t>
      </w:r>
      <w:r w:rsidR="003D4C68" w:rsidRPr="001B5CFF">
        <w:rPr>
          <w:rFonts w:ascii="Times New Roman" w:hAnsi="Times New Roman" w:cs="Times New Roman"/>
          <w:sz w:val="24"/>
          <w:szCs w:val="24"/>
        </w:rPr>
        <w:t xml:space="preserve">snakes (de </w:t>
      </w:r>
      <w:proofErr w:type="spellStart"/>
      <w:r w:rsidR="003D4C68" w:rsidRPr="001B5CFF">
        <w:rPr>
          <w:rFonts w:ascii="Times New Roman" w:hAnsi="Times New Roman" w:cs="Times New Roman"/>
          <w:sz w:val="24"/>
          <w:szCs w:val="24"/>
        </w:rPr>
        <w:t>Queiroz</w:t>
      </w:r>
      <w:proofErr w:type="spellEnd"/>
      <w:r w:rsidR="003D4C68"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3D4C68" w:rsidRPr="001B5CFF">
        <w:rPr>
          <w:rFonts w:ascii="Times New Roman" w:hAnsi="Times New Roman" w:cs="Times New Roman"/>
          <w:sz w:val="24"/>
          <w:szCs w:val="24"/>
        </w:rPr>
        <w:t xml:space="preserve"> Rodriguez-Robles 2006)</w:t>
      </w:r>
      <w:r w:rsidR="00137561" w:rsidRPr="001B5CFF">
        <w:rPr>
          <w:rFonts w:ascii="Times New Roman" w:hAnsi="Times New Roman" w:cs="Times New Roman"/>
          <w:sz w:val="24"/>
          <w:szCs w:val="24"/>
        </w:rPr>
        <w:t xml:space="preserve"> and </w:t>
      </w:r>
      <w:r w:rsidR="005F64F9" w:rsidRPr="001B5CFF">
        <w:rPr>
          <w:rFonts w:ascii="Times New Roman" w:hAnsi="Times New Roman" w:cs="Times New Roman"/>
          <w:sz w:val="24"/>
          <w:szCs w:val="24"/>
        </w:rPr>
        <w:t>Southeast Asian fanged frog</w:t>
      </w:r>
      <w:r w:rsidR="003D4C68" w:rsidRPr="001B5CFF">
        <w:rPr>
          <w:rFonts w:ascii="Times New Roman" w:hAnsi="Times New Roman" w:cs="Times New Roman"/>
          <w:sz w:val="24"/>
          <w:szCs w:val="24"/>
        </w:rPr>
        <w:t>s (Emerson 2001)</w:t>
      </w:r>
      <w:r w:rsidR="005F64F9"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184DBF" w:rsidRPr="001B5CFF">
        <w:rPr>
          <w:rFonts w:ascii="Times New Roman" w:hAnsi="Times New Roman" w:cs="Times New Roman"/>
          <w:sz w:val="24"/>
          <w:szCs w:val="24"/>
        </w:rPr>
        <w:t>T</w:t>
      </w:r>
      <w:r w:rsidR="0035205B" w:rsidRPr="001B5CFF">
        <w:rPr>
          <w:rFonts w:ascii="Times New Roman" w:hAnsi="Times New Roman" w:cs="Times New Roman"/>
          <w:sz w:val="24"/>
          <w:szCs w:val="24"/>
        </w:rPr>
        <w:t>he</w:t>
      </w:r>
      <w:r w:rsidR="00184DBF" w:rsidRPr="001B5CFF">
        <w:rPr>
          <w:rFonts w:ascii="Times New Roman" w:hAnsi="Times New Roman" w:cs="Times New Roman"/>
          <w:sz w:val="24"/>
          <w:szCs w:val="24"/>
        </w:rPr>
        <w:t>se empirical studies have made</w:t>
      </w:r>
      <w:r w:rsidR="0035205B" w:rsidRPr="001B5CFF">
        <w:rPr>
          <w:rFonts w:ascii="Times New Roman" w:hAnsi="Times New Roman" w:cs="Times New Roman"/>
          <w:sz w:val="24"/>
          <w:szCs w:val="24"/>
        </w:rPr>
        <w:t xml:space="preserve"> substantial contributions</w:t>
      </w:r>
      <w:r w:rsidR="00184DBF" w:rsidRPr="001B5CFF">
        <w:rPr>
          <w:rFonts w:ascii="Times New Roman" w:hAnsi="Times New Roman" w:cs="Times New Roman"/>
          <w:sz w:val="24"/>
          <w:szCs w:val="24"/>
        </w:rPr>
        <w:t xml:space="preserve"> to a</w:t>
      </w:r>
      <w:r w:rsidR="0035205B" w:rsidRPr="001B5CFF">
        <w:rPr>
          <w:rFonts w:ascii="Times New Roman" w:hAnsi="Times New Roman" w:cs="Times New Roman"/>
          <w:sz w:val="24"/>
          <w:szCs w:val="24"/>
        </w:rPr>
        <w:t xml:space="preserve"> better understanding of evolutionary contingency</w:t>
      </w:r>
      <w:r w:rsidR="00184DBF" w:rsidRPr="001B5CFF">
        <w:rPr>
          <w:rFonts w:ascii="Times New Roman" w:hAnsi="Times New Roman" w:cs="Times New Roman"/>
          <w:sz w:val="24"/>
          <w:szCs w:val="24"/>
        </w:rPr>
        <w:t xml:space="preserve"> and convergence within the context of the natural world.</w:t>
      </w:r>
      <w:r w:rsidR="00AA7540" w:rsidRPr="001B5CFF">
        <w:rPr>
          <w:rFonts w:ascii="Times New Roman" w:hAnsi="Times New Roman" w:cs="Times New Roman"/>
          <w:sz w:val="24"/>
          <w:szCs w:val="24"/>
        </w:rPr>
        <w:t xml:space="preserve"> </w:t>
      </w:r>
      <w:r w:rsidR="00184DBF" w:rsidRPr="001B5CFF">
        <w:rPr>
          <w:rFonts w:ascii="Times New Roman" w:hAnsi="Times New Roman" w:cs="Times New Roman"/>
          <w:sz w:val="24"/>
          <w:szCs w:val="24"/>
        </w:rPr>
        <w:t>At the other end of the spectrum, a great deal of</w:t>
      </w:r>
      <w:r w:rsidR="005F64F9" w:rsidRPr="001B5CFF">
        <w:rPr>
          <w:rFonts w:ascii="Times New Roman" w:hAnsi="Times New Roman" w:cs="Times New Roman"/>
          <w:sz w:val="24"/>
          <w:szCs w:val="24"/>
        </w:rPr>
        <w:t xml:space="preserve"> intriguing work </w:t>
      </w:r>
      <w:r w:rsidR="00184DBF" w:rsidRPr="001B5CFF">
        <w:rPr>
          <w:rFonts w:ascii="Times New Roman" w:hAnsi="Times New Roman" w:cs="Times New Roman"/>
          <w:sz w:val="24"/>
          <w:szCs w:val="24"/>
        </w:rPr>
        <w:t xml:space="preserve">has been done </w:t>
      </w:r>
      <w:r w:rsidR="00445969">
        <w:rPr>
          <w:rFonts w:ascii="Times New Roman" w:hAnsi="Times New Roman" w:cs="Times New Roman"/>
          <w:sz w:val="24"/>
          <w:szCs w:val="24"/>
        </w:rPr>
        <w:t xml:space="preserve">using </w:t>
      </w:r>
      <w:r w:rsidR="00184DBF" w:rsidRPr="001B5CFF">
        <w:rPr>
          <w:rFonts w:ascii="Times New Roman" w:hAnsi="Times New Roman" w:cs="Times New Roman"/>
          <w:sz w:val="24"/>
          <w:szCs w:val="24"/>
        </w:rPr>
        <w:t xml:space="preserve">experimental </w:t>
      </w:r>
      <w:r w:rsidR="00445969">
        <w:rPr>
          <w:rFonts w:ascii="Times New Roman" w:hAnsi="Times New Roman" w:cs="Times New Roman"/>
          <w:sz w:val="24"/>
          <w:szCs w:val="24"/>
        </w:rPr>
        <w:t xml:space="preserve">microbial </w:t>
      </w:r>
      <w:r w:rsidR="00184DBF" w:rsidRPr="001B5CFF">
        <w:rPr>
          <w:rFonts w:ascii="Times New Roman" w:hAnsi="Times New Roman" w:cs="Times New Roman"/>
          <w:sz w:val="24"/>
          <w:szCs w:val="24"/>
        </w:rPr>
        <w:t xml:space="preserve">evolution </w:t>
      </w:r>
      <w:r w:rsidR="00445969">
        <w:rPr>
          <w:rFonts w:ascii="Times New Roman" w:hAnsi="Times New Roman" w:cs="Times New Roman"/>
          <w:sz w:val="24"/>
          <w:szCs w:val="24"/>
        </w:rPr>
        <w:t>systems</w:t>
      </w:r>
      <w:r w:rsidR="00184DBF" w:rsidRPr="001B5CFF">
        <w:rPr>
          <w:rFonts w:ascii="Times New Roman" w:hAnsi="Times New Roman" w:cs="Times New Roman"/>
          <w:sz w:val="24"/>
          <w:szCs w:val="24"/>
        </w:rPr>
        <w:t>, in which the loss of complexity is balanced by the ability to evaluate</w:t>
      </w:r>
      <w:r w:rsidR="009E7D1F" w:rsidRPr="001B5CFF">
        <w:rPr>
          <w:rFonts w:ascii="Times New Roman" w:hAnsi="Times New Roman" w:cs="Times New Roman"/>
          <w:sz w:val="24"/>
          <w:szCs w:val="24"/>
        </w:rPr>
        <w:t xml:space="preserve"> </w:t>
      </w:r>
      <w:r w:rsidR="00C67D36" w:rsidRPr="001B5CFF">
        <w:rPr>
          <w:rFonts w:ascii="Times New Roman" w:hAnsi="Times New Roman" w:cs="Times New Roman"/>
          <w:sz w:val="24"/>
          <w:szCs w:val="24"/>
        </w:rPr>
        <w:t xml:space="preserve">directly </w:t>
      </w:r>
      <w:r w:rsidR="009E7D1F" w:rsidRPr="001B5CFF">
        <w:rPr>
          <w:rFonts w:ascii="Times New Roman" w:hAnsi="Times New Roman" w:cs="Times New Roman"/>
          <w:sz w:val="24"/>
          <w:szCs w:val="24"/>
        </w:rPr>
        <w:t>the effects of history on evolution</w:t>
      </w:r>
      <w:r w:rsidR="00C86250" w:rsidRPr="001B5CFF">
        <w:rPr>
          <w:rFonts w:ascii="Times New Roman" w:hAnsi="Times New Roman" w:cs="Times New Roman"/>
          <w:sz w:val="24"/>
          <w:szCs w:val="24"/>
        </w:rPr>
        <w:t>.</w:t>
      </w:r>
    </w:p>
    <w:p w14:paraId="1B819421" w14:textId="77777777" w:rsidR="00AA7540" w:rsidRPr="001B5CFF" w:rsidRDefault="00AA7540" w:rsidP="007B4951">
      <w:pPr>
        <w:spacing w:after="0" w:line="480" w:lineRule="auto"/>
        <w:ind w:firstLine="720"/>
        <w:rPr>
          <w:rFonts w:ascii="Times New Roman" w:hAnsi="Times New Roman" w:cs="Times New Roman"/>
          <w:sz w:val="24"/>
          <w:szCs w:val="24"/>
        </w:rPr>
      </w:pPr>
    </w:p>
    <w:p w14:paraId="171BB85B" w14:textId="3B8CD4A4" w:rsidR="00CE1772" w:rsidRPr="001B5CFF" w:rsidRDefault="00AA7540" w:rsidP="00AA7540">
      <w:pPr>
        <w:spacing w:after="0" w:line="480" w:lineRule="auto"/>
        <w:rPr>
          <w:rFonts w:ascii="Times New Roman" w:hAnsi="Times New Roman" w:cs="Times New Roman"/>
          <w:b/>
          <w:sz w:val="24"/>
          <w:szCs w:val="24"/>
        </w:rPr>
      </w:pPr>
      <w:r w:rsidRPr="001B5CFF">
        <w:rPr>
          <w:rFonts w:ascii="Times New Roman" w:hAnsi="Times New Roman" w:cs="Times New Roman"/>
          <w:b/>
          <w:sz w:val="24"/>
          <w:szCs w:val="24"/>
        </w:rPr>
        <w:t>EXPERIMENTAL EVOLUTION WITH MICROORGANISMS</w:t>
      </w:r>
    </w:p>
    <w:p w14:paraId="408685E2" w14:textId="77777777" w:rsidR="00D9171C" w:rsidRDefault="009E7D1F" w:rsidP="007B4951">
      <w:pPr>
        <w:pStyle w:val="BodyText"/>
        <w:spacing w:line="480" w:lineRule="auto"/>
        <w:jc w:val="left"/>
        <w:rPr>
          <w:rFonts w:ascii="Times New Roman" w:hAnsi="Times New Roman" w:cs="Times New Roman"/>
          <w:szCs w:val="24"/>
        </w:rPr>
      </w:pPr>
      <w:r w:rsidRPr="001B5CFF">
        <w:rPr>
          <w:rFonts w:ascii="Times New Roman" w:hAnsi="Times New Roman" w:cs="Times New Roman"/>
          <w:szCs w:val="24"/>
        </w:rPr>
        <w:t xml:space="preserve">Experimental evolution with microorganisms involves propagating populations of microbes under controlled conditions to examine evolution as it occurs (Elena </w:t>
      </w:r>
      <w:r w:rsidR="00851BB3" w:rsidRPr="001B5CFF">
        <w:rPr>
          <w:rFonts w:ascii="Times New Roman" w:hAnsi="Times New Roman" w:cs="Times New Roman"/>
          <w:szCs w:val="24"/>
        </w:rPr>
        <w:t>and</w:t>
      </w:r>
      <w:r w:rsidRPr="001B5CFF">
        <w:rPr>
          <w:rFonts w:ascii="Times New Roman" w:hAnsi="Times New Roman" w:cs="Times New Roman"/>
          <w:szCs w:val="24"/>
        </w:rPr>
        <w:t xml:space="preserve"> Lenski 200</w:t>
      </w:r>
      <w:r w:rsidR="0015691D" w:rsidRPr="001B5CFF">
        <w:rPr>
          <w:rFonts w:ascii="Times New Roman" w:hAnsi="Times New Roman" w:cs="Times New Roman"/>
          <w:szCs w:val="24"/>
        </w:rPr>
        <w:t>3;</w:t>
      </w:r>
      <w:r w:rsidRPr="001B5CFF">
        <w:rPr>
          <w:rFonts w:ascii="Times New Roman" w:hAnsi="Times New Roman" w:cs="Times New Roman"/>
          <w:szCs w:val="24"/>
        </w:rPr>
        <w:t xml:space="preserve"> Kawecki et </w:t>
      </w:r>
      <w:r w:rsidR="00CE4138" w:rsidRPr="001B5CFF">
        <w:rPr>
          <w:rFonts w:ascii="Times New Roman" w:hAnsi="Times New Roman" w:cs="Times New Roman"/>
          <w:szCs w:val="24"/>
        </w:rPr>
        <w:t>al</w:t>
      </w:r>
      <w:r w:rsidR="00CE4851" w:rsidRPr="001B5CFF">
        <w:rPr>
          <w:rFonts w:ascii="Times New Roman" w:hAnsi="Times New Roman" w:cs="Times New Roman"/>
          <w:szCs w:val="24"/>
        </w:rPr>
        <w:t>.</w:t>
      </w:r>
      <w:r w:rsidRPr="001B5CFF">
        <w:rPr>
          <w:rFonts w:ascii="Times New Roman" w:hAnsi="Times New Roman" w:cs="Times New Roman"/>
          <w:szCs w:val="24"/>
        </w:rPr>
        <w:t xml:space="preserve"> 2012).</w:t>
      </w:r>
      <w:r w:rsidR="00AA7540" w:rsidRPr="001B5CFF">
        <w:rPr>
          <w:rFonts w:ascii="Times New Roman" w:hAnsi="Times New Roman" w:cs="Times New Roman"/>
          <w:szCs w:val="24"/>
        </w:rPr>
        <w:t xml:space="preserve"> </w:t>
      </w:r>
      <w:r w:rsidR="00D9171C">
        <w:rPr>
          <w:rFonts w:ascii="Times New Roman" w:hAnsi="Times New Roman" w:cs="Times New Roman"/>
          <w:szCs w:val="24"/>
        </w:rPr>
        <w:t>This approach to studying evolution</w:t>
      </w:r>
      <w:r w:rsidR="00613B9A">
        <w:rPr>
          <w:rFonts w:ascii="Times New Roman" w:hAnsi="Times New Roman" w:cs="Times New Roman"/>
          <w:szCs w:val="24"/>
        </w:rPr>
        <w:t xml:space="preserve"> was first used by William Henry </w:t>
      </w:r>
      <w:proofErr w:type="spellStart"/>
      <w:r w:rsidR="003A0890" w:rsidRPr="001B5CFF">
        <w:rPr>
          <w:rFonts w:ascii="Times New Roman" w:hAnsi="Times New Roman" w:cs="Times New Roman"/>
          <w:szCs w:val="24"/>
        </w:rPr>
        <w:t>Dallinger</w:t>
      </w:r>
      <w:proofErr w:type="spellEnd"/>
      <w:r w:rsidR="00613B9A">
        <w:rPr>
          <w:rFonts w:ascii="Times New Roman" w:hAnsi="Times New Roman" w:cs="Times New Roman"/>
          <w:szCs w:val="24"/>
        </w:rPr>
        <w:t>, an English Methodist minister and correspondent of Darwin’s,</w:t>
      </w:r>
      <w:r w:rsidR="003A0890" w:rsidRPr="001B5CFF">
        <w:rPr>
          <w:rFonts w:ascii="Times New Roman" w:hAnsi="Times New Roman" w:cs="Times New Roman"/>
          <w:szCs w:val="24"/>
        </w:rPr>
        <w:t xml:space="preserve"> in </w:t>
      </w:r>
      <w:r w:rsidR="00613B9A">
        <w:rPr>
          <w:rFonts w:ascii="Times New Roman" w:hAnsi="Times New Roman" w:cs="Times New Roman"/>
          <w:szCs w:val="24"/>
        </w:rPr>
        <w:t>work he did in the 1880’s that examined the evolution of thermotolerance by pond organisms (</w:t>
      </w:r>
      <w:r w:rsidR="009A6EA6">
        <w:rPr>
          <w:rFonts w:ascii="Times New Roman" w:hAnsi="Times New Roman" w:cs="Times New Roman"/>
          <w:szCs w:val="24"/>
        </w:rPr>
        <w:t>1887).</w:t>
      </w:r>
      <w:r w:rsidR="00D9171C">
        <w:rPr>
          <w:rFonts w:ascii="Times New Roman" w:hAnsi="Times New Roman" w:cs="Times New Roman"/>
          <w:szCs w:val="24"/>
        </w:rPr>
        <w:t xml:space="preserve"> Despite this early start, experimental evolution with microorganisms only began to be used as a major research approach in the 1980s, and it has since </w:t>
      </w:r>
      <w:r w:rsidR="00E07598" w:rsidRPr="001B5CFF">
        <w:rPr>
          <w:rFonts w:ascii="Times New Roman" w:hAnsi="Times New Roman" w:cs="Times New Roman"/>
          <w:szCs w:val="24"/>
        </w:rPr>
        <w:t xml:space="preserve">proven to be </w:t>
      </w:r>
      <w:r w:rsidR="00FB18B7" w:rsidRPr="001B5CFF">
        <w:rPr>
          <w:rFonts w:ascii="Times New Roman" w:hAnsi="Times New Roman" w:cs="Times New Roman"/>
          <w:szCs w:val="24"/>
        </w:rPr>
        <w:t xml:space="preserve">a </w:t>
      </w:r>
      <w:r w:rsidR="005632A9" w:rsidRPr="001B5CFF">
        <w:rPr>
          <w:rFonts w:ascii="Times New Roman" w:hAnsi="Times New Roman" w:cs="Times New Roman"/>
          <w:szCs w:val="24"/>
        </w:rPr>
        <w:t>powerful way to address</w:t>
      </w:r>
      <w:r w:rsidR="003B1A32" w:rsidRPr="001B5CFF">
        <w:rPr>
          <w:rFonts w:ascii="Times New Roman" w:hAnsi="Times New Roman" w:cs="Times New Roman"/>
          <w:szCs w:val="24"/>
        </w:rPr>
        <w:t xml:space="preserve"> </w:t>
      </w:r>
      <w:r w:rsidRPr="001B5CFF">
        <w:rPr>
          <w:rFonts w:ascii="Times New Roman" w:hAnsi="Times New Roman" w:cs="Times New Roman"/>
          <w:szCs w:val="24"/>
        </w:rPr>
        <w:t xml:space="preserve">a variety of </w:t>
      </w:r>
      <w:r w:rsidR="00D9171C">
        <w:rPr>
          <w:rFonts w:ascii="Times New Roman" w:hAnsi="Times New Roman" w:cs="Times New Roman"/>
          <w:szCs w:val="24"/>
        </w:rPr>
        <w:t xml:space="preserve">fundamental </w:t>
      </w:r>
      <w:r w:rsidRPr="001B5CFF">
        <w:rPr>
          <w:rFonts w:ascii="Times New Roman" w:hAnsi="Times New Roman" w:cs="Times New Roman"/>
          <w:szCs w:val="24"/>
        </w:rPr>
        <w:t>questions</w:t>
      </w:r>
      <w:r w:rsidR="00A84897" w:rsidRPr="001B5CFF">
        <w:rPr>
          <w:rFonts w:ascii="Times New Roman" w:hAnsi="Times New Roman" w:cs="Times New Roman"/>
          <w:szCs w:val="24"/>
        </w:rPr>
        <w:t xml:space="preserve"> </w:t>
      </w:r>
      <w:r w:rsidR="00D9171C">
        <w:rPr>
          <w:rFonts w:ascii="Times New Roman" w:hAnsi="Times New Roman" w:cs="Times New Roman"/>
          <w:szCs w:val="24"/>
        </w:rPr>
        <w:t xml:space="preserve">in evolutionary biology that are difficult to examine using more traditional techniques </w:t>
      </w:r>
      <w:r w:rsidR="00A84897" w:rsidRPr="001B5CFF">
        <w:rPr>
          <w:rFonts w:ascii="Times New Roman" w:hAnsi="Times New Roman" w:cs="Times New Roman"/>
          <w:szCs w:val="24"/>
        </w:rPr>
        <w:t>(Elena and Lenski 200</w:t>
      </w:r>
      <w:r w:rsidR="0015691D" w:rsidRPr="001B5CFF">
        <w:rPr>
          <w:rFonts w:ascii="Times New Roman" w:hAnsi="Times New Roman" w:cs="Times New Roman"/>
          <w:szCs w:val="24"/>
        </w:rPr>
        <w:t>3;</w:t>
      </w:r>
      <w:r w:rsidR="00FF544A" w:rsidRPr="001B5CFF">
        <w:rPr>
          <w:rFonts w:ascii="Times New Roman" w:hAnsi="Times New Roman" w:cs="Times New Roman"/>
          <w:szCs w:val="24"/>
        </w:rPr>
        <w:t xml:space="preserve"> Kawecki et </w:t>
      </w:r>
      <w:r w:rsidR="00CE4138" w:rsidRPr="001B5CFF">
        <w:rPr>
          <w:rFonts w:ascii="Times New Roman" w:hAnsi="Times New Roman" w:cs="Times New Roman"/>
          <w:szCs w:val="24"/>
        </w:rPr>
        <w:t>al</w:t>
      </w:r>
      <w:r w:rsidR="00CE4851" w:rsidRPr="001B5CFF">
        <w:rPr>
          <w:rFonts w:ascii="Times New Roman" w:hAnsi="Times New Roman" w:cs="Times New Roman"/>
          <w:szCs w:val="24"/>
        </w:rPr>
        <w:t>.</w:t>
      </w:r>
      <w:r w:rsidR="00FF544A" w:rsidRPr="001B5CFF">
        <w:rPr>
          <w:rFonts w:ascii="Times New Roman" w:hAnsi="Times New Roman" w:cs="Times New Roman"/>
          <w:szCs w:val="24"/>
        </w:rPr>
        <w:t xml:space="preserve"> 201</w:t>
      </w:r>
      <w:r w:rsidR="0015691D" w:rsidRPr="001B5CFF">
        <w:rPr>
          <w:rFonts w:ascii="Times New Roman" w:hAnsi="Times New Roman" w:cs="Times New Roman"/>
          <w:szCs w:val="24"/>
        </w:rPr>
        <w:t>2;</w:t>
      </w:r>
      <w:r w:rsidR="00FF544A" w:rsidRPr="001B5CFF">
        <w:rPr>
          <w:rFonts w:ascii="Times New Roman" w:hAnsi="Times New Roman" w:cs="Times New Roman"/>
          <w:szCs w:val="24"/>
        </w:rPr>
        <w:t xml:space="preserve"> </w:t>
      </w:r>
      <w:proofErr w:type="spellStart"/>
      <w:r w:rsidR="00410443" w:rsidRPr="001B5CFF">
        <w:rPr>
          <w:rFonts w:ascii="Times New Roman" w:hAnsi="Times New Roman" w:cs="Times New Roman"/>
          <w:szCs w:val="24"/>
        </w:rPr>
        <w:t>Kaçar</w:t>
      </w:r>
      <w:proofErr w:type="spellEnd"/>
      <w:r w:rsidR="00410443" w:rsidRPr="001B5CFF">
        <w:rPr>
          <w:rFonts w:ascii="Times New Roman" w:hAnsi="Times New Roman" w:cs="Times New Roman"/>
          <w:szCs w:val="24"/>
        </w:rPr>
        <w:t xml:space="preserve"> </w:t>
      </w:r>
      <w:r w:rsidR="00851BB3" w:rsidRPr="001B5CFF">
        <w:rPr>
          <w:rFonts w:ascii="Times New Roman" w:hAnsi="Times New Roman" w:cs="Times New Roman"/>
          <w:szCs w:val="24"/>
        </w:rPr>
        <w:t>and</w:t>
      </w:r>
      <w:r w:rsidR="00410443" w:rsidRPr="001B5CFF">
        <w:rPr>
          <w:rFonts w:ascii="Times New Roman" w:hAnsi="Times New Roman" w:cs="Times New Roman"/>
          <w:szCs w:val="24"/>
        </w:rPr>
        <w:t xml:space="preserve"> </w:t>
      </w:r>
      <w:proofErr w:type="spellStart"/>
      <w:r w:rsidR="00410443" w:rsidRPr="001B5CFF">
        <w:rPr>
          <w:rFonts w:ascii="Times New Roman" w:hAnsi="Times New Roman" w:cs="Times New Roman"/>
          <w:szCs w:val="24"/>
        </w:rPr>
        <w:t>Gaucher</w:t>
      </w:r>
      <w:proofErr w:type="spellEnd"/>
      <w:r w:rsidR="00410443" w:rsidRPr="001B5CFF">
        <w:rPr>
          <w:rFonts w:ascii="Times New Roman" w:hAnsi="Times New Roman" w:cs="Times New Roman"/>
          <w:szCs w:val="24"/>
        </w:rPr>
        <w:t xml:space="preserve"> 201</w:t>
      </w:r>
      <w:r w:rsidR="0015691D" w:rsidRPr="001B5CFF">
        <w:rPr>
          <w:rFonts w:ascii="Times New Roman" w:hAnsi="Times New Roman" w:cs="Times New Roman"/>
          <w:szCs w:val="24"/>
        </w:rPr>
        <w:t>3;</w:t>
      </w:r>
      <w:r w:rsidR="00410443" w:rsidRPr="001B5CFF">
        <w:rPr>
          <w:rFonts w:ascii="Times New Roman" w:hAnsi="Times New Roman" w:cs="Times New Roman"/>
          <w:szCs w:val="24"/>
        </w:rPr>
        <w:t xml:space="preserve"> </w:t>
      </w:r>
      <w:proofErr w:type="spellStart"/>
      <w:r w:rsidR="00FF544A" w:rsidRPr="001B5CFF">
        <w:rPr>
          <w:rFonts w:ascii="Times New Roman" w:hAnsi="Times New Roman" w:cs="Times New Roman"/>
          <w:szCs w:val="24"/>
        </w:rPr>
        <w:t>Kussell</w:t>
      </w:r>
      <w:proofErr w:type="spellEnd"/>
      <w:r w:rsidR="00FF544A" w:rsidRPr="001B5CFF">
        <w:rPr>
          <w:rFonts w:ascii="Times New Roman" w:hAnsi="Times New Roman" w:cs="Times New Roman"/>
          <w:szCs w:val="24"/>
        </w:rPr>
        <w:t xml:space="preserve"> 2013</w:t>
      </w:r>
      <w:r w:rsidR="00A84897" w:rsidRPr="001B5CFF">
        <w:rPr>
          <w:rFonts w:ascii="Times New Roman" w:hAnsi="Times New Roman" w:cs="Times New Roman"/>
          <w:szCs w:val="24"/>
        </w:rPr>
        <w:t>).</w:t>
      </w:r>
      <w:r w:rsidR="00AA7540" w:rsidRPr="001B5CFF">
        <w:rPr>
          <w:rFonts w:ascii="Times New Roman" w:hAnsi="Times New Roman" w:cs="Times New Roman"/>
          <w:szCs w:val="24"/>
        </w:rPr>
        <w:t xml:space="preserve"> </w:t>
      </w:r>
    </w:p>
    <w:p w14:paraId="1D7C453D" w14:textId="6E741196" w:rsidR="008058F7" w:rsidRPr="001B5CFF" w:rsidRDefault="00FB18B7" w:rsidP="00D9171C">
      <w:pPr>
        <w:pStyle w:val="BodyText"/>
        <w:spacing w:line="480" w:lineRule="auto"/>
        <w:ind w:firstLine="720"/>
        <w:jc w:val="left"/>
        <w:rPr>
          <w:rStyle w:val="apple-style-span"/>
          <w:rFonts w:ascii="Times New Roman" w:hAnsi="Times New Roman" w:cs="Times New Roman"/>
          <w:szCs w:val="24"/>
        </w:rPr>
      </w:pPr>
      <w:r w:rsidRPr="001B5CFF">
        <w:rPr>
          <w:rFonts w:ascii="Times New Roman" w:hAnsi="Times New Roman" w:cs="Times New Roman"/>
          <w:szCs w:val="24"/>
        </w:rPr>
        <w:t>There are many benefits to using microbes to study evolution</w:t>
      </w:r>
      <w:r w:rsidR="005B1286" w:rsidRPr="001B5CFF">
        <w:rPr>
          <w:rFonts w:ascii="Times New Roman" w:hAnsi="Times New Roman" w:cs="Times New Roman"/>
          <w:szCs w:val="24"/>
        </w:rPr>
        <w:t>.</w:t>
      </w:r>
      <w:r w:rsidR="00AA7540" w:rsidRPr="001B5CFF">
        <w:rPr>
          <w:rFonts w:ascii="Times New Roman" w:hAnsi="Times New Roman" w:cs="Times New Roman"/>
          <w:szCs w:val="24"/>
        </w:rPr>
        <w:t xml:space="preserve"> </w:t>
      </w:r>
      <w:r w:rsidR="007B2DAB" w:rsidRPr="001B5CFF">
        <w:rPr>
          <w:rFonts w:ascii="Times New Roman" w:hAnsi="Times New Roman" w:cs="Times New Roman"/>
          <w:szCs w:val="24"/>
        </w:rPr>
        <w:t>Microbes reproduce very quickly, making it</w:t>
      </w:r>
      <w:r w:rsidR="000F4888" w:rsidRPr="001B5CFF">
        <w:rPr>
          <w:rFonts w:ascii="Times New Roman" w:hAnsi="Times New Roman" w:cs="Times New Roman"/>
          <w:szCs w:val="24"/>
        </w:rPr>
        <w:t xml:space="preserve"> possible to study hundreds or thousands of generations of </w:t>
      </w:r>
      <w:r w:rsidR="00303E92" w:rsidRPr="001B5CFF">
        <w:rPr>
          <w:rFonts w:ascii="Times New Roman" w:hAnsi="Times New Roman" w:cs="Times New Roman"/>
          <w:szCs w:val="24"/>
        </w:rPr>
        <w:t xml:space="preserve">evolution </w:t>
      </w:r>
      <w:r w:rsidR="000F4888" w:rsidRPr="001B5CFF">
        <w:rPr>
          <w:rFonts w:ascii="Times New Roman" w:hAnsi="Times New Roman" w:cs="Times New Roman"/>
          <w:szCs w:val="24"/>
        </w:rPr>
        <w:t>in</w:t>
      </w:r>
      <w:r w:rsidR="00303E92" w:rsidRPr="001B5CFF">
        <w:rPr>
          <w:rFonts w:ascii="Times New Roman" w:hAnsi="Times New Roman" w:cs="Times New Roman"/>
          <w:szCs w:val="24"/>
        </w:rPr>
        <w:t xml:space="preserve"> experiment</w:t>
      </w:r>
      <w:r w:rsidR="000F4888" w:rsidRPr="001B5CFF">
        <w:rPr>
          <w:rFonts w:ascii="Times New Roman" w:hAnsi="Times New Roman" w:cs="Times New Roman"/>
          <w:szCs w:val="24"/>
        </w:rPr>
        <w:t>s</w:t>
      </w:r>
      <w:r w:rsidR="00303E92" w:rsidRPr="001B5CFF">
        <w:rPr>
          <w:rFonts w:ascii="Times New Roman" w:hAnsi="Times New Roman" w:cs="Times New Roman"/>
          <w:szCs w:val="24"/>
        </w:rPr>
        <w:t xml:space="preserve"> </w:t>
      </w:r>
      <w:r w:rsidR="00C86250" w:rsidRPr="001B5CFF">
        <w:rPr>
          <w:rFonts w:ascii="Times New Roman" w:hAnsi="Times New Roman" w:cs="Times New Roman"/>
          <w:szCs w:val="24"/>
        </w:rPr>
        <w:t>lasting only</w:t>
      </w:r>
      <w:r w:rsidR="000F4888" w:rsidRPr="001B5CFF">
        <w:rPr>
          <w:rFonts w:ascii="Times New Roman" w:hAnsi="Times New Roman" w:cs="Times New Roman"/>
          <w:szCs w:val="24"/>
        </w:rPr>
        <w:t xml:space="preserve"> weeks or</w:t>
      </w:r>
      <w:r w:rsidR="00654977" w:rsidRPr="001B5CFF">
        <w:rPr>
          <w:rFonts w:ascii="Times New Roman" w:hAnsi="Times New Roman" w:cs="Times New Roman"/>
          <w:szCs w:val="24"/>
        </w:rPr>
        <w:t xml:space="preserve"> </w:t>
      </w:r>
      <w:r w:rsidR="00303E92" w:rsidRPr="001B5CFF">
        <w:rPr>
          <w:rFonts w:ascii="Times New Roman" w:hAnsi="Times New Roman" w:cs="Times New Roman"/>
          <w:szCs w:val="24"/>
        </w:rPr>
        <w:t>years.</w:t>
      </w:r>
      <w:r w:rsidR="00AA7540" w:rsidRPr="001B5CFF">
        <w:rPr>
          <w:rFonts w:ascii="Times New Roman" w:hAnsi="Times New Roman" w:cs="Times New Roman"/>
          <w:szCs w:val="24"/>
        </w:rPr>
        <w:t xml:space="preserve"> </w:t>
      </w:r>
      <w:r w:rsidR="00C86250" w:rsidRPr="001B5CFF">
        <w:rPr>
          <w:rFonts w:ascii="Times New Roman" w:hAnsi="Times New Roman" w:cs="Times New Roman"/>
          <w:szCs w:val="24"/>
        </w:rPr>
        <w:t>Large population sizes</w:t>
      </w:r>
      <w:r w:rsidR="003E3580" w:rsidRPr="001B5CFF">
        <w:rPr>
          <w:rFonts w:ascii="Times New Roman" w:hAnsi="Times New Roman" w:cs="Times New Roman"/>
          <w:szCs w:val="24"/>
        </w:rPr>
        <w:t xml:space="preserve"> </w:t>
      </w:r>
      <w:r w:rsidR="00E07598" w:rsidRPr="001B5CFF">
        <w:rPr>
          <w:rFonts w:ascii="Times New Roman" w:hAnsi="Times New Roman" w:cs="Times New Roman"/>
          <w:szCs w:val="24"/>
        </w:rPr>
        <w:t>provid</w:t>
      </w:r>
      <w:r w:rsidR="00C86250" w:rsidRPr="001B5CFF">
        <w:rPr>
          <w:rFonts w:ascii="Times New Roman" w:hAnsi="Times New Roman" w:cs="Times New Roman"/>
          <w:szCs w:val="24"/>
        </w:rPr>
        <w:t>e</w:t>
      </w:r>
      <w:r w:rsidR="00E07598" w:rsidRPr="001B5CFF">
        <w:rPr>
          <w:rFonts w:ascii="Times New Roman" w:hAnsi="Times New Roman" w:cs="Times New Roman"/>
          <w:szCs w:val="24"/>
        </w:rPr>
        <w:t xml:space="preserve"> a</w:t>
      </w:r>
      <w:r w:rsidR="003E3580" w:rsidRPr="001B5CFF">
        <w:rPr>
          <w:rFonts w:ascii="Times New Roman" w:hAnsi="Times New Roman" w:cs="Times New Roman"/>
          <w:szCs w:val="24"/>
        </w:rPr>
        <w:t xml:space="preserve"> steady influx of </w:t>
      </w:r>
      <w:r w:rsidR="008C1A14" w:rsidRPr="001B5CFF">
        <w:rPr>
          <w:rFonts w:ascii="Times New Roman" w:hAnsi="Times New Roman" w:cs="Times New Roman"/>
          <w:szCs w:val="24"/>
        </w:rPr>
        <w:t xml:space="preserve">new </w:t>
      </w:r>
      <w:r w:rsidR="003E3580" w:rsidRPr="001B5CFF">
        <w:rPr>
          <w:rFonts w:ascii="Times New Roman" w:hAnsi="Times New Roman" w:cs="Times New Roman"/>
          <w:szCs w:val="24"/>
        </w:rPr>
        <w:t>variation</w:t>
      </w:r>
      <w:r w:rsidR="000F4888" w:rsidRPr="001B5CFF">
        <w:rPr>
          <w:rFonts w:ascii="Times New Roman" w:hAnsi="Times New Roman" w:cs="Times New Roman"/>
          <w:szCs w:val="24"/>
        </w:rPr>
        <w:t xml:space="preserve"> from mutation</w:t>
      </w:r>
      <w:r w:rsidR="00C86250" w:rsidRPr="001B5CFF">
        <w:rPr>
          <w:rFonts w:ascii="Times New Roman" w:hAnsi="Times New Roman" w:cs="Times New Roman"/>
          <w:szCs w:val="24"/>
        </w:rPr>
        <w:t>s.</w:t>
      </w:r>
      <w:r w:rsidR="00AA7540" w:rsidRPr="001B5CFF">
        <w:rPr>
          <w:rFonts w:ascii="Times New Roman" w:hAnsi="Times New Roman" w:cs="Times New Roman"/>
          <w:szCs w:val="24"/>
        </w:rPr>
        <w:t xml:space="preserve"> </w:t>
      </w:r>
      <w:r w:rsidR="00C86250" w:rsidRPr="001B5CFF">
        <w:rPr>
          <w:rFonts w:ascii="Times New Roman" w:hAnsi="Times New Roman" w:cs="Times New Roman"/>
          <w:szCs w:val="24"/>
        </w:rPr>
        <w:t>H</w:t>
      </w:r>
      <w:r w:rsidR="003E3580" w:rsidRPr="001B5CFF">
        <w:rPr>
          <w:rFonts w:ascii="Times New Roman" w:hAnsi="Times New Roman" w:cs="Times New Roman"/>
          <w:szCs w:val="24"/>
        </w:rPr>
        <w:t xml:space="preserve">igh levels of </w:t>
      </w:r>
      <w:r w:rsidR="00654977" w:rsidRPr="001B5CFF">
        <w:rPr>
          <w:rFonts w:ascii="Times New Roman" w:hAnsi="Times New Roman" w:cs="Times New Roman"/>
          <w:szCs w:val="24"/>
        </w:rPr>
        <w:t xml:space="preserve">experimental </w:t>
      </w:r>
      <w:r w:rsidR="003E3580" w:rsidRPr="001B5CFF">
        <w:rPr>
          <w:rFonts w:ascii="Times New Roman" w:hAnsi="Times New Roman" w:cs="Times New Roman"/>
          <w:szCs w:val="24"/>
        </w:rPr>
        <w:t>replication</w:t>
      </w:r>
      <w:r w:rsidR="00C86250" w:rsidRPr="001B5CFF">
        <w:rPr>
          <w:rFonts w:ascii="Times New Roman" w:hAnsi="Times New Roman" w:cs="Times New Roman"/>
          <w:szCs w:val="24"/>
        </w:rPr>
        <w:t xml:space="preserve"> are possible because these large populations can be kept in small containers.</w:t>
      </w:r>
      <w:r w:rsidR="00AA7540" w:rsidRPr="001B5CFF">
        <w:rPr>
          <w:rFonts w:ascii="Times New Roman" w:hAnsi="Times New Roman" w:cs="Times New Roman"/>
          <w:szCs w:val="24"/>
        </w:rPr>
        <w:t xml:space="preserve"> </w:t>
      </w:r>
      <w:r w:rsidR="00C86250" w:rsidRPr="001B5CFF">
        <w:rPr>
          <w:rFonts w:ascii="Times New Roman" w:hAnsi="Times New Roman" w:cs="Times New Roman"/>
          <w:szCs w:val="24"/>
        </w:rPr>
        <w:t>(A 10 mL bacterial culture may contain up to 5</w:t>
      </w:r>
      <w:r w:rsidR="00DA6EFD" w:rsidRPr="001B5CFF">
        <w:rPr>
          <w:rFonts w:ascii="Times New Roman" w:hAnsi="Times New Roman" w:cs="Times New Roman"/>
          <w:szCs w:val="24"/>
        </w:rPr>
        <w:sym w:font="Symbol" w:char="F0B4"/>
      </w:r>
      <w:r w:rsidR="00DA6EFD" w:rsidRPr="001B5CFF">
        <w:rPr>
          <w:rFonts w:ascii="Times New Roman" w:hAnsi="Times New Roman" w:cs="Times New Roman"/>
          <w:szCs w:val="24"/>
        </w:rPr>
        <w:t>10</w:t>
      </w:r>
      <w:r w:rsidR="00DA6EFD" w:rsidRPr="001B5CFF">
        <w:rPr>
          <w:rFonts w:ascii="Times New Roman" w:hAnsi="Times New Roman" w:cs="Times New Roman"/>
          <w:szCs w:val="24"/>
          <w:vertAlign w:val="superscript"/>
        </w:rPr>
        <w:t>10</w:t>
      </w:r>
      <w:r w:rsidR="00C86250" w:rsidRPr="001B5CFF">
        <w:rPr>
          <w:rFonts w:ascii="Times New Roman" w:hAnsi="Times New Roman" w:cs="Times New Roman"/>
          <w:szCs w:val="24"/>
        </w:rPr>
        <w:t xml:space="preserve"> cells.)</w:t>
      </w:r>
      <w:r w:rsidR="00AA7540" w:rsidRPr="001B5CFF">
        <w:rPr>
          <w:rFonts w:ascii="Times New Roman" w:hAnsi="Times New Roman" w:cs="Times New Roman"/>
          <w:szCs w:val="24"/>
        </w:rPr>
        <w:t xml:space="preserve"> </w:t>
      </w:r>
      <w:r w:rsidR="00C86250" w:rsidRPr="001B5CFF">
        <w:rPr>
          <w:rFonts w:ascii="Times New Roman" w:hAnsi="Times New Roman" w:cs="Times New Roman"/>
          <w:szCs w:val="24"/>
        </w:rPr>
        <w:t xml:space="preserve">Microbes </w:t>
      </w:r>
      <w:r w:rsidR="00445969">
        <w:rPr>
          <w:rFonts w:ascii="Times New Roman" w:hAnsi="Times New Roman" w:cs="Times New Roman"/>
          <w:szCs w:val="24"/>
        </w:rPr>
        <w:t xml:space="preserve">reproduce asexually, </w:t>
      </w:r>
      <w:r w:rsidR="00C86250" w:rsidRPr="001B5CFF">
        <w:rPr>
          <w:rFonts w:ascii="Times New Roman" w:hAnsi="Times New Roman" w:cs="Times New Roman"/>
          <w:szCs w:val="24"/>
        </w:rPr>
        <w:t>so g</w:t>
      </w:r>
      <w:r w:rsidR="00E06A64" w:rsidRPr="001B5CFF">
        <w:rPr>
          <w:rStyle w:val="apple-style-span"/>
          <w:rFonts w:ascii="Times New Roman" w:hAnsi="Times New Roman" w:cs="Times New Roman"/>
          <w:iCs/>
          <w:szCs w:val="24"/>
        </w:rPr>
        <w:t xml:space="preserve">enetically </w:t>
      </w:r>
      <w:r w:rsidR="00445969">
        <w:rPr>
          <w:rStyle w:val="apple-style-span"/>
          <w:rFonts w:ascii="Times New Roman" w:hAnsi="Times New Roman" w:cs="Times New Roman"/>
          <w:iCs/>
          <w:szCs w:val="24"/>
        </w:rPr>
        <w:t xml:space="preserve">identical </w:t>
      </w:r>
      <w:r w:rsidR="00E06A64" w:rsidRPr="001B5CFF">
        <w:rPr>
          <w:rStyle w:val="apple-style-span"/>
          <w:rFonts w:ascii="Times New Roman" w:hAnsi="Times New Roman" w:cs="Times New Roman"/>
          <w:iCs/>
          <w:szCs w:val="24"/>
        </w:rPr>
        <w:t>replicate populations</w:t>
      </w:r>
      <w:r w:rsidR="00C86250" w:rsidRPr="001B5CFF">
        <w:rPr>
          <w:rStyle w:val="apple-style-span"/>
          <w:rFonts w:ascii="Times New Roman" w:hAnsi="Times New Roman" w:cs="Times New Roman"/>
          <w:iCs/>
          <w:szCs w:val="24"/>
        </w:rPr>
        <w:t xml:space="preserve"> can </w:t>
      </w:r>
      <w:r w:rsidR="00445969">
        <w:rPr>
          <w:rStyle w:val="apple-style-span"/>
          <w:rFonts w:ascii="Times New Roman" w:hAnsi="Times New Roman" w:cs="Times New Roman"/>
          <w:iCs/>
          <w:szCs w:val="24"/>
        </w:rPr>
        <w:t xml:space="preserve">be </w:t>
      </w:r>
      <w:r w:rsidR="00C86250" w:rsidRPr="001B5CFF">
        <w:rPr>
          <w:rStyle w:val="apple-style-span"/>
          <w:rFonts w:ascii="Times New Roman" w:hAnsi="Times New Roman" w:cs="Times New Roman"/>
          <w:iCs/>
          <w:szCs w:val="24"/>
        </w:rPr>
        <w:t>founded</w:t>
      </w:r>
      <w:r w:rsidR="00E06A64" w:rsidRPr="001B5CFF">
        <w:rPr>
          <w:rStyle w:val="apple-style-span"/>
          <w:rFonts w:ascii="Times New Roman" w:hAnsi="Times New Roman" w:cs="Times New Roman"/>
          <w:iCs/>
          <w:szCs w:val="24"/>
        </w:rPr>
        <w:t>.</w:t>
      </w:r>
      <w:r w:rsidR="00AA7540" w:rsidRPr="001B5CFF">
        <w:rPr>
          <w:rStyle w:val="apple-style-span"/>
          <w:rFonts w:ascii="Times New Roman" w:hAnsi="Times New Roman" w:cs="Times New Roman"/>
          <w:iCs/>
          <w:szCs w:val="24"/>
        </w:rPr>
        <w:t xml:space="preserve"> </w:t>
      </w:r>
      <w:r w:rsidR="00C86250" w:rsidRPr="001B5CFF">
        <w:rPr>
          <w:rStyle w:val="apple-style-span"/>
          <w:rFonts w:ascii="Times New Roman" w:hAnsi="Times New Roman" w:cs="Times New Roman"/>
          <w:iCs/>
          <w:szCs w:val="24"/>
        </w:rPr>
        <w:t>A high level of control is also possible because m</w:t>
      </w:r>
      <w:r w:rsidR="00591CC8" w:rsidRPr="001B5CFF">
        <w:rPr>
          <w:rStyle w:val="apple-style-span"/>
          <w:rFonts w:ascii="Times New Roman" w:hAnsi="Times New Roman" w:cs="Times New Roman"/>
          <w:iCs/>
          <w:szCs w:val="24"/>
        </w:rPr>
        <w:t>icrobial cultures are easily maintained under a variety of conditions</w:t>
      </w:r>
      <w:r w:rsidR="00862CCF" w:rsidRPr="001B5CFF">
        <w:rPr>
          <w:rStyle w:val="apple-style-span"/>
          <w:rFonts w:ascii="Times New Roman" w:hAnsi="Times New Roman" w:cs="Times New Roman"/>
          <w:iCs/>
          <w:szCs w:val="24"/>
        </w:rPr>
        <w:t>.</w:t>
      </w:r>
      <w:r w:rsidR="00AA7540" w:rsidRPr="001B5CFF">
        <w:rPr>
          <w:rStyle w:val="apple-style-span"/>
          <w:rFonts w:ascii="Times New Roman" w:hAnsi="Times New Roman" w:cs="Times New Roman"/>
          <w:iCs/>
          <w:szCs w:val="24"/>
        </w:rPr>
        <w:t xml:space="preserve"> </w:t>
      </w:r>
      <w:r w:rsidR="00C86250" w:rsidRPr="001B5CFF">
        <w:rPr>
          <w:rStyle w:val="apple-style-span"/>
          <w:rFonts w:ascii="Times New Roman" w:hAnsi="Times New Roman" w:cs="Times New Roman"/>
          <w:iCs/>
          <w:szCs w:val="24"/>
        </w:rPr>
        <w:t xml:space="preserve">Moreover, </w:t>
      </w:r>
      <w:r w:rsidR="00445969">
        <w:rPr>
          <w:rStyle w:val="apple-style-span"/>
          <w:rFonts w:ascii="Times New Roman" w:hAnsi="Times New Roman" w:cs="Times New Roman"/>
          <w:iCs/>
          <w:szCs w:val="24"/>
        </w:rPr>
        <w:t xml:space="preserve">researchers can reliably manipulate </w:t>
      </w:r>
      <w:r w:rsidR="00591CC8" w:rsidRPr="001B5CFF">
        <w:rPr>
          <w:rStyle w:val="apple-style-span"/>
          <w:rFonts w:ascii="Times New Roman" w:hAnsi="Times New Roman" w:cs="Times New Roman"/>
          <w:iCs/>
          <w:szCs w:val="24"/>
        </w:rPr>
        <w:t>i</w:t>
      </w:r>
      <w:r w:rsidR="00862CCF" w:rsidRPr="001B5CFF">
        <w:rPr>
          <w:rStyle w:val="apple-style-span"/>
          <w:rFonts w:ascii="Times New Roman" w:hAnsi="Times New Roman" w:cs="Times New Roman"/>
          <w:iCs/>
          <w:szCs w:val="24"/>
        </w:rPr>
        <w:t>mportant factors such as mutat</w:t>
      </w:r>
      <w:r w:rsidR="00E06A64" w:rsidRPr="001B5CFF">
        <w:rPr>
          <w:rStyle w:val="apple-style-span"/>
          <w:rFonts w:ascii="Times New Roman" w:hAnsi="Times New Roman" w:cs="Times New Roman"/>
          <w:iCs/>
          <w:szCs w:val="24"/>
        </w:rPr>
        <w:t>ion supply, population size,</w:t>
      </w:r>
      <w:r w:rsidR="00862CCF" w:rsidRPr="001B5CFF">
        <w:rPr>
          <w:rStyle w:val="apple-style-span"/>
          <w:rFonts w:ascii="Times New Roman" w:hAnsi="Times New Roman" w:cs="Times New Roman"/>
          <w:iCs/>
          <w:szCs w:val="24"/>
        </w:rPr>
        <w:t xml:space="preserve"> </w:t>
      </w:r>
      <w:r w:rsidR="00DE16F9" w:rsidRPr="001B5CFF">
        <w:rPr>
          <w:rStyle w:val="apple-style-span"/>
          <w:rFonts w:ascii="Times New Roman" w:hAnsi="Times New Roman" w:cs="Times New Roman"/>
          <w:iCs/>
          <w:szCs w:val="24"/>
        </w:rPr>
        <w:t>prior evolutionary history</w:t>
      </w:r>
      <w:r w:rsidR="00E06A64" w:rsidRPr="001B5CFF">
        <w:rPr>
          <w:rStyle w:val="apple-style-span"/>
          <w:rFonts w:ascii="Times New Roman" w:hAnsi="Times New Roman" w:cs="Times New Roman"/>
          <w:iCs/>
          <w:szCs w:val="24"/>
        </w:rPr>
        <w:t>, and the biotic and abiotic environment</w:t>
      </w:r>
      <w:r w:rsidR="00DE16F9" w:rsidRPr="001B5CFF">
        <w:rPr>
          <w:rStyle w:val="apple-style-span"/>
          <w:rFonts w:ascii="Times New Roman" w:hAnsi="Times New Roman" w:cs="Times New Roman"/>
          <w:iCs/>
          <w:szCs w:val="24"/>
        </w:rPr>
        <w:t xml:space="preserve"> </w:t>
      </w:r>
      <w:r w:rsidR="00591CC8" w:rsidRPr="001B5CFF">
        <w:rPr>
          <w:rStyle w:val="apple-style-span"/>
          <w:rFonts w:ascii="Times New Roman" w:hAnsi="Times New Roman" w:cs="Times New Roman"/>
          <w:iCs/>
          <w:szCs w:val="24"/>
        </w:rPr>
        <w:t>to study their effects</w:t>
      </w:r>
      <w:r w:rsidR="00E06A64" w:rsidRPr="001B5CFF">
        <w:rPr>
          <w:rStyle w:val="apple-style-span"/>
          <w:rFonts w:ascii="Times New Roman" w:hAnsi="Times New Roman" w:cs="Times New Roman"/>
          <w:iCs/>
          <w:szCs w:val="24"/>
        </w:rPr>
        <w:t xml:space="preserve"> </w:t>
      </w:r>
      <w:r w:rsidR="00862CCF" w:rsidRPr="001B5CFF">
        <w:rPr>
          <w:rStyle w:val="apple-style-span"/>
          <w:rFonts w:ascii="Times New Roman" w:hAnsi="Times New Roman" w:cs="Times New Roman"/>
          <w:iCs/>
          <w:szCs w:val="24"/>
        </w:rPr>
        <w:t xml:space="preserve">(Chao </w:t>
      </w:r>
      <w:r w:rsidR="00851BB3" w:rsidRPr="001B5CFF">
        <w:rPr>
          <w:rStyle w:val="apple-style-span"/>
          <w:rFonts w:ascii="Times New Roman" w:hAnsi="Times New Roman" w:cs="Times New Roman"/>
          <w:iCs/>
          <w:szCs w:val="24"/>
        </w:rPr>
        <w:t>and</w:t>
      </w:r>
      <w:r w:rsidR="00862CCF" w:rsidRPr="001B5CFF">
        <w:rPr>
          <w:rStyle w:val="apple-style-span"/>
          <w:rFonts w:ascii="Times New Roman" w:hAnsi="Times New Roman" w:cs="Times New Roman"/>
          <w:iCs/>
          <w:szCs w:val="24"/>
        </w:rPr>
        <w:t xml:space="preserve"> Cox 198</w:t>
      </w:r>
      <w:r w:rsidR="0015691D" w:rsidRPr="001B5CFF">
        <w:rPr>
          <w:rStyle w:val="apple-style-span"/>
          <w:rFonts w:ascii="Times New Roman" w:hAnsi="Times New Roman" w:cs="Times New Roman"/>
          <w:iCs/>
          <w:szCs w:val="24"/>
        </w:rPr>
        <w:t>3;</w:t>
      </w:r>
      <w:r w:rsidR="00862CCF" w:rsidRPr="001B5CFF">
        <w:rPr>
          <w:rStyle w:val="apple-style-span"/>
          <w:rFonts w:ascii="Times New Roman" w:hAnsi="Times New Roman" w:cs="Times New Roman"/>
          <w:iCs/>
          <w:szCs w:val="24"/>
        </w:rPr>
        <w:t xml:space="preserve"> Burch </w:t>
      </w:r>
      <w:r w:rsidR="00851BB3" w:rsidRPr="001B5CFF">
        <w:rPr>
          <w:rStyle w:val="apple-style-span"/>
          <w:rFonts w:ascii="Times New Roman" w:hAnsi="Times New Roman" w:cs="Times New Roman"/>
          <w:iCs/>
          <w:szCs w:val="24"/>
        </w:rPr>
        <w:t>and</w:t>
      </w:r>
      <w:r w:rsidR="00862CCF" w:rsidRPr="001B5CFF">
        <w:rPr>
          <w:rStyle w:val="apple-style-span"/>
          <w:rFonts w:ascii="Times New Roman" w:hAnsi="Times New Roman" w:cs="Times New Roman"/>
          <w:iCs/>
          <w:szCs w:val="24"/>
        </w:rPr>
        <w:t xml:space="preserve"> Chao 2000a, </w:t>
      </w:r>
      <w:r w:rsidR="00A44256" w:rsidRPr="001B5CFF">
        <w:rPr>
          <w:rStyle w:val="apple-style-span"/>
          <w:rFonts w:ascii="Times New Roman" w:hAnsi="Times New Roman" w:cs="Times New Roman"/>
          <w:iCs/>
          <w:szCs w:val="24"/>
        </w:rPr>
        <w:t>2000</w:t>
      </w:r>
      <w:r w:rsidR="00862CCF" w:rsidRPr="001B5CFF">
        <w:rPr>
          <w:rStyle w:val="apple-style-span"/>
          <w:rFonts w:ascii="Times New Roman" w:hAnsi="Times New Roman" w:cs="Times New Roman"/>
          <w:iCs/>
          <w:szCs w:val="24"/>
        </w:rPr>
        <w:t>b</w:t>
      </w:r>
      <w:r w:rsidR="00A44256" w:rsidRPr="001B5CFF">
        <w:rPr>
          <w:rStyle w:val="apple-style-span"/>
          <w:rFonts w:ascii="Times New Roman" w:hAnsi="Times New Roman" w:cs="Times New Roman"/>
          <w:iCs/>
          <w:szCs w:val="24"/>
        </w:rPr>
        <w:t>;</w:t>
      </w:r>
      <w:r w:rsidR="00862CCF" w:rsidRPr="001B5CFF">
        <w:rPr>
          <w:rStyle w:val="apple-style-span"/>
          <w:rFonts w:ascii="Times New Roman" w:hAnsi="Times New Roman" w:cs="Times New Roman"/>
          <w:iCs/>
          <w:szCs w:val="24"/>
        </w:rPr>
        <w:t xml:space="preserve"> </w:t>
      </w:r>
      <w:r w:rsidR="005B2BB5" w:rsidRPr="001B5CFF">
        <w:rPr>
          <w:rStyle w:val="apple-style-span"/>
          <w:rFonts w:ascii="Times New Roman" w:hAnsi="Times New Roman" w:cs="Times New Roman"/>
          <w:iCs/>
          <w:szCs w:val="24"/>
        </w:rPr>
        <w:t>d</w:t>
      </w:r>
      <w:r w:rsidR="00862CCF" w:rsidRPr="001B5CFF">
        <w:rPr>
          <w:rStyle w:val="apple-style-span"/>
          <w:rFonts w:ascii="Times New Roman" w:hAnsi="Times New Roman" w:cs="Times New Roman"/>
          <w:iCs/>
          <w:szCs w:val="24"/>
        </w:rPr>
        <w:t xml:space="preserve">e </w:t>
      </w:r>
      <w:proofErr w:type="spellStart"/>
      <w:r w:rsidR="00862CCF" w:rsidRPr="001B5CFF">
        <w:rPr>
          <w:rStyle w:val="apple-style-span"/>
          <w:rFonts w:ascii="Times New Roman" w:hAnsi="Times New Roman" w:cs="Times New Roman"/>
          <w:iCs/>
          <w:szCs w:val="24"/>
        </w:rPr>
        <w:t>Visser</w:t>
      </w:r>
      <w:proofErr w:type="spellEnd"/>
      <w:r w:rsidR="00862CCF" w:rsidRPr="001B5CFF">
        <w:rPr>
          <w:rStyle w:val="apple-style-span"/>
          <w:rFonts w:ascii="Times New Roman" w:hAnsi="Times New Roman" w:cs="Times New Roman"/>
          <w:iCs/>
          <w:szCs w:val="24"/>
        </w:rPr>
        <w:t xml:space="preserve"> et </w:t>
      </w:r>
      <w:r w:rsidR="00CE4138" w:rsidRPr="001B5CFF">
        <w:rPr>
          <w:rStyle w:val="apple-style-span"/>
          <w:rFonts w:ascii="Times New Roman" w:hAnsi="Times New Roman" w:cs="Times New Roman"/>
          <w:iCs/>
          <w:szCs w:val="24"/>
        </w:rPr>
        <w:t>al</w:t>
      </w:r>
      <w:r w:rsidR="00CE4851" w:rsidRPr="001B5CFF">
        <w:rPr>
          <w:rStyle w:val="apple-style-span"/>
          <w:rFonts w:ascii="Times New Roman" w:hAnsi="Times New Roman" w:cs="Times New Roman"/>
          <w:iCs/>
          <w:szCs w:val="24"/>
        </w:rPr>
        <w:t>.</w:t>
      </w:r>
      <w:r w:rsidR="00862CCF" w:rsidRPr="001B5CFF">
        <w:rPr>
          <w:rStyle w:val="apple-style-span"/>
          <w:rFonts w:ascii="Times New Roman" w:hAnsi="Times New Roman" w:cs="Times New Roman"/>
          <w:iCs/>
          <w:szCs w:val="24"/>
        </w:rPr>
        <w:t xml:space="preserve"> </w:t>
      </w:r>
      <w:r w:rsidR="00862CCF" w:rsidRPr="001B5CFF">
        <w:rPr>
          <w:rStyle w:val="apple-style-span"/>
          <w:rFonts w:ascii="Times New Roman" w:hAnsi="Times New Roman" w:cs="Times New Roman"/>
          <w:iCs/>
          <w:szCs w:val="24"/>
        </w:rPr>
        <w:lastRenderedPageBreak/>
        <w:t>199</w:t>
      </w:r>
      <w:r w:rsidR="0015691D" w:rsidRPr="001B5CFF">
        <w:rPr>
          <w:rStyle w:val="apple-style-span"/>
          <w:rFonts w:ascii="Times New Roman" w:hAnsi="Times New Roman" w:cs="Times New Roman"/>
          <w:iCs/>
          <w:szCs w:val="24"/>
        </w:rPr>
        <w:t>9;</w:t>
      </w:r>
      <w:r w:rsidR="00862CCF" w:rsidRPr="001B5CFF">
        <w:rPr>
          <w:rStyle w:val="apple-style-span"/>
          <w:rFonts w:ascii="Times New Roman" w:hAnsi="Times New Roman" w:cs="Times New Roman"/>
          <w:iCs/>
          <w:szCs w:val="24"/>
        </w:rPr>
        <w:t xml:space="preserve"> Elena et </w:t>
      </w:r>
      <w:r w:rsidR="00CE4138" w:rsidRPr="001B5CFF">
        <w:rPr>
          <w:rStyle w:val="apple-style-span"/>
          <w:rFonts w:ascii="Times New Roman" w:hAnsi="Times New Roman" w:cs="Times New Roman"/>
          <w:iCs/>
          <w:szCs w:val="24"/>
        </w:rPr>
        <w:t>al</w:t>
      </w:r>
      <w:r w:rsidR="00CE4851" w:rsidRPr="001B5CFF">
        <w:rPr>
          <w:rStyle w:val="apple-style-span"/>
          <w:rFonts w:ascii="Times New Roman" w:hAnsi="Times New Roman" w:cs="Times New Roman"/>
          <w:iCs/>
          <w:szCs w:val="24"/>
        </w:rPr>
        <w:t>.</w:t>
      </w:r>
      <w:r w:rsidR="00862CCF" w:rsidRPr="001B5CFF">
        <w:rPr>
          <w:rStyle w:val="apple-style-span"/>
          <w:rFonts w:ascii="Times New Roman" w:hAnsi="Times New Roman" w:cs="Times New Roman"/>
          <w:iCs/>
          <w:szCs w:val="24"/>
        </w:rPr>
        <w:t xml:space="preserve"> 200</w:t>
      </w:r>
      <w:r w:rsidR="0015691D" w:rsidRPr="001B5CFF">
        <w:rPr>
          <w:rStyle w:val="apple-style-span"/>
          <w:rFonts w:ascii="Times New Roman" w:hAnsi="Times New Roman" w:cs="Times New Roman"/>
          <w:iCs/>
          <w:szCs w:val="24"/>
        </w:rPr>
        <w:t>1</w:t>
      </w:r>
      <w:r w:rsidR="0015691D" w:rsidRPr="00634703">
        <w:rPr>
          <w:rStyle w:val="apple-style-span"/>
          <w:rFonts w:ascii="Times New Roman" w:hAnsi="Times New Roman" w:cs="Times New Roman"/>
          <w:iCs/>
          <w:szCs w:val="24"/>
        </w:rPr>
        <w:t>;</w:t>
      </w:r>
      <w:r w:rsidR="00862CCF" w:rsidRPr="00634703">
        <w:rPr>
          <w:rStyle w:val="apple-style-span"/>
          <w:rFonts w:ascii="Times New Roman" w:hAnsi="Times New Roman" w:cs="Times New Roman"/>
          <w:iCs/>
          <w:szCs w:val="24"/>
        </w:rPr>
        <w:t xml:space="preserve"> </w:t>
      </w:r>
      <w:proofErr w:type="spellStart"/>
      <w:r w:rsidR="00862CCF" w:rsidRPr="00634703">
        <w:rPr>
          <w:rStyle w:val="apple-style-span"/>
          <w:rFonts w:ascii="Times New Roman" w:hAnsi="Times New Roman" w:cs="Times New Roman"/>
          <w:iCs/>
          <w:szCs w:val="24"/>
        </w:rPr>
        <w:t>Perfeito</w:t>
      </w:r>
      <w:proofErr w:type="spellEnd"/>
      <w:r w:rsidR="00862CCF" w:rsidRPr="00634703">
        <w:rPr>
          <w:rStyle w:val="apple-style-span"/>
          <w:rFonts w:ascii="Times New Roman" w:hAnsi="Times New Roman" w:cs="Times New Roman"/>
          <w:iCs/>
          <w:szCs w:val="24"/>
        </w:rPr>
        <w:t xml:space="preserve"> et </w:t>
      </w:r>
      <w:r w:rsidR="00CE4138" w:rsidRPr="00634703">
        <w:rPr>
          <w:rStyle w:val="apple-style-span"/>
          <w:rFonts w:ascii="Times New Roman" w:hAnsi="Times New Roman" w:cs="Times New Roman"/>
          <w:iCs/>
          <w:szCs w:val="24"/>
        </w:rPr>
        <w:t>al</w:t>
      </w:r>
      <w:r w:rsidR="00CE4851" w:rsidRPr="00634703">
        <w:rPr>
          <w:rStyle w:val="apple-style-span"/>
          <w:rFonts w:ascii="Times New Roman" w:hAnsi="Times New Roman" w:cs="Times New Roman"/>
          <w:iCs/>
          <w:szCs w:val="24"/>
        </w:rPr>
        <w:t>.</w:t>
      </w:r>
      <w:r w:rsidR="00862CCF" w:rsidRPr="00634703">
        <w:rPr>
          <w:rStyle w:val="apple-style-span"/>
          <w:rFonts w:ascii="Times New Roman" w:hAnsi="Times New Roman" w:cs="Times New Roman"/>
          <w:iCs/>
          <w:szCs w:val="24"/>
        </w:rPr>
        <w:t xml:space="preserve"> 200</w:t>
      </w:r>
      <w:r w:rsidR="0015691D" w:rsidRPr="00634703">
        <w:rPr>
          <w:rStyle w:val="apple-style-span"/>
          <w:rFonts w:ascii="Times New Roman" w:hAnsi="Times New Roman" w:cs="Times New Roman"/>
          <w:iCs/>
          <w:szCs w:val="24"/>
        </w:rPr>
        <w:t>7;</w:t>
      </w:r>
      <w:r w:rsidR="00DE16F9" w:rsidRPr="00634703">
        <w:rPr>
          <w:rStyle w:val="apple-style-span"/>
          <w:rFonts w:ascii="Times New Roman" w:hAnsi="Times New Roman" w:cs="Times New Roman"/>
          <w:iCs/>
          <w:szCs w:val="24"/>
        </w:rPr>
        <w:t xml:space="preserve"> </w:t>
      </w:r>
      <w:proofErr w:type="spellStart"/>
      <w:r w:rsidR="00DE16F9" w:rsidRPr="00634703">
        <w:rPr>
          <w:rStyle w:val="apple-style-span"/>
          <w:rFonts w:ascii="Times New Roman" w:hAnsi="Times New Roman" w:cs="Times New Roman"/>
          <w:iCs/>
          <w:szCs w:val="24"/>
        </w:rPr>
        <w:t>Travisano</w:t>
      </w:r>
      <w:proofErr w:type="spellEnd"/>
      <w:r w:rsidR="00DE16F9" w:rsidRPr="001B5CFF">
        <w:rPr>
          <w:rStyle w:val="apple-style-span"/>
          <w:rFonts w:ascii="Times New Roman" w:hAnsi="Times New Roman" w:cs="Times New Roman"/>
          <w:iCs/>
          <w:szCs w:val="24"/>
        </w:rPr>
        <w:t xml:space="preserve"> et </w:t>
      </w:r>
      <w:r w:rsidR="00CE4138" w:rsidRPr="001B5CFF">
        <w:rPr>
          <w:rStyle w:val="apple-style-span"/>
          <w:rFonts w:ascii="Times New Roman" w:hAnsi="Times New Roman" w:cs="Times New Roman"/>
          <w:iCs/>
          <w:szCs w:val="24"/>
        </w:rPr>
        <w:t>al</w:t>
      </w:r>
      <w:r w:rsidR="00CE4851" w:rsidRPr="001B5CFF">
        <w:rPr>
          <w:rStyle w:val="apple-style-span"/>
          <w:rFonts w:ascii="Times New Roman" w:hAnsi="Times New Roman" w:cs="Times New Roman"/>
          <w:iCs/>
          <w:szCs w:val="24"/>
        </w:rPr>
        <w:t>.</w:t>
      </w:r>
      <w:r w:rsidR="00DE16F9" w:rsidRPr="001B5CFF">
        <w:rPr>
          <w:rStyle w:val="apple-style-span"/>
          <w:rFonts w:ascii="Times New Roman" w:hAnsi="Times New Roman" w:cs="Times New Roman"/>
          <w:iCs/>
          <w:szCs w:val="24"/>
        </w:rPr>
        <w:t xml:space="preserve"> 1995</w:t>
      </w:r>
      <w:r w:rsidR="005B2BB5" w:rsidRPr="001B5CFF">
        <w:rPr>
          <w:rStyle w:val="apple-style-span"/>
          <w:rFonts w:ascii="Times New Roman" w:hAnsi="Times New Roman" w:cs="Times New Roman"/>
          <w:iCs/>
          <w:szCs w:val="24"/>
        </w:rPr>
        <w:t>;</w:t>
      </w:r>
      <w:r w:rsidR="00E06A64" w:rsidRPr="001B5CFF">
        <w:rPr>
          <w:rStyle w:val="apple-style-span"/>
          <w:rFonts w:ascii="Times New Roman" w:hAnsi="Times New Roman" w:cs="Times New Roman"/>
          <w:iCs/>
          <w:szCs w:val="24"/>
        </w:rPr>
        <w:t xml:space="preserve"> </w:t>
      </w:r>
      <w:r w:rsidR="00055642" w:rsidRPr="00C20315">
        <w:rPr>
          <w:rStyle w:val="apple-style-span"/>
          <w:rFonts w:ascii="Times New Roman" w:hAnsi="Times New Roman" w:cs="Times New Roman"/>
          <w:iCs/>
          <w:szCs w:val="24"/>
        </w:rPr>
        <w:t>Lenski and Levin</w:t>
      </w:r>
      <w:r w:rsidR="00862CCF" w:rsidRPr="00C20315">
        <w:rPr>
          <w:rStyle w:val="apple-style-span"/>
          <w:rFonts w:ascii="Times New Roman" w:hAnsi="Times New Roman" w:cs="Times New Roman"/>
          <w:iCs/>
          <w:szCs w:val="24"/>
        </w:rPr>
        <w:t xml:space="preserve"> 198</w:t>
      </w:r>
      <w:r w:rsidR="0015691D" w:rsidRPr="00C20315">
        <w:rPr>
          <w:rStyle w:val="apple-style-span"/>
          <w:rFonts w:ascii="Times New Roman" w:hAnsi="Times New Roman" w:cs="Times New Roman"/>
          <w:iCs/>
          <w:szCs w:val="24"/>
        </w:rPr>
        <w:t>5</w:t>
      </w:r>
      <w:r w:rsidR="0015691D" w:rsidRPr="001B5CFF">
        <w:rPr>
          <w:rStyle w:val="apple-style-span"/>
          <w:rFonts w:ascii="Times New Roman" w:hAnsi="Times New Roman" w:cs="Times New Roman"/>
          <w:iCs/>
          <w:szCs w:val="24"/>
        </w:rPr>
        <w:t>;</w:t>
      </w:r>
      <w:r w:rsidR="00862CCF" w:rsidRPr="001B5CFF">
        <w:rPr>
          <w:rStyle w:val="apple-style-span"/>
          <w:rFonts w:ascii="Times New Roman" w:hAnsi="Times New Roman" w:cs="Times New Roman"/>
          <w:iCs/>
          <w:szCs w:val="24"/>
        </w:rPr>
        <w:t xml:space="preserve"> </w:t>
      </w:r>
      <w:r w:rsidR="00862CCF" w:rsidRPr="0024106A">
        <w:rPr>
          <w:rStyle w:val="apple-style-span"/>
          <w:rFonts w:ascii="Times New Roman" w:hAnsi="Times New Roman" w:cs="Times New Roman"/>
          <w:iCs/>
          <w:szCs w:val="24"/>
        </w:rPr>
        <w:t xml:space="preserve">Bennett </w:t>
      </w:r>
      <w:r w:rsidR="00851BB3" w:rsidRPr="00B823BF">
        <w:rPr>
          <w:rStyle w:val="apple-style-span"/>
          <w:rFonts w:ascii="Times New Roman" w:hAnsi="Times New Roman" w:cs="Times New Roman"/>
          <w:iCs/>
          <w:szCs w:val="24"/>
        </w:rPr>
        <w:t>and</w:t>
      </w:r>
      <w:r w:rsidR="00862CCF" w:rsidRPr="00B823BF">
        <w:rPr>
          <w:rStyle w:val="apple-style-span"/>
          <w:rFonts w:ascii="Times New Roman" w:hAnsi="Times New Roman" w:cs="Times New Roman"/>
          <w:iCs/>
          <w:szCs w:val="24"/>
        </w:rPr>
        <w:t xml:space="preserve"> Lenski 199</w:t>
      </w:r>
      <w:r w:rsidR="0015691D" w:rsidRPr="00B823BF">
        <w:rPr>
          <w:rStyle w:val="apple-style-span"/>
          <w:rFonts w:ascii="Times New Roman" w:hAnsi="Times New Roman" w:cs="Times New Roman"/>
          <w:iCs/>
          <w:szCs w:val="24"/>
        </w:rPr>
        <w:t>3;</w:t>
      </w:r>
      <w:r w:rsidR="00862CCF" w:rsidRPr="00B823BF">
        <w:rPr>
          <w:rStyle w:val="apple-style-span"/>
          <w:rFonts w:ascii="Times New Roman" w:hAnsi="Times New Roman" w:cs="Times New Roman"/>
          <w:iCs/>
          <w:szCs w:val="24"/>
        </w:rPr>
        <w:t xml:space="preserve"> </w:t>
      </w:r>
      <w:proofErr w:type="spellStart"/>
      <w:r w:rsidR="00862CCF" w:rsidRPr="00B823BF">
        <w:rPr>
          <w:rStyle w:val="apple-style-span"/>
          <w:rFonts w:ascii="Times New Roman" w:hAnsi="Times New Roman" w:cs="Times New Roman"/>
          <w:iCs/>
          <w:szCs w:val="24"/>
        </w:rPr>
        <w:t>Bohannan</w:t>
      </w:r>
      <w:proofErr w:type="spellEnd"/>
      <w:r w:rsidR="00862CCF" w:rsidRPr="00B823BF">
        <w:rPr>
          <w:rStyle w:val="apple-style-span"/>
          <w:rFonts w:ascii="Times New Roman" w:hAnsi="Times New Roman" w:cs="Times New Roman"/>
          <w:iCs/>
          <w:szCs w:val="24"/>
        </w:rPr>
        <w:t xml:space="preserve"> </w:t>
      </w:r>
      <w:r w:rsidR="00851BB3" w:rsidRPr="00B823BF">
        <w:rPr>
          <w:rStyle w:val="apple-style-span"/>
          <w:rFonts w:ascii="Times New Roman" w:hAnsi="Times New Roman" w:cs="Times New Roman"/>
          <w:iCs/>
          <w:szCs w:val="24"/>
        </w:rPr>
        <w:t>and</w:t>
      </w:r>
      <w:r w:rsidR="00862CCF" w:rsidRPr="00B823BF">
        <w:rPr>
          <w:rStyle w:val="apple-style-span"/>
          <w:rFonts w:ascii="Times New Roman" w:hAnsi="Times New Roman" w:cs="Times New Roman"/>
          <w:iCs/>
          <w:szCs w:val="24"/>
        </w:rPr>
        <w:t xml:space="preserve"> Lenski 2000</w:t>
      </w:r>
      <w:r w:rsidR="005B2BB5" w:rsidRPr="00B823BF">
        <w:rPr>
          <w:rStyle w:val="apple-style-span"/>
          <w:rFonts w:ascii="Times New Roman" w:hAnsi="Times New Roman" w:cs="Times New Roman"/>
          <w:iCs/>
          <w:szCs w:val="24"/>
        </w:rPr>
        <w:t>;</w:t>
      </w:r>
      <w:r w:rsidR="00862CCF" w:rsidRPr="00B823BF">
        <w:rPr>
          <w:rStyle w:val="apple-style-span"/>
          <w:rFonts w:ascii="Times New Roman" w:hAnsi="Times New Roman" w:cs="Times New Roman"/>
          <w:iCs/>
          <w:szCs w:val="24"/>
        </w:rPr>
        <w:t xml:space="preserve"> </w:t>
      </w:r>
      <w:proofErr w:type="spellStart"/>
      <w:r w:rsidR="00862CCF" w:rsidRPr="00B823BF">
        <w:rPr>
          <w:rStyle w:val="apple-style-span"/>
          <w:rFonts w:ascii="Times New Roman" w:hAnsi="Times New Roman" w:cs="Times New Roman"/>
          <w:iCs/>
          <w:szCs w:val="24"/>
        </w:rPr>
        <w:t>Fukami</w:t>
      </w:r>
      <w:proofErr w:type="spellEnd"/>
      <w:r w:rsidR="00862CCF" w:rsidRPr="00B823BF">
        <w:rPr>
          <w:rStyle w:val="apple-style-span"/>
          <w:rFonts w:ascii="Times New Roman" w:hAnsi="Times New Roman" w:cs="Times New Roman"/>
          <w:iCs/>
          <w:szCs w:val="24"/>
        </w:rPr>
        <w:t xml:space="preserve"> et </w:t>
      </w:r>
      <w:r w:rsidR="00CE4138" w:rsidRPr="00B823BF">
        <w:rPr>
          <w:rStyle w:val="apple-style-span"/>
          <w:rFonts w:ascii="Times New Roman" w:hAnsi="Times New Roman" w:cs="Times New Roman"/>
          <w:iCs/>
          <w:szCs w:val="24"/>
        </w:rPr>
        <w:t>al</w:t>
      </w:r>
      <w:r w:rsidR="00CE4851" w:rsidRPr="00B823BF">
        <w:rPr>
          <w:rStyle w:val="apple-style-span"/>
          <w:rFonts w:ascii="Times New Roman" w:hAnsi="Times New Roman" w:cs="Times New Roman"/>
          <w:iCs/>
          <w:szCs w:val="24"/>
        </w:rPr>
        <w:t>.</w:t>
      </w:r>
      <w:r w:rsidR="00862CCF" w:rsidRPr="00B823BF">
        <w:rPr>
          <w:rStyle w:val="apple-style-span"/>
          <w:rFonts w:ascii="Times New Roman" w:hAnsi="Times New Roman" w:cs="Times New Roman"/>
          <w:iCs/>
          <w:szCs w:val="24"/>
        </w:rPr>
        <w:t xml:space="preserve"> 200</w:t>
      </w:r>
      <w:r w:rsidR="0015691D" w:rsidRPr="00B823BF">
        <w:rPr>
          <w:rStyle w:val="apple-style-span"/>
          <w:rFonts w:ascii="Times New Roman" w:hAnsi="Times New Roman" w:cs="Times New Roman"/>
          <w:iCs/>
          <w:szCs w:val="24"/>
        </w:rPr>
        <w:t>7;</w:t>
      </w:r>
      <w:r w:rsidR="00862CCF" w:rsidRPr="00B823BF">
        <w:rPr>
          <w:rStyle w:val="apple-style-span"/>
          <w:rFonts w:ascii="Times New Roman" w:hAnsi="Times New Roman" w:cs="Times New Roman"/>
          <w:iCs/>
          <w:szCs w:val="24"/>
        </w:rPr>
        <w:t xml:space="preserve"> Meyer </w:t>
      </w:r>
      <w:r w:rsidR="00851BB3" w:rsidRPr="00B823BF">
        <w:rPr>
          <w:rStyle w:val="apple-style-span"/>
          <w:rFonts w:ascii="Times New Roman" w:hAnsi="Times New Roman" w:cs="Times New Roman"/>
          <w:iCs/>
          <w:szCs w:val="24"/>
        </w:rPr>
        <w:t>and</w:t>
      </w:r>
      <w:r w:rsidR="00862CCF" w:rsidRPr="00B823BF">
        <w:rPr>
          <w:rStyle w:val="apple-style-span"/>
          <w:rFonts w:ascii="Times New Roman" w:hAnsi="Times New Roman" w:cs="Times New Roman"/>
          <w:iCs/>
          <w:szCs w:val="24"/>
        </w:rPr>
        <w:t xml:space="preserve"> Kassen 2007).</w:t>
      </w:r>
      <w:r w:rsidR="00AA7540" w:rsidRPr="00B823BF">
        <w:rPr>
          <w:rStyle w:val="apple-style-span"/>
          <w:rFonts w:ascii="Times New Roman" w:hAnsi="Times New Roman" w:cs="Times New Roman"/>
          <w:iCs/>
          <w:szCs w:val="24"/>
        </w:rPr>
        <w:t xml:space="preserve"> </w:t>
      </w:r>
      <w:r w:rsidR="00402BE9" w:rsidRPr="00B823BF">
        <w:rPr>
          <w:rStyle w:val="apple-style-span"/>
          <w:rFonts w:ascii="Times New Roman" w:hAnsi="Times New Roman" w:cs="Times New Roman"/>
          <w:iCs/>
          <w:szCs w:val="24"/>
        </w:rPr>
        <w:t>Perhaps just as importantly, a</w:t>
      </w:r>
      <w:r w:rsidR="00E51F15" w:rsidRPr="00B823BF">
        <w:rPr>
          <w:rStyle w:val="apple-style-span"/>
          <w:rFonts w:ascii="Times New Roman" w:hAnsi="Times New Roman" w:cs="Times New Roman"/>
          <w:iCs/>
          <w:szCs w:val="24"/>
        </w:rPr>
        <w:t xml:space="preserve"> wealth of tools, </w:t>
      </w:r>
      <w:r w:rsidR="007B2DAB" w:rsidRPr="00B823BF">
        <w:rPr>
          <w:rStyle w:val="apple-style-span"/>
          <w:rFonts w:ascii="Times New Roman" w:hAnsi="Times New Roman" w:cs="Times New Roman"/>
          <w:iCs/>
          <w:szCs w:val="24"/>
        </w:rPr>
        <w:t>including</w:t>
      </w:r>
      <w:r w:rsidR="00654977" w:rsidRPr="00B823BF">
        <w:rPr>
          <w:rStyle w:val="apple-style-span"/>
          <w:rFonts w:ascii="Times New Roman" w:hAnsi="Times New Roman" w:cs="Times New Roman"/>
          <w:iCs/>
          <w:szCs w:val="24"/>
        </w:rPr>
        <w:t xml:space="preserve"> </w:t>
      </w:r>
      <w:r w:rsidR="007B2DAB" w:rsidRPr="00B823BF">
        <w:rPr>
          <w:rStyle w:val="apple-style-span"/>
          <w:rFonts w:ascii="Times New Roman" w:hAnsi="Times New Roman" w:cs="Times New Roman"/>
          <w:iCs/>
          <w:szCs w:val="24"/>
        </w:rPr>
        <w:t>genome</w:t>
      </w:r>
      <w:r w:rsidR="00654977" w:rsidRPr="00B823BF">
        <w:rPr>
          <w:rStyle w:val="apple-style-span"/>
          <w:rFonts w:ascii="Times New Roman" w:hAnsi="Times New Roman" w:cs="Times New Roman"/>
          <w:iCs/>
          <w:szCs w:val="24"/>
        </w:rPr>
        <w:t xml:space="preserve"> sequencing </w:t>
      </w:r>
      <w:r w:rsidR="00DE16F9" w:rsidRPr="00B823BF">
        <w:rPr>
          <w:rStyle w:val="apple-style-span"/>
          <w:rFonts w:ascii="Times New Roman" w:hAnsi="Times New Roman" w:cs="Times New Roman"/>
          <w:iCs/>
          <w:szCs w:val="24"/>
        </w:rPr>
        <w:t>and</w:t>
      </w:r>
      <w:r w:rsidR="007B2DAB" w:rsidRPr="001B5CFF">
        <w:rPr>
          <w:rStyle w:val="apple-style-span"/>
          <w:rFonts w:ascii="Times New Roman" w:hAnsi="Times New Roman" w:cs="Times New Roman"/>
          <w:iCs/>
          <w:szCs w:val="24"/>
        </w:rPr>
        <w:t xml:space="preserve"> </w:t>
      </w:r>
      <w:r w:rsidR="00654977" w:rsidRPr="001B5CFF">
        <w:rPr>
          <w:rStyle w:val="apple-style-span"/>
          <w:rFonts w:ascii="Times New Roman" w:hAnsi="Times New Roman" w:cs="Times New Roman"/>
          <w:iCs/>
          <w:szCs w:val="24"/>
        </w:rPr>
        <w:t xml:space="preserve">genetic engineering, </w:t>
      </w:r>
      <w:r w:rsidR="00DE16F9" w:rsidRPr="001B5CFF">
        <w:rPr>
          <w:rStyle w:val="apple-style-span"/>
          <w:rFonts w:ascii="Times New Roman" w:hAnsi="Times New Roman" w:cs="Times New Roman"/>
          <w:iCs/>
          <w:szCs w:val="24"/>
        </w:rPr>
        <w:t>allow researchers to identify</w:t>
      </w:r>
      <w:r w:rsidR="008E6CD4" w:rsidRPr="001B5CFF">
        <w:rPr>
          <w:rStyle w:val="apple-style-span"/>
          <w:rFonts w:ascii="Times New Roman" w:hAnsi="Times New Roman" w:cs="Times New Roman"/>
          <w:iCs/>
          <w:szCs w:val="24"/>
        </w:rPr>
        <w:t xml:space="preserve"> </w:t>
      </w:r>
      <w:r w:rsidR="00FA60F9" w:rsidRPr="001B5CFF">
        <w:rPr>
          <w:rStyle w:val="apple-style-span"/>
          <w:rFonts w:ascii="Times New Roman" w:hAnsi="Times New Roman" w:cs="Times New Roman"/>
          <w:iCs/>
          <w:szCs w:val="24"/>
        </w:rPr>
        <w:t xml:space="preserve">evolved genetic changes and </w:t>
      </w:r>
      <w:r w:rsidR="00DE16F9" w:rsidRPr="001B5CFF">
        <w:rPr>
          <w:rStyle w:val="apple-style-span"/>
          <w:rFonts w:ascii="Times New Roman" w:hAnsi="Times New Roman" w:cs="Times New Roman"/>
          <w:iCs/>
          <w:szCs w:val="24"/>
        </w:rPr>
        <w:t xml:space="preserve">directly </w:t>
      </w:r>
      <w:r w:rsidR="00DE16F9" w:rsidRPr="006973DE">
        <w:rPr>
          <w:rStyle w:val="apple-style-span"/>
          <w:rFonts w:ascii="Times New Roman" w:hAnsi="Times New Roman" w:cs="Times New Roman"/>
          <w:iCs/>
          <w:szCs w:val="24"/>
        </w:rPr>
        <w:t>link them</w:t>
      </w:r>
      <w:r w:rsidR="00862CCF" w:rsidRPr="006973DE">
        <w:rPr>
          <w:rStyle w:val="apple-style-span"/>
          <w:rFonts w:ascii="Times New Roman" w:hAnsi="Times New Roman" w:cs="Times New Roman"/>
          <w:iCs/>
          <w:szCs w:val="24"/>
        </w:rPr>
        <w:t xml:space="preserve"> to phenotypic changes (Herring</w:t>
      </w:r>
      <w:r w:rsidR="00694134" w:rsidRPr="006973DE">
        <w:rPr>
          <w:rStyle w:val="apple-style-span"/>
          <w:rFonts w:ascii="Times New Roman" w:hAnsi="Times New Roman" w:cs="Times New Roman"/>
          <w:iCs/>
          <w:szCs w:val="24"/>
        </w:rPr>
        <w:t>,</w:t>
      </w:r>
      <w:r w:rsidR="00862CCF" w:rsidRPr="006973DE">
        <w:rPr>
          <w:rStyle w:val="apple-style-span"/>
          <w:rFonts w:ascii="Times New Roman" w:hAnsi="Times New Roman" w:cs="Times New Roman"/>
          <w:iCs/>
          <w:szCs w:val="24"/>
        </w:rPr>
        <w:t xml:space="preserve"> </w:t>
      </w:r>
      <w:proofErr w:type="spellStart"/>
      <w:r w:rsidR="00694134" w:rsidRPr="006973DE">
        <w:rPr>
          <w:rStyle w:val="apple-style-span"/>
          <w:rFonts w:ascii="Times New Roman" w:hAnsi="Times New Roman" w:cs="Times New Roman"/>
          <w:iCs/>
          <w:szCs w:val="24"/>
        </w:rPr>
        <w:t>Glasner</w:t>
      </w:r>
      <w:proofErr w:type="spellEnd"/>
      <w:r w:rsidR="00694134" w:rsidRPr="006973DE">
        <w:rPr>
          <w:rStyle w:val="apple-style-span"/>
          <w:rFonts w:ascii="Times New Roman" w:hAnsi="Times New Roman" w:cs="Times New Roman"/>
          <w:iCs/>
          <w:szCs w:val="24"/>
        </w:rPr>
        <w:t xml:space="preserve">, and </w:t>
      </w:r>
      <w:proofErr w:type="spellStart"/>
      <w:r w:rsidR="00694134" w:rsidRPr="006973DE">
        <w:rPr>
          <w:rStyle w:val="apple-style-span"/>
          <w:rFonts w:ascii="Times New Roman" w:hAnsi="Times New Roman" w:cs="Times New Roman"/>
          <w:iCs/>
          <w:szCs w:val="24"/>
        </w:rPr>
        <w:t>Blattner</w:t>
      </w:r>
      <w:proofErr w:type="spellEnd"/>
      <w:r w:rsidR="00694134" w:rsidRPr="006973DE">
        <w:rPr>
          <w:rStyle w:val="apple-style-span"/>
          <w:rFonts w:ascii="Times New Roman" w:hAnsi="Times New Roman" w:cs="Times New Roman"/>
          <w:iCs/>
          <w:szCs w:val="24"/>
        </w:rPr>
        <w:t xml:space="preserve"> </w:t>
      </w:r>
      <w:r w:rsidR="00862CCF" w:rsidRPr="006973DE">
        <w:rPr>
          <w:rStyle w:val="apple-style-span"/>
          <w:rFonts w:ascii="Times New Roman" w:hAnsi="Times New Roman" w:cs="Times New Roman"/>
          <w:iCs/>
          <w:szCs w:val="24"/>
        </w:rPr>
        <w:t>200</w:t>
      </w:r>
      <w:r w:rsidR="0015691D" w:rsidRPr="006973DE">
        <w:rPr>
          <w:rStyle w:val="apple-style-span"/>
          <w:rFonts w:ascii="Times New Roman" w:hAnsi="Times New Roman" w:cs="Times New Roman"/>
          <w:iCs/>
          <w:szCs w:val="24"/>
        </w:rPr>
        <w:t>3;</w:t>
      </w:r>
      <w:r w:rsidR="00862CCF" w:rsidRPr="006973DE">
        <w:rPr>
          <w:rStyle w:val="apple-style-span"/>
          <w:rFonts w:ascii="Times New Roman" w:hAnsi="Times New Roman" w:cs="Times New Roman"/>
          <w:iCs/>
          <w:szCs w:val="24"/>
        </w:rPr>
        <w:t xml:space="preserve"> </w:t>
      </w:r>
      <w:r w:rsidR="00862CCF" w:rsidRPr="006973DE">
        <w:rPr>
          <w:rFonts w:ascii="Times New Roman" w:hAnsi="Times New Roman" w:cs="Times New Roman"/>
          <w:szCs w:val="24"/>
        </w:rPr>
        <w:t>Bentley 200</w:t>
      </w:r>
      <w:r w:rsidR="0015691D" w:rsidRPr="006973DE">
        <w:rPr>
          <w:rFonts w:ascii="Times New Roman" w:hAnsi="Times New Roman" w:cs="Times New Roman"/>
          <w:szCs w:val="24"/>
        </w:rPr>
        <w:t>6;</w:t>
      </w:r>
      <w:r w:rsidR="00862CCF" w:rsidRPr="001B5CFF">
        <w:rPr>
          <w:rFonts w:ascii="Times New Roman" w:hAnsi="Times New Roman" w:cs="Times New Roman"/>
          <w:szCs w:val="24"/>
        </w:rPr>
        <w:t xml:space="preserve"> </w:t>
      </w:r>
      <w:proofErr w:type="spellStart"/>
      <w:r w:rsidR="00862CCF" w:rsidRPr="00C042F0">
        <w:rPr>
          <w:rFonts w:ascii="Times New Roman" w:hAnsi="Times New Roman" w:cs="Times New Roman"/>
          <w:szCs w:val="24"/>
        </w:rPr>
        <w:t>Hegreness</w:t>
      </w:r>
      <w:proofErr w:type="spellEnd"/>
      <w:r w:rsidR="00862CCF" w:rsidRPr="00C042F0">
        <w:rPr>
          <w:rFonts w:ascii="Times New Roman" w:hAnsi="Times New Roman" w:cs="Times New Roman"/>
          <w:szCs w:val="24"/>
        </w:rPr>
        <w:t xml:space="preserve"> and </w:t>
      </w:r>
      <w:proofErr w:type="spellStart"/>
      <w:r w:rsidR="00862CCF" w:rsidRPr="00C042F0">
        <w:rPr>
          <w:rFonts w:ascii="Times New Roman" w:hAnsi="Times New Roman" w:cs="Times New Roman"/>
          <w:szCs w:val="24"/>
        </w:rPr>
        <w:t>Kishony</w:t>
      </w:r>
      <w:proofErr w:type="spellEnd"/>
      <w:r w:rsidR="00862CCF" w:rsidRPr="00C042F0">
        <w:rPr>
          <w:rFonts w:ascii="Times New Roman" w:hAnsi="Times New Roman" w:cs="Times New Roman"/>
          <w:szCs w:val="24"/>
        </w:rPr>
        <w:t xml:space="preserve"> 200</w:t>
      </w:r>
      <w:r w:rsidR="0015691D" w:rsidRPr="00C042F0">
        <w:rPr>
          <w:rFonts w:ascii="Times New Roman" w:hAnsi="Times New Roman" w:cs="Times New Roman"/>
          <w:szCs w:val="24"/>
        </w:rPr>
        <w:t>7;</w:t>
      </w:r>
      <w:r w:rsidR="00862CCF" w:rsidRPr="00C042F0">
        <w:rPr>
          <w:rFonts w:ascii="Times New Roman" w:hAnsi="Times New Roman" w:cs="Times New Roman"/>
          <w:szCs w:val="24"/>
        </w:rPr>
        <w:t xml:space="preserve"> Barrick et </w:t>
      </w:r>
      <w:r w:rsidR="00CE4138" w:rsidRPr="00C042F0">
        <w:rPr>
          <w:rFonts w:ascii="Times New Roman" w:hAnsi="Times New Roman" w:cs="Times New Roman"/>
          <w:szCs w:val="24"/>
        </w:rPr>
        <w:t>al</w:t>
      </w:r>
      <w:r w:rsidR="00CE4851" w:rsidRPr="00C042F0">
        <w:rPr>
          <w:rFonts w:ascii="Times New Roman" w:hAnsi="Times New Roman" w:cs="Times New Roman"/>
          <w:szCs w:val="24"/>
        </w:rPr>
        <w:t>.</w:t>
      </w:r>
      <w:r w:rsidR="00862CCF" w:rsidRPr="00C042F0">
        <w:rPr>
          <w:rFonts w:ascii="Times New Roman" w:hAnsi="Times New Roman" w:cs="Times New Roman"/>
          <w:szCs w:val="24"/>
        </w:rPr>
        <w:t xml:space="preserve"> 200</w:t>
      </w:r>
      <w:r w:rsidR="0015691D" w:rsidRPr="00C042F0">
        <w:rPr>
          <w:rFonts w:ascii="Times New Roman" w:hAnsi="Times New Roman" w:cs="Times New Roman"/>
          <w:szCs w:val="24"/>
        </w:rPr>
        <w:t>9;</w:t>
      </w:r>
      <w:r w:rsidR="00862CCF" w:rsidRPr="00C042F0">
        <w:rPr>
          <w:rFonts w:ascii="Times New Roman" w:hAnsi="Times New Roman" w:cs="Times New Roman"/>
          <w:szCs w:val="24"/>
        </w:rPr>
        <w:t xml:space="preserve"> Barrick </w:t>
      </w:r>
      <w:r w:rsidR="00851BB3" w:rsidRPr="00C042F0">
        <w:rPr>
          <w:rFonts w:ascii="Times New Roman" w:hAnsi="Times New Roman" w:cs="Times New Roman"/>
          <w:szCs w:val="24"/>
        </w:rPr>
        <w:t>and</w:t>
      </w:r>
      <w:r w:rsidR="00862CCF" w:rsidRPr="00C042F0">
        <w:rPr>
          <w:rFonts w:ascii="Times New Roman" w:hAnsi="Times New Roman" w:cs="Times New Roman"/>
          <w:szCs w:val="24"/>
        </w:rPr>
        <w:t xml:space="preserve"> Lenski 2009)</w:t>
      </w:r>
      <w:r w:rsidR="00862CCF" w:rsidRPr="00C042F0">
        <w:rPr>
          <w:rStyle w:val="apple-style-span"/>
          <w:rFonts w:ascii="Times New Roman" w:hAnsi="Times New Roman" w:cs="Times New Roman"/>
          <w:iCs/>
          <w:szCs w:val="24"/>
        </w:rPr>
        <w:t>.</w:t>
      </w:r>
      <w:r w:rsidR="00AA7540" w:rsidRPr="00C042F0">
        <w:rPr>
          <w:rStyle w:val="apple-style-span"/>
          <w:rFonts w:ascii="Times New Roman" w:hAnsi="Times New Roman" w:cs="Times New Roman"/>
          <w:iCs/>
          <w:szCs w:val="24"/>
        </w:rPr>
        <w:t xml:space="preserve"> </w:t>
      </w:r>
      <w:r w:rsidR="00862CCF" w:rsidRPr="00C042F0">
        <w:rPr>
          <w:rStyle w:val="apple-style-span"/>
          <w:rFonts w:ascii="Times New Roman" w:hAnsi="Times New Roman" w:cs="Times New Roman"/>
          <w:iCs/>
          <w:szCs w:val="24"/>
        </w:rPr>
        <w:t>Finally,</w:t>
      </w:r>
      <w:r w:rsidR="00862CCF" w:rsidRPr="001B5CFF">
        <w:rPr>
          <w:rStyle w:val="apple-style-span"/>
          <w:rFonts w:ascii="Times New Roman" w:hAnsi="Times New Roman" w:cs="Times New Roman"/>
          <w:iCs/>
          <w:szCs w:val="24"/>
        </w:rPr>
        <w:t xml:space="preserve"> microorganisms </w:t>
      </w:r>
      <w:r w:rsidR="008C1A14" w:rsidRPr="001B5CFF">
        <w:rPr>
          <w:rStyle w:val="apple-style-span"/>
          <w:rFonts w:ascii="Times New Roman" w:hAnsi="Times New Roman" w:cs="Times New Roman"/>
          <w:iCs/>
          <w:szCs w:val="24"/>
        </w:rPr>
        <w:t xml:space="preserve">can </w:t>
      </w:r>
      <w:r w:rsidR="00862CCF" w:rsidRPr="001B5CFF">
        <w:rPr>
          <w:rStyle w:val="apple-style-span"/>
          <w:rFonts w:ascii="Times New Roman" w:hAnsi="Times New Roman" w:cs="Times New Roman"/>
          <w:iCs/>
          <w:szCs w:val="24"/>
        </w:rPr>
        <w:t xml:space="preserve">be frozen indefinitely </w:t>
      </w:r>
      <w:r w:rsidR="007A20A3" w:rsidRPr="001B5CFF">
        <w:rPr>
          <w:rStyle w:val="apple-style-span"/>
          <w:rFonts w:ascii="Times New Roman" w:hAnsi="Times New Roman" w:cs="Times New Roman"/>
          <w:iCs/>
          <w:szCs w:val="24"/>
        </w:rPr>
        <w:t xml:space="preserve">without loss of viability, </w:t>
      </w:r>
      <w:r w:rsidR="008C1A14" w:rsidRPr="001B5CFF">
        <w:rPr>
          <w:rStyle w:val="apple-style-span"/>
          <w:rFonts w:ascii="Times New Roman" w:hAnsi="Times New Roman" w:cs="Times New Roman"/>
          <w:iCs/>
          <w:szCs w:val="24"/>
        </w:rPr>
        <w:t xml:space="preserve">so </w:t>
      </w:r>
      <w:r w:rsidR="00862CCF" w:rsidRPr="001B5CFF">
        <w:rPr>
          <w:rStyle w:val="apple-style-span"/>
          <w:rFonts w:ascii="Times New Roman" w:hAnsi="Times New Roman" w:cs="Times New Roman"/>
          <w:iCs/>
          <w:szCs w:val="24"/>
        </w:rPr>
        <w:t xml:space="preserve">that </w:t>
      </w:r>
      <w:r w:rsidR="0054343B" w:rsidRPr="001B5CFF">
        <w:rPr>
          <w:rStyle w:val="apple-style-span"/>
          <w:rFonts w:ascii="Times New Roman" w:hAnsi="Times New Roman" w:cs="Times New Roman"/>
          <w:iCs/>
          <w:szCs w:val="24"/>
        </w:rPr>
        <w:t>ancestral and evolved clones</w:t>
      </w:r>
      <w:r w:rsidR="008058F7" w:rsidRPr="001B5CFF">
        <w:rPr>
          <w:rStyle w:val="FootnoteReference"/>
          <w:rFonts w:ascii="Times New Roman" w:hAnsi="Times New Roman" w:cs="Times New Roman"/>
          <w:iCs/>
          <w:szCs w:val="24"/>
        </w:rPr>
        <w:footnoteReference w:id="1"/>
      </w:r>
      <w:r w:rsidR="008058F7" w:rsidRPr="001B5CFF">
        <w:rPr>
          <w:rStyle w:val="apple-style-span"/>
          <w:rFonts w:ascii="Times New Roman" w:hAnsi="Times New Roman" w:cs="Times New Roman"/>
          <w:iCs/>
          <w:szCs w:val="24"/>
        </w:rPr>
        <w:t xml:space="preserve"> and populations are available for revival at will. </w:t>
      </w:r>
    </w:p>
    <w:p w14:paraId="43790841" w14:textId="12D8BB66" w:rsidR="008058F7" w:rsidRPr="001B5CFF" w:rsidRDefault="008058F7" w:rsidP="00142C30">
      <w:pPr>
        <w:spacing w:after="0" w:line="480" w:lineRule="auto"/>
        <w:ind w:firstLine="720"/>
        <w:rPr>
          <w:rFonts w:ascii="Times New Roman" w:hAnsi="Times New Roman" w:cs="Times New Roman"/>
          <w:sz w:val="24"/>
          <w:szCs w:val="24"/>
        </w:rPr>
      </w:pPr>
      <w:r w:rsidRPr="001B5CFF">
        <w:rPr>
          <w:rFonts w:ascii="Times New Roman" w:hAnsi="Times New Roman" w:cs="Times New Roman"/>
          <w:sz w:val="24"/>
          <w:szCs w:val="24"/>
        </w:rPr>
        <w:t xml:space="preserve">A number of these advantages make experimental evolution with microbes particularly useful for studying contingency. Genetically identical replicates allow the repeatability of evolution to be </w:t>
      </w:r>
      <w:r>
        <w:rPr>
          <w:rFonts w:ascii="Times New Roman" w:hAnsi="Times New Roman" w:cs="Times New Roman"/>
          <w:sz w:val="24"/>
          <w:szCs w:val="24"/>
        </w:rPr>
        <w:t xml:space="preserve">assessed using replicate </w:t>
      </w:r>
      <w:r w:rsidRPr="001B5CFF">
        <w:rPr>
          <w:rFonts w:ascii="Times New Roman" w:hAnsi="Times New Roman" w:cs="Times New Roman"/>
          <w:sz w:val="24"/>
          <w:szCs w:val="24"/>
        </w:rPr>
        <w:t xml:space="preserve">populations that evolve in parallel from the same </w:t>
      </w:r>
      <w:r>
        <w:rPr>
          <w:rFonts w:ascii="Times New Roman" w:hAnsi="Times New Roman" w:cs="Times New Roman"/>
          <w:sz w:val="24"/>
          <w:szCs w:val="24"/>
        </w:rPr>
        <w:t xml:space="preserve">genetic </w:t>
      </w:r>
      <w:r w:rsidRPr="001B5CFF">
        <w:rPr>
          <w:rFonts w:ascii="Times New Roman" w:hAnsi="Times New Roman" w:cs="Times New Roman"/>
          <w:sz w:val="24"/>
          <w:szCs w:val="24"/>
        </w:rPr>
        <w:t xml:space="preserve">starting point. This means that the tape of life can actually be replayed, albeit on a </w:t>
      </w:r>
      <w:r w:rsidRPr="00A402DB">
        <w:rPr>
          <w:rFonts w:ascii="Times New Roman" w:hAnsi="Times New Roman" w:cs="Times New Roman"/>
          <w:sz w:val="24"/>
          <w:szCs w:val="24"/>
        </w:rPr>
        <w:t>smaller scale than Gould envisioned (Blount, Borland, and Lenski 2008;</w:t>
      </w:r>
      <w:r>
        <w:rPr>
          <w:rFonts w:ascii="Times New Roman" w:hAnsi="Times New Roman" w:cs="Times New Roman"/>
          <w:sz w:val="24"/>
          <w:szCs w:val="24"/>
        </w:rPr>
        <w:t xml:space="preserve"> Turner et al. 2015; Blount, </w:t>
      </w:r>
      <w:r>
        <w:rPr>
          <w:rFonts w:ascii="Times New Roman" w:hAnsi="Times New Roman" w:cs="Times New Roman"/>
          <w:i/>
          <w:sz w:val="24"/>
          <w:szCs w:val="24"/>
        </w:rPr>
        <w:t>in press</w:t>
      </w:r>
      <w:r w:rsidRPr="001B5CFF">
        <w:rPr>
          <w:rFonts w:ascii="Times New Roman" w:hAnsi="Times New Roman" w:cs="Times New Roman"/>
          <w:sz w:val="24"/>
          <w:szCs w:val="24"/>
        </w:rPr>
        <w:t xml:space="preserve">). The capacity to identify mutations and link them to phenotypes means that divergence and convergence can be studied on an extremely granular scale. Moreover, the frozen fossil records of experimental populations provide a level of direct access to populations’ evolutionary history that is unthinkable in </w:t>
      </w:r>
      <w:r w:rsidRPr="001B5CFF">
        <w:rPr>
          <w:rFonts w:ascii="Times New Roman" w:hAnsi="Times New Roman" w:cs="Times New Roman"/>
          <w:sz w:val="24"/>
          <w:szCs w:val="24"/>
        </w:rPr>
        <w:lastRenderedPageBreak/>
        <w:t xml:space="preserve">other systems, providing for highly detailed reconstructions of history, and also close study of the effects of historical events. These advantages </w:t>
      </w:r>
      <w:r>
        <w:rPr>
          <w:rFonts w:ascii="Times New Roman" w:hAnsi="Times New Roman" w:cs="Times New Roman"/>
          <w:sz w:val="24"/>
          <w:szCs w:val="24"/>
        </w:rPr>
        <w:t>permit</w:t>
      </w:r>
      <w:r w:rsidRPr="001B5CFF">
        <w:rPr>
          <w:rFonts w:ascii="Times New Roman" w:hAnsi="Times New Roman" w:cs="Times New Roman"/>
          <w:sz w:val="24"/>
          <w:szCs w:val="24"/>
        </w:rPr>
        <w:t xml:space="preserve"> microbial evolution experiments </w:t>
      </w:r>
      <w:r>
        <w:rPr>
          <w:rFonts w:ascii="Times New Roman" w:hAnsi="Times New Roman" w:cs="Times New Roman"/>
          <w:sz w:val="24"/>
          <w:szCs w:val="24"/>
        </w:rPr>
        <w:t>to</w:t>
      </w:r>
      <w:r w:rsidRPr="001B5CFF">
        <w:rPr>
          <w:rFonts w:ascii="Times New Roman" w:hAnsi="Times New Roman" w:cs="Times New Roman"/>
          <w:sz w:val="24"/>
          <w:szCs w:val="24"/>
        </w:rPr>
        <w:t xml:space="preserve"> approach multiple aspects and concepts of contingency in ways that are impossible with natural populations or paleontological data (Beatty 2006; Beatty and Carrera 2011; </w:t>
      </w:r>
      <w:r>
        <w:rPr>
          <w:rFonts w:ascii="Times New Roman" w:hAnsi="Times New Roman" w:cs="Times New Roman"/>
          <w:sz w:val="24"/>
          <w:szCs w:val="24"/>
        </w:rPr>
        <w:t xml:space="preserve">Turner et al. 2015; Blount, </w:t>
      </w:r>
      <w:r>
        <w:rPr>
          <w:rFonts w:ascii="Times New Roman" w:hAnsi="Times New Roman" w:cs="Times New Roman"/>
          <w:i/>
          <w:sz w:val="24"/>
          <w:szCs w:val="24"/>
        </w:rPr>
        <w:t>in press</w:t>
      </w:r>
      <w:r w:rsidRPr="001B5CFF">
        <w:rPr>
          <w:rFonts w:ascii="Times New Roman" w:hAnsi="Times New Roman" w:cs="Times New Roman"/>
          <w:sz w:val="24"/>
          <w:szCs w:val="24"/>
        </w:rPr>
        <w:t xml:space="preserve">). Many recent experimental evolution studies have addressed evolutionary contingency using a variety of approaches and </w:t>
      </w:r>
      <w:r>
        <w:rPr>
          <w:rFonts w:ascii="Times New Roman" w:hAnsi="Times New Roman" w:cs="Times New Roman"/>
          <w:sz w:val="24"/>
          <w:szCs w:val="24"/>
        </w:rPr>
        <w:t>model</w:t>
      </w:r>
      <w:r w:rsidRPr="001B5CFF">
        <w:rPr>
          <w:rFonts w:ascii="Times New Roman" w:hAnsi="Times New Roman" w:cs="Times New Roman"/>
          <w:sz w:val="24"/>
          <w:szCs w:val="24"/>
        </w:rPr>
        <w:t xml:space="preserve"> organisms (</w:t>
      </w:r>
      <w:proofErr w:type="spellStart"/>
      <w:r w:rsidRPr="001B5CFF">
        <w:rPr>
          <w:rFonts w:ascii="Times New Roman" w:hAnsi="Times New Roman" w:cs="Times New Roman"/>
          <w:sz w:val="24"/>
          <w:szCs w:val="24"/>
        </w:rPr>
        <w:t>Travisano</w:t>
      </w:r>
      <w:proofErr w:type="spellEnd"/>
      <w:r w:rsidRPr="001B5CFF">
        <w:rPr>
          <w:rFonts w:ascii="Times New Roman" w:hAnsi="Times New Roman" w:cs="Times New Roman"/>
          <w:sz w:val="24"/>
          <w:szCs w:val="24"/>
        </w:rPr>
        <w:t xml:space="preserve"> et al. 1995;</w:t>
      </w:r>
      <w:r>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Travisano</w:t>
      </w:r>
      <w:proofErr w:type="spellEnd"/>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Vasi</w:t>
      </w:r>
      <w:proofErr w:type="spellEnd"/>
      <w:r w:rsidRPr="001B5CFF">
        <w:rPr>
          <w:rFonts w:ascii="Times New Roman" w:hAnsi="Times New Roman" w:cs="Times New Roman"/>
          <w:sz w:val="24"/>
          <w:szCs w:val="24"/>
        </w:rPr>
        <w:t xml:space="preserve">, and Lenski 1995; </w:t>
      </w:r>
      <w:proofErr w:type="spellStart"/>
      <w:r w:rsidRPr="001B5CFF">
        <w:rPr>
          <w:rFonts w:ascii="Times New Roman" w:hAnsi="Times New Roman" w:cs="Times New Roman"/>
          <w:sz w:val="24"/>
          <w:szCs w:val="24"/>
        </w:rPr>
        <w:t>Fukami</w:t>
      </w:r>
      <w:proofErr w:type="spellEnd"/>
      <w:r w:rsidRPr="001B5CFF">
        <w:rPr>
          <w:rFonts w:ascii="Times New Roman" w:hAnsi="Times New Roman" w:cs="Times New Roman"/>
          <w:sz w:val="24"/>
          <w:szCs w:val="24"/>
        </w:rPr>
        <w:t xml:space="preserve"> et al. 2007; Cooper and Lenski 2010; Chen, Jewett, and </w:t>
      </w:r>
      <w:proofErr w:type="spellStart"/>
      <w:r w:rsidRPr="001B5CFF">
        <w:rPr>
          <w:rFonts w:ascii="Times New Roman" w:hAnsi="Times New Roman" w:cs="Times New Roman"/>
          <w:sz w:val="24"/>
          <w:szCs w:val="24"/>
        </w:rPr>
        <w:t>Groisman</w:t>
      </w:r>
      <w:proofErr w:type="spellEnd"/>
      <w:r w:rsidRPr="001B5CFF">
        <w:rPr>
          <w:rFonts w:ascii="Times New Roman" w:hAnsi="Times New Roman" w:cs="Times New Roman"/>
          <w:sz w:val="24"/>
          <w:szCs w:val="24"/>
        </w:rPr>
        <w:t xml:space="preserve"> 2011; Meyer et al. 2012; Flores-Moya et al. 2012; </w:t>
      </w:r>
      <w:proofErr w:type="spellStart"/>
      <w:r w:rsidRPr="001B5CFF">
        <w:rPr>
          <w:rFonts w:ascii="Times New Roman" w:hAnsi="Times New Roman" w:cs="Times New Roman"/>
          <w:sz w:val="24"/>
          <w:szCs w:val="24"/>
        </w:rPr>
        <w:t>Bedhomme</w:t>
      </w:r>
      <w:proofErr w:type="spellEnd"/>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Lafforgue</w:t>
      </w:r>
      <w:proofErr w:type="spellEnd"/>
      <w:r w:rsidRPr="001B5CFF">
        <w:rPr>
          <w:rFonts w:ascii="Times New Roman" w:hAnsi="Times New Roman" w:cs="Times New Roman"/>
          <w:sz w:val="24"/>
          <w:szCs w:val="24"/>
        </w:rPr>
        <w:t xml:space="preserve">, and Elena 2013; </w:t>
      </w:r>
      <w:proofErr w:type="spellStart"/>
      <w:r w:rsidRPr="001B5CFF">
        <w:rPr>
          <w:rFonts w:ascii="Times New Roman" w:hAnsi="Times New Roman" w:cs="Times New Roman"/>
          <w:sz w:val="24"/>
          <w:szCs w:val="24"/>
        </w:rPr>
        <w:t>Szendro</w:t>
      </w:r>
      <w:proofErr w:type="spellEnd"/>
      <w:r w:rsidRPr="001B5CFF">
        <w:rPr>
          <w:rFonts w:ascii="Times New Roman" w:hAnsi="Times New Roman" w:cs="Times New Roman"/>
          <w:sz w:val="24"/>
          <w:szCs w:val="24"/>
        </w:rPr>
        <w:t xml:space="preserve"> et al. 2013; </w:t>
      </w:r>
      <w:proofErr w:type="spellStart"/>
      <w:r w:rsidRPr="001B5CFF">
        <w:rPr>
          <w:rFonts w:ascii="Times New Roman" w:hAnsi="Times New Roman" w:cs="Times New Roman"/>
          <w:sz w:val="24"/>
          <w:szCs w:val="24"/>
        </w:rPr>
        <w:t>Spor</w:t>
      </w:r>
      <w:proofErr w:type="spellEnd"/>
      <w:r w:rsidRPr="001B5CFF">
        <w:rPr>
          <w:rFonts w:ascii="Times New Roman" w:hAnsi="Times New Roman" w:cs="Times New Roman"/>
          <w:sz w:val="24"/>
          <w:szCs w:val="24"/>
        </w:rPr>
        <w:t xml:space="preserve"> et al. 2014; </w:t>
      </w:r>
      <w:r>
        <w:rPr>
          <w:rFonts w:ascii="Times New Roman" w:hAnsi="Times New Roman" w:cs="Times New Roman"/>
          <w:sz w:val="24"/>
          <w:szCs w:val="24"/>
        </w:rPr>
        <w:t xml:space="preserve">Blount, </w:t>
      </w:r>
      <w:r>
        <w:rPr>
          <w:rFonts w:ascii="Times New Roman" w:hAnsi="Times New Roman" w:cs="Times New Roman"/>
          <w:i/>
          <w:sz w:val="24"/>
          <w:szCs w:val="24"/>
        </w:rPr>
        <w:t>in press</w:t>
      </w:r>
      <w:r w:rsidRPr="001B5CFF">
        <w:rPr>
          <w:rFonts w:ascii="Times New Roman" w:hAnsi="Times New Roman" w:cs="Times New Roman"/>
          <w:sz w:val="24"/>
          <w:szCs w:val="24"/>
        </w:rPr>
        <w:t>). Here I will focus on the findings and implications of my own work on a historically contingent key adaptation that arose in the course of one of the longest-running microbial evolution experiments to date.</w:t>
      </w:r>
    </w:p>
    <w:p w14:paraId="541009F4" w14:textId="77777777" w:rsidR="008058F7" w:rsidRPr="001B5CFF" w:rsidRDefault="008058F7" w:rsidP="007B4951">
      <w:pPr>
        <w:spacing w:after="0" w:line="480" w:lineRule="auto"/>
        <w:ind w:firstLine="720"/>
        <w:rPr>
          <w:rStyle w:val="apple-style-span"/>
          <w:rFonts w:ascii="Times New Roman" w:hAnsi="Times New Roman" w:cs="Times New Roman"/>
          <w:sz w:val="24"/>
          <w:szCs w:val="24"/>
        </w:rPr>
      </w:pPr>
    </w:p>
    <w:p w14:paraId="1C3319B7" w14:textId="038302D3" w:rsidR="008058F7" w:rsidRPr="001B5CFF" w:rsidRDefault="008058F7" w:rsidP="002110E3">
      <w:pPr>
        <w:spacing w:after="0" w:line="480" w:lineRule="auto"/>
        <w:rPr>
          <w:rFonts w:ascii="Times New Roman" w:hAnsi="Times New Roman" w:cs="Times New Roman"/>
          <w:b/>
          <w:sz w:val="24"/>
        </w:rPr>
      </w:pPr>
      <w:r w:rsidRPr="001B5CFF">
        <w:rPr>
          <w:rFonts w:ascii="Times New Roman" w:hAnsi="Times New Roman" w:cs="Times New Roman"/>
          <w:b/>
          <w:sz w:val="24"/>
        </w:rPr>
        <w:t xml:space="preserve">THE </w:t>
      </w:r>
      <w:r w:rsidRPr="006F4A96">
        <w:rPr>
          <w:rFonts w:ascii="Times New Roman" w:hAnsi="Times New Roman" w:cs="Times New Roman"/>
          <w:b/>
          <w:i/>
          <w:sz w:val="24"/>
        </w:rPr>
        <w:t>E. COLI</w:t>
      </w:r>
      <w:r w:rsidRPr="001B5CFF">
        <w:rPr>
          <w:rFonts w:ascii="Times New Roman" w:hAnsi="Times New Roman" w:cs="Times New Roman"/>
          <w:b/>
          <w:sz w:val="24"/>
        </w:rPr>
        <w:t xml:space="preserve"> LONG-TERM EVOLUTION EXPERIMENT (LTEE)</w:t>
      </w:r>
    </w:p>
    <w:p w14:paraId="6F6E5459" w14:textId="49506BB2" w:rsidR="008058F7" w:rsidRPr="001B5CFF" w:rsidRDefault="008058F7" w:rsidP="00923225">
      <w:pPr>
        <w:pStyle w:val="BodyTextIndent"/>
        <w:ind w:firstLine="0"/>
      </w:pPr>
      <w:r w:rsidRPr="001B5CFF">
        <w:t>Richard Lenski began the LTEE on February 24, 1988. The experiment is remarkably simple (</w:t>
      </w:r>
      <w:r>
        <w:t>F</w:t>
      </w:r>
      <w:r w:rsidRPr="001B5CFF">
        <w:t>ig. 1). Twelve replicate populations were all founded from the same strain of</w:t>
      </w:r>
      <w:r>
        <w:t xml:space="preserve"> </w:t>
      </w:r>
      <w:r w:rsidRPr="001B5CFF">
        <w:rPr>
          <w:i/>
        </w:rPr>
        <w:t>E. coli</w:t>
      </w:r>
      <w:r>
        <w:t>.</w:t>
      </w:r>
      <w:r w:rsidRPr="001B5CFF">
        <w:t xml:space="preserve"> Each day, one percent of each population is transferred into a fresh volume of a growth medium called DM25, which contains a small amount of glucose and all other nutrients necessary for bacterial growth (Davis and </w:t>
      </w:r>
      <w:proofErr w:type="spellStart"/>
      <w:r w:rsidRPr="001B5CFF">
        <w:t>Mingioli</w:t>
      </w:r>
      <w:proofErr w:type="spellEnd"/>
      <w:r w:rsidRPr="001B5CFF">
        <w:t xml:space="preserve"> 1950). Under these conditions, each population grows one hundred-fold each day, or about 6.6 generations (Lenski et al. 1991; Lenski 2004). The experiment </w:t>
      </w:r>
      <w:r>
        <w:t>will celebrate</w:t>
      </w:r>
      <w:r w:rsidRPr="001B5CFF">
        <w:t xml:space="preserve"> its </w:t>
      </w:r>
      <w:r>
        <w:t>twenty-eighth year in February 2016</w:t>
      </w:r>
      <w:r w:rsidRPr="001B5CFF">
        <w:t xml:space="preserve">, and each population has so far evolved for more than </w:t>
      </w:r>
      <w:r>
        <w:t>sixty</w:t>
      </w:r>
      <w:r w:rsidRPr="001B5CFF">
        <w:t xml:space="preserve"> thousand </w:t>
      </w:r>
      <w:r w:rsidRPr="001B5CFF">
        <w:lastRenderedPageBreak/>
        <w:t xml:space="preserve">generations. Population samples are frozen for the fossil record every five hundred generations. </w:t>
      </w:r>
    </w:p>
    <w:p w14:paraId="76A6D67C" w14:textId="174041BC" w:rsidR="008058F7" w:rsidRPr="001B5CFF" w:rsidRDefault="008058F7" w:rsidP="007B4951">
      <w:pPr>
        <w:pStyle w:val="BodyTextIndent"/>
      </w:pPr>
      <w:r w:rsidRPr="001B5CFF">
        <w:t xml:space="preserve">The LTEE examines evolution under very simple conditions (Lenski et al. 1991; Lenski and </w:t>
      </w:r>
      <w:proofErr w:type="spellStart"/>
      <w:r w:rsidRPr="001B5CFF">
        <w:t>Travisano</w:t>
      </w:r>
      <w:proofErr w:type="spellEnd"/>
      <w:r w:rsidRPr="001B5CFF">
        <w:t xml:space="preserve"> 1994; Lenski 2004</w:t>
      </w:r>
      <w:r>
        <w:t>; Fox and Lenski 2015</w:t>
      </w:r>
      <w:r w:rsidRPr="001B5CFF">
        <w:t>). The founding clone is strictly asexual (</w:t>
      </w:r>
      <w:proofErr w:type="spellStart"/>
      <w:r w:rsidRPr="001B5CFF">
        <w:t>Jeong</w:t>
      </w:r>
      <w:proofErr w:type="spellEnd"/>
      <w:r w:rsidRPr="001B5CFF">
        <w:t xml:space="preserve"> et al. 2009; Studier et al. 2009). The populations each evolve in </w:t>
      </w:r>
      <w:r>
        <w:t xml:space="preserve">complete </w:t>
      </w:r>
      <w:r w:rsidRPr="001B5CFF">
        <w:t>isolation</w:t>
      </w:r>
      <w:r>
        <w:t>, with no possibility of</w:t>
      </w:r>
      <w:r w:rsidRPr="001B5CFF">
        <w:t xml:space="preserve"> gene flow</w:t>
      </w:r>
      <w:r>
        <w:t xml:space="preserve"> from other populations or sources</w:t>
      </w:r>
      <w:r w:rsidRPr="001B5CFF">
        <w:t>. Evolution in the LTEE therefore involves only random genetic drift and natural selection acting on variation generated by spontaneous mutation (Lenski et al. 1991; Lenski 2004). Moreover, the environment is kept very stable. Aside from the brief period the populations spend at room temperature during transfers, the only environmental variation they experience is the regular daily “seasonality” of feast upon transfer to fresh medium, followed by glucose exhaustion, and any other bacterial modification of the medium</w:t>
      </w:r>
      <w:r>
        <w:t xml:space="preserve"> such as the excretion of metabolic byproducts</w:t>
      </w:r>
      <w:r w:rsidRPr="001B5CFF">
        <w:t xml:space="preserve">. </w:t>
      </w:r>
    </w:p>
    <w:p w14:paraId="73E10E68" w14:textId="6AA80959" w:rsidR="008058F7" w:rsidRPr="001B5CFF" w:rsidRDefault="008058F7" w:rsidP="007B4951">
      <w:pPr>
        <w:pStyle w:val="BodyTextIndent"/>
      </w:pPr>
      <w:r w:rsidRPr="001B5CFF">
        <w:t>One of the LTEE’s principal goals was to examine evolutionary repeatability, and its structure reflects this goal (Lenski et al. 1991; Lenski 2004</w:t>
      </w:r>
      <w:r>
        <w:t>; Fox and Lenski 2015</w:t>
      </w:r>
      <w:r w:rsidRPr="001B5CFF">
        <w:t>). Because all populations began from the same genetic state, and have been maintained under identical conditions, the LTEE essentially involves replaying the same tape of life twelve times simultaneously. This design makes the LTEE what may be called a “parallel replay experiment,”</w:t>
      </w:r>
      <w:r w:rsidRPr="001B5CFF">
        <w:rPr>
          <w:rStyle w:val="FootnoteReference"/>
        </w:rPr>
        <w:footnoteReference w:id="2"/>
      </w:r>
      <w:r w:rsidRPr="001B5CFF">
        <w:t xml:space="preserve"> which permits it to be used to examine the effects of historical </w:t>
      </w:r>
      <w:r w:rsidRPr="001B5CFF">
        <w:lastRenderedPageBreak/>
        <w:t>differences arising from the core evolutionary processes (</w:t>
      </w:r>
      <w:r>
        <w:t xml:space="preserve">Blount, </w:t>
      </w:r>
      <w:proofErr w:type="gramStart"/>
      <w:r>
        <w:rPr>
          <w:i/>
        </w:rPr>
        <w:t>In</w:t>
      </w:r>
      <w:proofErr w:type="gramEnd"/>
      <w:r>
        <w:rPr>
          <w:i/>
        </w:rPr>
        <w:t xml:space="preserve"> press</w:t>
      </w:r>
      <w:r w:rsidRPr="001B5CFF">
        <w:t xml:space="preserve">). If evolution were fundamentally repeatable, and the vagaries of the evolutionary history of each population were not relevant, then all twelve populations should evolve essentially in parallel, with each finding the same adaptations, pursuing the same fitness track, and evolving very similar phenotypes and population structures over time. On the other hand, were those historical vagaries important, then the populations should follow distinct evolutionary paths, and so diverge significantly and meaningfully over time (Lenski et al. 1991; Lenski 2004). </w:t>
      </w:r>
    </w:p>
    <w:p w14:paraId="797F527F" w14:textId="0CEE0B50" w:rsidR="008058F7" w:rsidRPr="001B5CFF" w:rsidRDefault="008058F7" w:rsidP="007B4951">
      <w:pPr>
        <w:pStyle w:val="BodyTextIndent"/>
      </w:pPr>
      <w:r w:rsidRPr="001B5CFF">
        <w:t xml:space="preserve">The populations have shown extensive parallel evolution. All have evolved much higher fitness than the ancestor under the experimental conditions (Lenski and </w:t>
      </w:r>
      <w:proofErr w:type="spellStart"/>
      <w:r w:rsidRPr="001B5CFF">
        <w:t>Travisano</w:t>
      </w:r>
      <w:proofErr w:type="spellEnd"/>
      <w:r w:rsidRPr="001B5CFF">
        <w:t xml:space="preserve"> 1994; Lenski 2004; Wiser et al. 2013</w:t>
      </w:r>
      <w:r>
        <w:t xml:space="preserve">; Lenski et al., </w:t>
      </w:r>
      <w:r w:rsidRPr="008058F7">
        <w:t>2015</w:t>
      </w:r>
      <w:r w:rsidRPr="001B5CFF">
        <w:t xml:space="preserve">). The populations have all evolved faster growth on glucose, larger cell size, smaller maximum population sizes, and greater ecological specialization (Lenski and </w:t>
      </w:r>
      <w:proofErr w:type="spellStart"/>
      <w:r w:rsidRPr="001B5CFF">
        <w:t>Travisano</w:t>
      </w:r>
      <w:proofErr w:type="spellEnd"/>
      <w:r w:rsidRPr="001B5CFF">
        <w:t xml:space="preserve"> 1994; </w:t>
      </w:r>
      <w:proofErr w:type="spellStart"/>
      <w:r w:rsidRPr="001B5CFF">
        <w:t>Vasi</w:t>
      </w:r>
      <w:proofErr w:type="spellEnd"/>
      <w:r w:rsidRPr="001B5CFF">
        <w:t xml:space="preserve">, </w:t>
      </w:r>
      <w:proofErr w:type="spellStart"/>
      <w:r w:rsidRPr="001B5CFF">
        <w:t>Travisano</w:t>
      </w:r>
      <w:proofErr w:type="spellEnd"/>
      <w:r w:rsidRPr="001B5CFF">
        <w:t xml:space="preserve">, and Lenski 1994; Cooper and Lenski 2000; Cooper et al. 2001; Lenski 2004; Philippe et al. 2009; </w:t>
      </w:r>
      <w:proofErr w:type="spellStart"/>
      <w:r w:rsidRPr="001B5CFF">
        <w:t>Leiby</w:t>
      </w:r>
      <w:proofErr w:type="spellEnd"/>
      <w:r w:rsidRPr="001B5CFF">
        <w:t xml:space="preserve"> and Marx 2014). They have evolved similar changes in gene expression and regulation (Cooper</w:t>
      </w:r>
      <w:r>
        <w:t>,</w:t>
      </w:r>
      <w:r w:rsidRPr="001B5CFF">
        <w:t xml:space="preserve"> </w:t>
      </w:r>
      <w:proofErr w:type="spellStart"/>
      <w:r w:rsidRPr="00A6247E">
        <w:t>Rozen</w:t>
      </w:r>
      <w:proofErr w:type="spellEnd"/>
      <w:r w:rsidRPr="00A6247E">
        <w:t>, and Lenski</w:t>
      </w:r>
      <w:r w:rsidRPr="001B5CFF">
        <w:t xml:space="preserve"> 2003; </w:t>
      </w:r>
      <w:r>
        <w:t xml:space="preserve">Cooper et al. </w:t>
      </w:r>
      <w:r w:rsidRPr="001B5CFF">
        <w:t xml:space="preserve">2008; </w:t>
      </w:r>
      <w:proofErr w:type="spellStart"/>
      <w:r w:rsidRPr="001B5CFF">
        <w:t>Crozat</w:t>
      </w:r>
      <w:proofErr w:type="spellEnd"/>
      <w:r w:rsidRPr="001B5CFF">
        <w:t xml:space="preserve"> et al. 2011; Philippe et al. 2007), protein content (Pelosi et al. 2006), and resistance to certain viruses (Meyer et al. 2010). Most of the populations have also evolved similar changes in DNA </w:t>
      </w:r>
      <w:r>
        <w:lastRenderedPageBreak/>
        <w:t>topology</w:t>
      </w:r>
      <w:r w:rsidRPr="001B5CFF">
        <w:t xml:space="preserve"> (</w:t>
      </w:r>
      <w:proofErr w:type="spellStart"/>
      <w:r w:rsidRPr="001B5CFF">
        <w:t>Crozat</w:t>
      </w:r>
      <w:proofErr w:type="spellEnd"/>
      <w:r w:rsidRPr="001B5CFF">
        <w:t xml:space="preserve"> et al. 2005; 2010). Finally, a number of the same genes have accumulated mutations in some or all of the populations (Barrick et al. 2009; Cooper et al. 2001; </w:t>
      </w:r>
      <w:proofErr w:type="spellStart"/>
      <w:r w:rsidRPr="001B5CFF">
        <w:t>Crozat</w:t>
      </w:r>
      <w:proofErr w:type="spellEnd"/>
      <w:r w:rsidRPr="001B5CFF">
        <w:t xml:space="preserve"> et al. 2005; </w:t>
      </w:r>
      <w:proofErr w:type="spellStart"/>
      <w:r w:rsidRPr="001B5CFF">
        <w:t>Crozat</w:t>
      </w:r>
      <w:proofErr w:type="spellEnd"/>
      <w:r w:rsidRPr="001B5CFF">
        <w:t xml:space="preserve"> et al. 2010; Cooper</w:t>
      </w:r>
      <w:r>
        <w:t>,</w:t>
      </w:r>
      <w:r w:rsidRPr="001B5CFF">
        <w:t xml:space="preserve"> </w:t>
      </w:r>
      <w:proofErr w:type="spellStart"/>
      <w:r w:rsidRPr="00A6247E">
        <w:t>Rozen</w:t>
      </w:r>
      <w:proofErr w:type="spellEnd"/>
      <w:r w:rsidRPr="00A6247E">
        <w:t>, and Lenski</w:t>
      </w:r>
      <w:r w:rsidRPr="001B5CFF">
        <w:t xml:space="preserve"> 2003; Pelosi et al. 2006; Philippe et al. 2009; Woods et al. 2006). Several of these parallel mutations demonstrably increase fitness under LTEE conditions (Barrick et al. 2009; Cooper et al. 2001; Lenski et al. 2003; Philippe et al. 2009).</w:t>
      </w:r>
    </w:p>
    <w:p w14:paraId="370F8073" w14:textId="64A56C28" w:rsidR="008058F7" w:rsidRPr="001B5CFF" w:rsidRDefault="008058F7" w:rsidP="007B4951">
      <w:pPr>
        <w:pStyle w:val="BodyTextIndent"/>
      </w:pPr>
      <w:r w:rsidRPr="001B5CFF">
        <w:t>The populations have also diverged</w:t>
      </w:r>
      <w:r>
        <w:t xml:space="preserve"> evolutionarily</w:t>
      </w:r>
      <w:r w:rsidRPr="001B5CFF">
        <w:t xml:space="preserve">. Each population has accumulated different sets of mutations (Woods et al. 2006; </w:t>
      </w:r>
      <w:proofErr w:type="spellStart"/>
      <w:r w:rsidRPr="001B5CFF">
        <w:t>Stanek</w:t>
      </w:r>
      <w:proofErr w:type="spellEnd"/>
      <w:r w:rsidRPr="001B5CFF">
        <w:t xml:space="preserve"> 2009). Even among genes that have mutated in parallel across multiple populations, the locations and details of the mutations are </w:t>
      </w:r>
      <w:r w:rsidRPr="008D7C88">
        <w:t>rarely identical (</w:t>
      </w:r>
      <w:proofErr w:type="spellStart"/>
      <w:r w:rsidRPr="008D7C88">
        <w:t>Crozat</w:t>
      </w:r>
      <w:proofErr w:type="spellEnd"/>
      <w:r w:rsidRPr="008D7C88">
        <w:t xml:space="preserve"> et al. 2005; </w:t>
      </w:r>
      <w:r w:rsidRPr="001B5CFF">
        <w:t>Cooper</w:t>
      </w:r>
      <w:r>
        <w:t>,</w:t>
      </w:r>
      <w:r w:rsidRPr="001B5CFF">
        <w:t xml:space="preserve"> </w:t>
      </w:r>
      <w:proofErr w:type="spellStart"/>
      <w:r w:rsidRPr="00A6247E">
        <w:t>Rozen</w:t>
      </w:r>
      <w:proofErr w:type="spellEnd"/>
      <w:r w:rsidRPr="00A6247E">
        <w:t>, and Lenski</w:t>
      </w:r>
      <w:r w:rsidRPr="001B5CFF">
        <w:t xml:space="preserve"> 2003</w:t>
      </w:r>
      <w:r w:rsidRPr="008D7C88">
        <w:t>; Pelosi et al. 2006; Woods et al.</w:t>
      </w:r>
      <w:r w:rsidRPr="001B5CFF">
        <w:t xml:space="preserve"> 2006; Cooper et al. 2001). Each population has also accumulated different gross changes to their genome, including IS insertions, inversions, and deletions (Papadopoulos et al. 1999). About half of the populations have evolved high mutation rates due to mutations in DNA repair genes, which have accelerated genomic divergence (</w:t>
      </w:r>
      <w:proofErr w:type="spellStart"/>
      <w:r w:rsidRPr="001B5CFF">
        <w:t>Sniegowski</w:t>
      </w:r>
      <w:proofErr w:type="spellEnd"/>
      <w:r w:rsidRPr="001B5CFF">
        <w:t xml:space="preserve">, </w:t>
      </w:r>
      <w:proofErr w:type="spellStart"/>
      <w:r w:rsidRPr="001B5CFF">
        <w:t>Gerrish</w:t>
      </w:r>
      <w:proofErr w:type="spellEnd"/>
      <w:r w:rsidRPr="001B5CFF">
        <w:t xml:space="preserve">, </w:t>
      </w:r>
      <w:r w:rsidRPr="009B49E9">
        <w:t>and Lenski 2000; Barrick and Lenski 2009; Barrick et al. 2009; Blount et al. 2012).</w:t>
      </w:r>
      <w:r w:rsidRPr="001B5CFF">
        <w:t xml:space="preserve"> Subtle, but significant and persistent variation in fitness has also been detected among the populations, suggesting that they may be climbing different adaptive peaks (Lenski et al. 1991; Lenski and </w:t>
      </w:r>
      <w:proofErr w:type="spellStart"/>
      <w:r w:rsidRPr="001B5CFF">
        <w:t>Travisano</w:t>
      </w:r>
      <w:proofErr w:type="spellEnd"/>
      <w:r w:rsidRPr="001B5CFF">
        <w:t xml:space="preserve"> 1994</w:t>
      </w:r>
      <w:r>
        <w:t>, Lenski et al., 2015</w:t>
      </w:r>
      <w:r w:rsidRPr="001B5CFF">
        <w:t xml:space="preserve">). While unused functions have decayed across all populations, this decay varies among populations, and some populations have even seen functional gains (Cooper and Lenski 2000; </w:t>
      </w:r>
      <w:proofErr w:type="spellStart"/>
      <w:r w:rsidRPr="001B5CFF">
        <w:t>Leiby</w:t>
      </w:r>
      <w:proofErr w:type="spellEnd"/>
      <w:r w:rsidRPr="001B5CFF">
        <w:t xml:space="preserve"> and Marx 2014). </w:t>
      </w:r>
    </w:p>
    <w:p w14:paraId="2F875641" w14:textId="2403F387" w:rsidR="008058F7" w:rsidRPr="001B5CFF" w:rsidRDefault="008058F7" w:rsidP="007B4951">
      <w:pPr>
        <w:pStyle w:val="BodyTextIndent"/>
      </w:pPr>
      <w:r w:rsidRPr="001B5CFF">
        <w:t>More meaningful instances of divergence have also been observed. Perhaps the most significant is the population called Ara</w:t>
      </w:r>
      <w:r>
        <w:t>–</w:t>
      </w:r>
      <w:r w:rsidRPr="001B5CFF">
        <w:t xml:space="preserve">2, in which two lineages, “S” and “L,” have </w:t>
      </w:r>
      <w:r w:rsidRPr="001B5CFF">
        <w:lastRenderedPageBreak/>
        <w:t>coexisted for more than fifty thousand generations (</w:t>
      </w:r>
      <w:proofErr w:type="spellStart"/>
      <w:r w:rsidRPr="001B5CFF">
        <w:t>Rozen</w:t>
      </w:r>
      <w:proofErr w:type="spellEnd"/>
      <w:r w:rsidRPr="001B5CFF">
        <w:t xml:space="preserve"> and Lenski 2000; </w:t>
      </w:r>
      <w:proofErr w:type="spellStart"/>
      <w:r w:rsidRPr="001B5CFF">
        <w:t>Rozen</w:t>
      </w:r>
      <w:proofErr w:type="spellEnd"/>
      <w:r w:rsidRPr="001B5CFF">
        <w:t xml:space="preserve">, Schneider, and Lenski 2005; le </w:t>
      </w:r>
      <w:proofErr w:type="spellStart"/>
      <w:r w:rsidRPr="001B5CFF">
        <w:t>Gac</w:t>
      </w:r>
      <w:proofErr w:type="spellEnd"/>
      <w:r w:rsidRPr="001B5CFF">
        <w:t xml:space="preserve"> et al. 2012</w:t>
      </w:r>
      <w:r>
        <w:t xml:space="preserve">; </w:t>
      </w:r>
      <w:proofErr w:type="spellStart"/>
      <w:r>
        <w:t>Plucain</w:t>
      </w:r>
      <w:proofErr w:type="spellEnd"/>
      <w:r>
        <w:t xml:space="preserve"> et al. 2014</w:t>
      </w:r>
      <w:r w:rsidRPr="001B5CFF">
        <w:t>). This coexistence is maintained by the S cells cross-feeding on metabolic byproducts of the L cells, which grow better on the glucose in the medium, but die at higher rates after glucose runs out (</w:t>
      </w:r>
      <w:proofErr w:type="spellStart"/>
      <w:r w:rsidRPr="001B5CFF">
        <w:t>Rozen</w:t>
      </w:r>
      <w:proofErr w:type="spellEnd"/>
      <w:r w:rsidRPr="001B5CFF">
        <w:t xml:space="preserve"> et al. 2009). The origins of this interaction are still under study, but they appear to have involved multiple mutational steps taken prior to generation number 6</w:t>
      </w:r>
      <w:r>
        <w:t>,</w:t>
      </w:r>
      <w:r w:rsidRPr="001B5CFF">
        <w:t>500 (</w:t>
      </w:r>
      <w:proofErr w:type="spellStart"/>
      <w:r w:rsidRPr="001B5CFF">
        <w:t>Plucain</w:t>
      </w:r>
      <w:proofErr w:type="spellEnd"/>
      <w:r w:rsidRPr="001B5CFF">
        <w:t xml:space="preserve"> et al. </w:t>
      </w:r>
      <w:r>
        <w:t>2014</w:t>
      </w:r>
      <w:r w:rsidRPr="001B5CFF">
        <w:t>). Instances of transient diversity have also been identified in other populations, and it is likely that other examples will be identified in more populations as they are examined more intensively (Elena and Lenski 2003; Barrick et al. 2009</w:t>
      </w:r>
      <w:r>
        <w:t xml:space="preserve">; </w:t>
      </w:r>
      <w:proofErr w:type="spellStart"/>
      <w:r>
        <w:t>Maddamsetti</w:t>
      </w:r>
      <w:proofErr w:type="spellEnd"/>
      <w:r>
        <w:t xml:space="preserve"> et al. 2015</w:t>
      </w:r>
      <w:r w:rsidRPr="001B5CFF">
        <w:t xml:space="preserve">). </w:t>
      </w:r>
    </w:p>
    <w:p w14:paraId="19C20396" w14:textId="5D72415C" w:rsidR="008058F7" w:rsidRPr="001B5CFF" w:rsidRDefault="008058F7" w:rsidP="007B4951">
      <w:pPr>
        <w:pStyle w:val="BodyTextIndent"/>
      </w:pPr>
      <w:r w:rsidRPr="001B5CFF">
        <w:t>The Ara</w:t>
      </w:r>
      <w:r>
        <w:t>–</w:t>
      </w:r>
      <w:r w:rsidRPr="001B5CFF">
        <w:t>2 population aside, the simple glucose environment of the LTEE may have contributed to the parallelism seen in the LTEE. An environment with only one major</w:t>
      </w:r>
      <w:r>
        <w:t xml:space="preserve"> and easily pursued</w:t>
      </w:r>
      <w:r w:rsidRPr="001B5CFF">
        <w:t xml:space="preserve"> ecological opportunity makes parallel evolution more likely. Moreover, the extensive parallelism with more subtle divergence in the LTEE suggests that the ancestor was predisposed to adapt to this opportunity, to climb “Mount Glucose,” and apparently to do so via a few relatively similar evolutionary paths. However, one population found an alternate path that took it up another mountain altogether.</w:t>
      </w:r>
    </w:p>
    <w:p w14:paraId="21198E3C" w14:textId="77777777" w:rsidR="008058F7" w:rsidRDefault="008058F7" w:rsidP="007B4951">
      <w:pPr>
        <w:pStyle w:val="BodyTextIndent"/>
      </w:pPr>
    </w:p>
    <w:p w14:paraId="62579723" w14:textId="77777777" w:rsidR="008058F7" w:rsidRPr="001B5CFF" w:rsidRDefault="008058F7" w:rsidP="007B4951">
      <w:pPr>
        <w:pStyle w:val="BodyTextIndent"/>
      </w:pPr>
    </w:p>
    <w:p w14:paraId="64CD91C3" w14:textId="5E35F1E3" w:rsidR="008058F7" w:rsidRPr="001B5CFF" w:rsidRDefault="008058F7" w:rsidP="00F02315">
      <w:pPr>
        <w:pStyle w:val="BodyTextIndent"/>
        <w:ind w:firstLine="0"/>
        <w:rPr>
          <w:b/>
        </w:rPr>
      </w:pPr>
      <w:r w:rsidRPr="001B5CFF">
        <w:rPr>
          <w:b/>
        </w:rPr>
        <w:t>THE EVOLUTION OF AEROBIC CITRATE UTILIZATION</w:t>
      </w:r>
    </w:p>
    <w:p w14:paraId="3D5DC23A" w14:textId="5399B80C" w:rsidR="008058F7" w:rsidRPr="001B5CFF" w:rsidRDefault="008058F7" w:rsidP="00A16636">
      <w:pPr>
        <w:pStyle w:val="BodyTextIndent"/>
        <w:ind w:firstLine="0"/>
      </w:pPr>
      <w:r w:rsidRPr="001B5CFF">
        <w:t xml:space="preserve">From the beginning, the LTEE has contained an open ecological opportunity created by an abundant resource the bacteria cannot access. In addition to glucose, DM25 medium </w:t>
      </w:r>
      <w:r w:rsidRPr="001B5CFF">
        <w:lastRenderedPageBreak/>
        <w:t>contains a potential second food source in the form of a high concentration of citrate,</w:t>
      </w:r>
      <w:r w:rsidRPr="001B5CFF">
        <w:rPr>
          <w:rStyle w:val="FootnoteReference"/>
        </w:rPr>
        <w:footnoteReference w:id="3"/>
      </w:r>
      <w:r w:rsidRPr="001B5CFF">
        <w:t xml:space="preserve"> the same substance that makes citrus fruits tart. Unlike many bacteria, however, </w:t>
      </w:r>
      <w:r w:rsidRPr="001B5CFF">
        <w:rPr>
          <w:i/>
        </w:rPr>
        <w:t>E. coli</w:t>
      </w:r>
      <w:r w:rsidRPr="001B5CFF">
        <w:t xml:space="preserve"> </w:t>
      </w:r>
      <w:r w:rsidRPr="001B5CFF">
        <w:lastRenderedPageBreak/>
        <w:t>cannot grow on citrate under the oxygen-rich conditions of the experiment. This Cit</w:t>
      </w:r>
      <w:r w:rsidRPr="001B5CFF">
        <w:rPr>
          <w:vertAlign w:val="superscript"/>
        </w:rPr>
        <w:t>–</w:t>
      </w:r>
      <w:r w:rsidRPr="001B5CFF">
        <w:t xml:space="preserve"> phenotype is one of the defining features of </w:t>
      </w:r>
      <w:r w:rsidRPr="001B5CFF">
        <w:rPr>
          <w:i/>
        </w:rPr>
        <w:t>E. coli</w:t>
      </w:r>
      <w:r w:rsidRPr="001B5CFF">
        <w:t xml:space="preserve"> as a species (</w:t>
      </w:r>
      <w:proofErr w:type="spellStart"/>
      <w:r w:rsidRPr="001B5CFF">
        <w:t>Koser</w:t>
      </w:r>
      <w:proofErr w:type="spellEnd"/>
      <w:r w:rsidRPr="001B5CFF">
        <w:t xml:space="preserve"> 1924; </w:t>
      </w:r>
      <w:proofErr w:type="spellStart"/>
      <w:r w:rsidRPr="001B5CFF">
        <w:t>Lutgens</w:t>
      </w:r>
      <w:proofErr w:type="spellEnd"/>
      <w:r w:rsidRPr="001B5CFF">
        <w:t xml:space="preserve"> and Gottschalk 1980; </w:t>
      </w:r>
      <w:proofErr w:type="spellStart"/>
      <w:r w:rsidRPr="001B5CFF">
        <w:t>Scheutz</w:t>
      </w:r>
      <w:proofErr w:type="spellEnd"/>
      <w:r w:rsidRPr="001B5CFF">
        <w:t xml:space="preserve"> and </w:t>
      </w:r>
      <w:proofErr w:type="spellStart"/>
      <w:r w:rsidRPr="001B5CFF">
        <w:t>Strockbine</w:t>
      </w:r>
      <w:proofErr w:type="spellEnd"/>
      <w:r w:rsidRPr="001B5CFF">
        <w:t xml:space="preserve"> 2005). </w:t>
      </w:r>
      <w:r w:rsidRPr="001B5CFF">
        <w:rPr>
          <w:i/>
        </w:rPr>
        <w:t>E. coli</w:t>
      </w:r>
      <w:r w:rsidRPr="001B5CFF">
        <w:t xml:space="preserve"> is not metabolically inert toward citrate. It has a complete </w:t>
      </w:r>
      <w:r>
        <w:t>Krebs, or tri-carboxylic acid</w:t>
      </w:r>
      <w:r w:rsidRPr="001B5CFF">
        <w:t xml:space="preserve"> cycle, the metabolic pathway by which citrate is metabolized, and citrate is metabolized as an intermediate during aerobic growth on other substances (Lara and Stokes 1952; </w:t>
      </w:r>
      <w:proofErr w:type="spellStart"/>
      <w:r w:rsidRPr="001B5CFF">
        <w:t>Lutgens</w:t>
      </w:r>
      <w:proofErr w:type="spellEnd"/>
      <w:r w:rsidRPr="001B5CFF">
        <w:t xml:space="preserve"> and Gottschalk 1980). Most </w:t>
      </w:r>
      <w:r w:rsidRPr="001B5CFF">
        <w:rPr>
          <w:i/>
        </w:rPr>
        <w:t>E. coli</w:t>
      </w:r>
      <w:r w:rsidRPr="001B5CFF">
        <w:t xml:space="preserve"> strains can also ferment citrate under conditions when oxygen is not present (</w:t>
      </w:r>
      <w:proofErr w:type="spellStart"/>
      <w:r w:rsidRPr="001B5CFF">
        <w:t>Lutgens</w:t>
      </w:r>
      <w:proofErr w:type="spellEnd"/>
      <w:r w:rsidRPr="001B5CFF">
        <w:t xml:space="preserve"> and Gottschalk 1980). </w:t>
      </w:r>
    </w:p>
    <w:p w14:paraId="50F1037C" w14:textId="4A2250DC" w:rsidR="008058F7" w:rsidRPr="001B5CFF" w:rsidRDefault="008058F7" w:rsidP="0021299F">
      <w:pPr>
        <w:pStyle w:val="BodyTextIndent"/>
      </w:pPr>
      <w:r w:rsidRPr="001B5CFF">
        <w:t xml:space="preserve">The only known barrier to aerobic growth on citrate is the inability to transport citrate into the cell when oxygen is present (Hall 1982; Reynolds and Silver 1983; </w:t>
      </w:r>
      <w:proofErr w:type="spellStart"/>
      <w:r w:rsidRPr="001B5CFF">
        <w:t>Pos</w:t>
      </w:r>
      <w:proofErr w:type="spellEnd"/>
      <w:r w:rsidRPr="001B5CFF">
        <w:t xml:space="preserve">, </w:t>
      </w:r>
      <w:proofErr w:type="spellStart"/>
      <w:r w:rsidRPr="001B5CFF">
        <w:t>Dimroth</w:t>
      </w:r>
      <w:proofErr w:type="spellEnd"/>
      <w:r w:rsidRPr="001B5CFF">
        <w:t xml:space="preserve">, and </w:t>
      </w:r>
      <w:proofErr w:type="spellStart"/>
      <w:r w:rsidRPr="001B5CFF">
        <w:t>Bott</w:t>
      </w:r>
      <w:proofErr w:type="spellEnd"/>
      <w:r w:rsidRPr="001B5CFF">
        <w:t xml:space="preserve"> 1998). </w:t>
      </w:r>
      <w:r w:rsidRPr="001B5CFF">
        <w:rPr>
          <w:i/>
        </w:rPr>
        <w:t>E. coli</w:t>
      </w:r>
      <w:r w:rsidRPr="001B5CFF">
        <w:t xml:space="preserve"> has a citrate transporter, called CitT, but it is expressed only when no oxygen is present (</w:t>
      </w:r>
      <w:proofErr w:type="spellStart"/>
      <w:r w:rsidRPr="001B5CFF">
        <w:t>Pos</w:t>
      </w:r>
      <w:proofErr w:type="spellEnd"/>
      <w:r w:rsidRPr="001B5CFF">
        <w:t xml:space="preserve">, </w:t>
      </w:r>
      <w:proofErr w:type="spellStart"/>
      <w:r w:rsidRPr="001B5CFF">
        <w:t>Dimroth</w:t>
      </w:r>
      <w:proofErr w:type="spellEnd"/>
      <w:r w:rsidRPr="001B5CFF">
        <w:t xml:space="preserve">, and </w:t>
      </w:r>
      <w:proofErr w:type="spellStart"/>
      <w:r w:rsidRPr="001B5CFF">
        <w:t>Bott</w:t>
      </w:r>
      <w:proofErr w:type="spellEnd"/>
      <w:r w:rsidRPr="001B5CFF">
        <w:t xml:space="preserve"> 1998). It would seem that evolving an aerobic citrate-using, or Cit</w:t>
      </w:r>
      <w:r w:rsidRPr="001B5CFF">
        <w:rPr>
          <w:vertAlign w:val="superscript"/>
        </w:rPr>
        <w:t>+</w:t>
      </w:r>
      <w:r w:rsidRPr="001B5CFF">
        <w:t xml:space="preserve">, phenotype would be a relatively simple matter of altering the </w:t>
      </w:r>
      <w:r w:rsidRPr="001B5CFF">
        <w:rPr>
          <w:i/>
        </w:rPr>
        <w:t>citT</w:t>
      </w:r>
      <w:r w:rsidRPr="001B5CFF">
        <w:t xml:space="preserve"> gene’s regulation. Nonetheless, spontaneous Cit</w:t>
      </w:r>
      <w:r w:rsidRPr="001B5CFF">
        <w:rPr>
          <w:vertAlign w:val="superscript"/>
        </w:rPr>
        <w:t>+</w:t>
      </w:r>
      <w:r w:rsidRPr="001B5CFF">
        <w:t xml:space="preserve"> mutants of </w:t>
      </w:r>
      <w:r w:rsidRPr="001B5CFF">
        <w:rPr>
          <w:i/>
        </w:rPr>
        <w:t>E. coli</w:t>
      </w:r>
      <w:r w:rsidRPr="001B5CFF">
        <w:t xml:space="preserve"> </w:t>
      </w:r>
      <w:r w:rsidRPr="001B5CFF">
        <w:lastRenderedPageBreak/>
        <w:t>are extraordinarily rare. Only one spontaneous Cit</w:t>
      </w:r>
      <w:r w:rsidRPr="001B5CFF">
        <w:rPr>
          <w:vertAlign w:val="superscript"/>
        </w:rPr>
        <w:t>+</w:t>
      </w:r>
      <w:r w:rsidRPr="001B5CFF">
        <w:t xml:space="preserve"> mutant of </w:t>
      </w:r>
      <w:r w:rsidRPr="001B5CFF">
        <w:rPr>
          <w:i/>
        </w:rPr>
        <w:t>E. coli</w:t>
      </w:r>
      <w:r w:rsidRPr="001B5CFF">
        <w:t xml:space="preserve"> was reported over the entire twentieth century (Hall 1982). Moreover, while Cit</w:t>
      </w:r>
      <w:r w:rsidRPr="001B5CFF">
        <w:rPr>
          <w:vertAlign w:val="superscript"/>
        </w:rPr>
        <w:t>+</w:t>
      </w:r>
      <w:r w:rsidRPr="001B5CFF">
        <w:t xml:space="preserve"> </w:t>
      </w:r>
      <w:r w:rsidRPr="001B5CFF">
        <w:rPr>
          <w:i/>
        </w:rPr>
        <w:t>E. coli</w:t>
      </w:r>
      <w:r w:rsidRPr="001B5CFF">
        <w:t xml:space="preserve"> strains have been isolated from the environment, they have all been found to carry plasmids from which foreign citrate transporters were expressed (Ishiguro, Oka, and Sato 1978; Ishiguro et al. 1979). Clearly, the evolution of a Cit</w:t>
      </w:r>
      <w:r w:rsidRPr="001B5CFF">
        <w:rPr>
          <w:vertAlign w:val="superscript"/>
        </w:rPr>
        <w:t>+</w:t>
      </w:r>
      <w:r w:rsidRPr="001B5CFF">
        <w:t xml:space="preserve"> trait is more difficult than it would first appear. </w:t>
      </w:r>
    </w:p>
    <w:p w14:paraId="33602193" w14:textId="7678CA5B" w:rsidR="008058F7" w:rsidRPr="001B5CFF" w:rsidRDefault="008058F7" w:rsidP="0021299F">
      <w:pPr>
        <w:pStyle w:val="BodyTextIndent"/>
      </w:pPr>
      <w:r w:rsidRPr="001B5CFF">
        <w:t>In early 2003, after more than thirty-three thousand generations of evolution, one population, called Ara</w:t>
      </w:r>
      <w:r>
        <w:t>–</w:t>
      </w:r>
      <w:r w:rsidRPr="001B5CFF">
        <w:t xml:space="preserve">3, suddenly </w:t>
      </w:r>
      <w:r>
        <w:t>got several-fold larger</w:t>
      </w:r>
      <w:r w:rsidRPr="001B5CFF">
        <w:t>, and its culture much cloudier</w:t>
      </w:r>
      <w:r>
        <w:t>, as shown in F</w:t>
      </w:r>
      <w:r w:rsidRPr="001B5CFF">
        <w:t>igure 2 (Blount, Borland, and Lenski 2008). Further study showed that the population was full of Cit</w:t>
      </w:r>
      <w:r w:rsidRPr="001B5CFF">
        <w:rPr>
          <w:vertAlign w:val="superscript"/>
        </w:rPr>
        <w:t>+</w:t>
      </w:r>
      <w:r w:rsidRPr="001B5CFF">
        <w:t xml:space="preserve"> cells that could grow in media that contained citrate as the only available food source. Despite initial fears of contamination, the Cit</w:t>
      </w:r>
      <w:r w:rsidRPr="001B5CFF">
        <w:rPr>
          <w:vertAlign w:val="superscript"/>
        </w:rPr>
        <w:t>+</w:t>
      </w:r>
      <w:r w:rsidRPr="001B5CFF">
        <w:t xml:space="preserve"> cells showed a number of traits and mutations peculiar to the Ara</w:t>
      </w:r>
      <w:r>
        <w:t>–</w:t>
      </w:r>
      <w:r w:rsidRPr="001B5CFF">
        <w:t>3 population. The conclusion was inescapable: a Cit</w:t>
      </w:r>
      <w:r w:rsidRPr="001B5CFF">
        <w:rPr>
          <w:vertAlign w:val="superscript"/>
        </w:rPr>
        <w:t>+</w:t>
      </w:r>
      <w:r w:rsidRPr="001B5CFF">
        <w:t xml:space="preserve"> variant had spontaneously evolved. Later investigation showed that the Cit</w:t>
      </w:r>
      <w:r w:rsidRPr="001B5CFF">
        <w:rPr>
          <w:vertAlign w:val="superscript"/>
        </w:rPr>
        <w:t>+</w:t>
      </w:r>
      <w:r w:rsidRPr="001B5CFF">
        <w:t xml:space="preserve"> trait first evo</w:t>
      </w:r>
      <w:r>
        <w:t>lved sometime between 31,000 and 31,</w:t>
      </w:r>
      <w:r w:rsidRPr="001B5CFF">
        <w:t>500 generations. Early Cit</w:t>
      </w:r>
      <w:r w:rsidRPr="001B5CFF">
        <w:rPr>
          <w:vertAlign w:val="superscript"/>
        </w:rPr>
        <w:t>+</w:t>
      </w:r>
      <w:r w:rsidRPr="001B5CFF">
        <w:t xml:space="preserve"> variants grew very weakly on citrate, and so they remained a tiny minority in the population. Natural selection gradually refined the Cit</w:t>
      </w:r>
      <w:r w:rsidRPr="001B5CFF">
        <w:rPr>
          <w:vertAlign w:val="superscript"/>
        </w:rPr>
        <w:t>+</w:t>
      </w:r>
      <w:r>
        <w:t xml:space="preserve"> trait over the next 2,</w:t>
      </w:r>
      <w:r w:rsidRPr="001B5CFF">
        <w:t>500 generations until strongly Cit</w:t>
      </w:r>
      <w:r w:rsidRPr="001B5CFF">
        <w:rPr>
          <w:vertAlign w:val="superscript"/>
        </w:rPr>
        <w:t>+</w:t>
      </w:r>
      <w:r w:rsidRPr="001B5CFF">
        <w:t xml:space="preserve"> variants evolved </w:t>
      </w:r>
      <w:r>
        <w:t xml:space="preserve">that </w:t>
      </w:r>
      <w:r w:rsidRPr="001B5CFF">
        <w:t xml:space="preserve">were able to rise to high frequency in the population, causing the population expansion that clued us in to </w:t>
      </w:r>
      <w:r>
        <w:t>the metabolic innovation’s evolution</w:t>
      </w:r>
      <w:r w:rsidRPr="001B5CFF">
        <w:t xml:space="preserve"> (Blount, Borland, and Lenski 2008; Blount et al. 2012).</w:t>
      </w:r>
    </w:p>
    <w:p w14:paraId="7019684C" w14:textId="79976F6E" w:rsidR="008058F7" w:rsidRPr="001B5CFF" w:rsidRDefault="008058F7" w:rsidP="0021299F">
      <w:pPr>
        <w:pStyle w:val="BodyTextIndent"/>
      </w:pPr>
      <w:r w:rsidRPr="001B5CFF">
        <w:t>The Cit</w:t>
      </w:r>
      <w:r w:rsidRPr="001B5CFF">
        <w:rPr>
          <w:vertAlign w:val="superscript"/>
        </w:rPr>
        <w:t>+</w:t>
      </w:r>
      <w:r w:rsidRPr="001B5CFF">
        <w:t xml:space="preserve"> trait has been the most significant evolutionary change observed during the LTEE so far, and it has proven to be the proverbial gift that keeps on giving. It is a key adaptation that presents a chance to study the origins of evolutionary novelty, and how bacteria adapt to new niches and resources. A Cit</w:t>
      </w:r>
      <w:r w:rsidRPr="001B5CFF">
        <w:rPr>
          <w:vertAlign w:val="superscript"/>
        </w:rPr>
        <w:t>–</w:t>
      </w:r>
      <w:r w:rsidRPr="001B5CFF">
        <w:t xml:space="preserve"> subpopulation persisted as a small minority in the population after Cit</w:t>
      </w:r>
      <w:r w:rsidRPr="001B5CFF">
        <w:rPr>
          <w:vertAlign w:val="superscript"/>
        </w:rPr>
        <w:t>+</w:t>
      </w:r>
      <w:r w:rsidRPr="001B5CFF">
        <w:t xml:space="preserve"> became dominant, which provides an opportunity to </w:t>
      </w:r>
      <w:r w:rsidRPr="001B5CFF">
        <w:lastRenderedPageBreak/>
        <w:t>examine a new ecology as it evolves</w:t>
      </w:r>
      <w:r>
        <w:t xml:space="preserve"> (Turner et al., </w:t>
      </w:r>
      <w:r w:rsidRPr="001D608E">
        <w:rPr>
          <w:i/>
        </w:rPr>
        <w:t>In Review</w:t>
      </w:r>
      <w:r w:rsidRPr="001D608E">
        <w:t>).</w:t>
      </w:r>
      <w:r w:rsidRPr="001B5CFF">
        <w:t xml:space="preserve"> Cit</w:t>
      </w:r>
      <w:r w:rsidRPr="001B5CFF">
        <w:rPr>
          <w:vertAlign w:val="superscript"/>
        </w:rPr>
        <w:t>+</w:t>
      </w:r>
      <w:r w:rsidRPr="001B5CFF">
        <w:t xml:space="preserve"> also transcends the accepted range of variation for </w:t>
      </w:r>
      <w:r w:rsidRPr="001B5CFF">
        <w:rPr>
          <w:i/>
        </w:rPr>
        <w:t>E. coli</w:t>
      </w:r>
      <w:r w:rsidRPr="001B5CFF">
        <w:t>, and might just be an incipient species that could be used to examine speciation—what Darwin and Herschel called “that mystery of mysteries”—in a highly characterized and easily manipulated system. Finally, Cit</w:t>
      </w:r>
      <w:r w:rsidRPr="001B5CFF">
        <w:rPr>
          <w:vertAlign w:val="superscript"/>
        </w:rPr>
        <w:t>+</w:t>
      </w:r>
      <w:r w:rsidRPr="001B5CFF">
        <w:t xml:space="preserve"> is a rare instance in which the evolutionary contingency of a novel trait can be empirically assessed. The remainder of this paper will focus on this aspect of Cit</w:t>
      </w:r>
      <w:r w:rsidRPr="001B5CFF">
        <w:rPr>
          <w:vertAlign w:val="superscript"/>
        </w:rPr>
        <w:t>+</w:t>
      </w:r>
      <w:r w:rsidRPr="001B5CFF">
        <w:t xml:space="preserve"> evolution and its broader implications.</w:t>
      </w:r>
    </w:p>
    <w:p w14:paraId="77C948F7" w14:textId="77777777" w:rsidR="008058F7" w:rsidRPr="001B5CFF" w:rsidRDefault="008058F7" w:rsidP="007B4951">
      <w:pPr>
        <w:pStyle w:val="BodyTextIndent"/>
        <w:ind w:firstLine="360"/>
      </w:pPr>
    </w:p>
    <w:p w14:paraId="19C313EA" w14:textId="29BE9B4B" w:rsidR="008058F7" w:rsidRPr="001B5CFF" w:rsidRDefault="008058F7" w:rsidP="00902DB7">
      <w:pPr>
        <w:pStyle w:val="BodyTextIndent"/>
        <w:ind w:firstLine="0"/>
        <w:rPr>
          <w:b/>
        </w:rPr>
      </w:pPr>
      <w:r w:rsidRPr="001B5CFF">
        <w:rPr>
          <w:b/>
        </w:rPr>
        <w:t>Cit</w:t>
      </w:r>
      <w:r w:rsidRPr="001B5CFF">
        <w:rPr>
          <w:b/>
          <w:vertAlign w:val="superscript"/>
        </w:rPr>
        <w:t>+</w:t>
      </w:r>
      <w:r w:rsidRPr="001B5CFF">
        <w:rPr>
          <w:b/>
        </w:rPr>
        <w:t xml:space="preserve"> IS A HISTORICALLY CONTINGENT TRAIT</w:t>
      </w:r>
    </w:p>
    <w:p w14:paraId="070EEBA5" w14:textId="49AEA751" w:rsidR="008058F7" w:rsidRPr="001B5CFF" w:rsidRDefault="008058F7" w:rsidP="007B4951">
      <w:pPr>
        <w:pStyle w:val="BodyTextIndent"/>
        <w:ind w:firstLine="0"/>
      </w:pPr>
      <w:r w:rsidRPr="001B5CFF">
        <w:t>Perhaps the most intriguing and important question about the evolution of Cit</w:t>
      </w:r>
      <w:r w:rsidRPr="001B5CFF">
        <w:rPr>
          <w:vertAlign w:val="superscript"/>
        </w:rPr>
        <w:t>+</w:t>
      </w:r>
      <w:r w:rsidRPr="001B5CFF">
        <w:t xml:space="preserve"> is also the most obvious. The enormous citrate resource had been there from the LTEE’s beginning. So why did the Cit</w:t>
      </w:r>
      <w:r w:rsidRPr="001B5CFF">
        <w:rPr>
          <w:vertAlign w:val="superscript"/>
        </w:rPr>
        <w:t>+</w:t>
      </w:r>
      <w:r w:rsidRPr="001B5CFF">
        <w:t xml:space="preserve"> trait evolve only once, and </w:t>
      </w:r>
      <w:r>
        <w:t>then only after such a long time</w:t>
      </w:r>
      <w:r w:rsidRPr="001B5CFF">
        <w:t>? One plausible explanation is that Cit</w:t>
      </w:r>
      <w:r w:rsidRPr="001B5CFF">
        <w:rPr>
          <w:vertAlign w:val="superscript"/>
        </w:rPr>
        <w:t>+</w:t>
      </w:r>
      <w:r w:rsidRPr="001B5CFF">
        <w:t xml:space="preserve"> was a historically contingent trait. Historically contingent traits require particular, non-guaranteed antecedent states, which is to say a particul</w:t>
      </w:r>
      <w:r>
        <w:t>ar history, to evolve. Their origins are</w:t>
      </w:r>
      <w:r w:rsidRPr="001B5CFF">
        <w:t xml:space="preserve"> therefore complex, and require multiple mutational steps. Some of these steps may be neutral, not uniquely beneficial</w:t>
      </w:r>
      <w:r>
        <w:rPr>
          <w:rStyle w:val="FootnoteReference"/>
        </w:rPr>
        <w:footnoteReference w:id="4"/>
      </w:r>
      <w:r w:rsidRPr="001B5CFF">
        <w:t xml:space="preserve">, or </w:t>
      </w:r>
      <w:r>
        <w:t xml:space="preserve">possibly </w:t>
      </w:r>
      <w:r w:rsidRPr="001B5CFF">
        <w:t xml:space="preserve">even mildly detrimental. Because the </w:t>
      </w:r>
      <w:r>
        <w:t xml:space="preserve">required </w:t>
      </w:r>
      <w:r w:rsidRPr="001B5CFF">
        <w:t>steps are not uniquely favored, cumulative selection cannot predictably and rapidly facilitate their accumulation (Dawkins 1996</w:t>
      </w:r>
      <w:r>
        <w:t>, 45</w:t>
      </w:r>
      <w:r w:rsidRPr="001B5CFF">
        <w:t xml:space="preserve">). Instead, the accumulation of the necessary mutations must be an </w:t>
      </w:r>
      <w:r w:rsidRPr="001B5CFF">
        <w:lastRenderedPageBreak/>
        <w:t>acci</w:t>
      </w:r>
      <w:r>
        <w:t>dent of an organism’s history. As a consequence, h</w:t>
      </w:r>
      <w:r w:rsidRPr="001B5CFF">
        <w:t>istorically contingent traits should typically display two characteristics. First, they will rarely evolve multiple times independently simply because the necessary historical sequences are unlikely to recur (</w:t>
      </w:r>
      <w:proofErr w:type="spellStart"/>
      <w:r w:rsidRPr="001B5CFF">
        <w:t>Vermeij</w:t>
      </w:r>
      <w:proofErr w:type="spellEnd"/>
      <w:r w:rsidRPr="001B5CFF">
        <w:t xml:space="preserve"> 2006). Second, because natural selection cannot construct them directly, contingent traits will tend to arise long after the ecological opportunity or environmental challenge to which they provide adaptation appears (Foote 1998). </w:t>
      </w:r>
    </w:p>
    <w:p w14:paraId="5562FAF5" w14:textId="623ACE9F" w:rsidR="008058F7" w:rsidRPr="001B5CFF" w:rsidRDefault="008058F7" w:rsidP="007B4951">
      <w:pPr>
        <w:pStyle w:val="BodyTextIndent"/>
      </w:pPr>
      <w:r w:rsidRPr="001B5CFF">
        <w:t>Cit</w:t>
      </w:r>
      <w:r w:rsidRPr="001B5CFF">
        <w:rPr>
          <w:vertAlign w:val="superscript"/>
        </w:rPr>
        <w:t>+</w:t>
      </w:r>
      <w:r w:rsidRPr="001B5CFF">
        <w:t xml:space="preserve"> displays both characteristics expected of historically contingent traits. My colleagues and I therefore hypothesized that the Cit</w:t>
      </w:r>
      <w:r w:rsidRPr="001B5CFF">
        <w:rPr>
          <w:vertAlign w:val="superscript"/>
        </w:rPr>
        <w:t>+</w:t>
      </w:r>
      <w:r w:rsidRPr="001B5CFF">
        <w:t xml:space="preserve"> trait required multiple mutations to evolve: a final one that immediately caused the switch from Cit</w:t>
      </w:r>
      <w:r w:rsidRPr="001B5CFF">
        <w:rPr>
          <w:vertAlign w:val="superscript"/>
        </w:rPr>
        <w:t>–</w:t>
      </w:r>
      <w:r w:rsidRPr="001B5CFF">
        <w:t xml:space="preserve"> to Cit</w:t>
      </w:r>
      <w:r w:rsidRPr="001B5CFF">
        <w:rPr>
          <w:vertAlign w:val="superscript"/>
        </w:rPr>
        <w:t>+</w:t>
      </w:r>
      <w:r w:rsidRPr="001B5CFF">
        <w:t>, and one or more earlier “potentiating” mutations. Under this hypothesis, Cit</w:t>
      </w:r>
      <w:r w:rsidRPr="001B5CFF">
        <w:rPr>
          <w:vertAlign w:val="superscript"/>
        </w:rPr>
        <w:t>+</w:t>
      </w:r>
      <w:r w:rsidRPr="001B5CFF">
        <w:t xml:space="preserve"> arose in Ara</w:t>
      </w:r>
      <w:r>
        <w:t>–</w:t>
      </w:r>
      <w:r w:rsidRPr="001B5CFF">
        <w:t>3 because the potentiating mutations happened to accumulate during the population’s history, and the long delay was because natural selection did not necessarily favor their accumulation. This hypothesis predict</w:t>
      </w:r>
      <w:r>
        <w:t xml:space="preserve">s </w:t>
      </w:r>
      <w:r w:rsidRPr="001B5CFF">
        <w:t>that the rate at which Cit</w:t>
      </w:r>
      <w:r w:rsidRPr="001B5CFF">
        <w:rPr>
          <w:vertAlign w:val="superscript"/>
        </w:rPr>
        <w:t>+</w:t>
      </w:r>
      <w:r w:rsidRPr="001B5CFF">
        <w:t xml:space="preserve"> mutants arose should ha</w:t>
      </w:r>
      <w:r>
        <w:t>ve changed over time in Ara–3, rising from the vanishingly low ancestral rate to that of the final mutation needed for the switch from Cit</w:t>
      </w:r>
      <w:r w:rsidRPr="00DE4CF6">
        <w:rPr>
          <w:vertAlign w:val="superscript"/>
        </w:rPr>
        <w:t>–</w:t>
      </w:r>
      <w:r>
        <w:t xml:space="preserve"> to Cit</w:t>
      </w:r>
      <w:r w:rsidRPr="00DE4CF6">
        <w:rPr>
          <w:vertAlign w:val="superscript"/>
        </w:rPr>
        <w:t>+</w:t>
      </w:r>
      <w:r>
        <w:t xml:space="preserve"> upon the accumulation of the necessary potentiating mutations</w:t>
      </w:r>
      <w:r w:rsidRPr="001B5CFF">
        <w:t xml:space="preserve">. </w:t>
      </w:r>
      <w:r>
        <w:t>That is to say that the potential to evolve Cit</w:t>
      </w:r>
      <w:r w:rsidRPr="00E223BD">
        <w:rPr>
          <w:vertAlign w:val="superscript"/>
        </w:rPr>
        <w:t>+</w:t>
      </w:r>
      <w:r>
        <w:t xml:space="preserve"> changed over time.</w:t>
      </w:r>
    </w:p>
    <w:p w14:paraId="118FA622" w14:textId="263B330D" w:rsidR="008058F7" w:rsidRPr="001B5CFF" w:rsidRDefault="008058F7" w:rsidP="007B4951">
      <w:pPr>
        <w:pStyle w:val="BodyTextIndent"/>
      </w:pPr>
      <w:r w:rsidRPr="001B5CFF">
        <w:t>In most cases, a hypothesis that posits that a</w:t>
      </w:r>
      <w:r>
        <w:t xml:space="preserve"> given</w:t>
      </w:r>
      <w:r w:rsidRPr="001B5CFF">
        <w:t xml:space="preserve"> evolutionary </w:t>
      </w:r>
      <w:r>
        <w:t>event</w:t>
      </w:r>
      <w:r w:rsidRPr="001B5CFF">
        <w:t xml:space="preserve"> was contingent upon a prior event would be difficult</w:t>
      </w:r>
      <w:r>
        <w:t>,</w:t>
      </w:r>
      <w:r w:rsidRPr="001B5CFF">
        <w:t xml:space="preserve"> if not impossible</w:t>
      </w:r>
      <w:r>
        <w:t>,</w:t>
      </w:r>
      <w:r w:rsidRPr="001B5CFF">
        <w:t xml:space="preserve"> to test without a time machine. Fortunately the LTEE has features that allow historical hypotheses to be tested without </w:t>
      </w:r>
      <w:r>
        <w:t>pleading with</w:t>
      </w:r>
      <w:r w:rsidRPr="001B5CFF">
        <w:t xml:space="preserve"> the Doctor </w:t>
      </w:r>
      <w:r>
        <w:t xml:space="preserve">for the use of </w:t>
      </w:r>
      <w:r w:rsidRPr="001B5CFF">
        <w:t xml:space="preserve">his TARDIS. The experiment’s frozen fossil record means that we have something most evolutionary biologists do not: direct access to the population’s history, and indeed </w:t>
      </w:r>
      <w:r>
        <w:t xml:space="preserve">to </w:t>
      </w:r>
      <w:r w:rsidRPr="001B5CFF">
        <w:t>actual historical organisms. This access allowed us to conduct experiments that directly evaluated how the potential to evolve Cit</w:t>
      </w:r>
      <w:r w:rsidRPr="001B5CFF">
        <w:rPr>
          <w:vertAlign w:val="superscript"/>
        </w:rPr>
        <w:t>+</w:t>
      </w:r>
      <w:r w:rsidRPr="001B5CFF">
        <w:t xml:space="preserve"> </w:t>
      </w:r>
      <w:r w:rsidRPr="001B5CFF">
        <w:lastRenderedPageBreak/>
        <w:t>changed over time. In these experiments we isolated a variety of historical clones from Ara</w:t>
      </w:r>
      <w:r>
        <w:t>–</w:t>
      </w:r>
      <w:r w:rsidRPr="001B5CFF">
        <w:t xml:space="preserve">3’s fossil record, </w:t>
      </w:r>
      <w:r>
        <w:t>used them to found</w:t>
      </w:r>
      <w:r w:rsidRPr="001B5CFF">
        <w:t xml:space="preserve"> new populations, and then actually replayed the tape of life. If Cit</w:t>
      </w:r>
      <w:r w:rsidRPr="001B5CFF">
        <w:rPr>
          <w:vertAlign w:val="superscript"/>
        </w:rPr>
        <w:t>+</w:t>
      </w:r>
      <w:r w:rsidRPr="001B5CFF">
        <w:t xml:space="preserve"> had in fact been contingent upon earlier potentiating mutations, then Cit</w:t>
      </w:r>
      <w:r w:rsidRPr="001B5CFF">
        <w:rPr>
          <w:vertAlign w:val="superscript"/>
        </w:rPr>
        <w:t>+</w:t>
      </w:r>
      <w:r w:rsidRPr="001B5CFF">
        <w:t xml:space="preserve"> re-evolution would tend to occur in populations founded from later generation clones</w:t>
      </w:r>
      <w:r>
        <w:t xml:space="preserve"> in which those mutations were present</w:t>
      </w:r>
      <w:r w:rsidRPr="001B5CFF">
        <w:t xml:space="preserve">. </w:t>
      </w:r>
    </w:p>
    <w:p w14:paraId="4EE5249E" w14:textId="17B81069" w:rsidR="008058F7" w:rsidRPr="001B5CFF" w:rsidRDefault="008058F7" w:rsidP="007B4951">
      <w:pPr>
        <w:pStyle w:val="BodyTextIndent"/>
      </w:pPr>
      <w:r w:rsidRPr="001B5CFF">
        <w:t>We performed two types of replay experiments (Blount, Borland, and Lenski 2008). In the first, we isolated Cit</w:t>
      </w:r>
      <w:r w:rsidRPr="001B5CFF">
        <w:rPr>
          <w:vertAlign w:val="superscript"/>
        </w:rPr>
        <w:t>–</w:t>
      </w:r>
      <w:r w:rsidRPr="001B5CFF">
        <w:t xml:space="preserve"> clones from twelve points in the popula</w:t>
      </w:r>
      <w:r>
        <w:t>tion’s history between 0 and 32,</w:t>
      </w:r>
      <w:r w:rsidRPr="001B5CFF">
        <w:t>500 generations, and used them to found 72 new po</w:t>
      </w:r>
      <w:r>
        <w:t>pulations that we evolved for 3,</w:t>
      </w:r>
      <w:r w:rsidRPr="001B5CFF">
        <w:t>700 generations under LTEE conditions. I think of this as the “elegant way” of replaying the tape because it more or less replicated the conditions under which Cit</w:t>
      </w:r>
      <w:r w:rsidRPr="001B5CFF">
        <w:rPr>
          <w:vertAlign w:val="superscript"/>
        </w:rPr>
        <w:t>+</w:t>
      </w:r>
      <w:r w:rsidRPr="001B5CFF">
        <w:t xml:space="preserve"> initially evolved. Consistent with our hypothesis, Cit</w:t>
      </w:r>
      <w:r w:rsidRPr="001B5CFF">
        <w:rPr>
          <w:vertAlign w:val="superscript"/>
        </w:rPr>
        <w:t>+</w:t>
      </w:r>
      <w:r w:rsidRPr="001B5CFF">
        <w:t xml:space="preserve"> re-evolved four times, each time in a popula</w:t>
      </w:r>
      <w:r>
        <w:t>tion founded from generation 30,</w:t>
      </w:r>
      <w:r w:rsidRPr="001B5CFF">
        <w:t xml:space="preserve">500 or later. </w:t>
      </w:r>
    </w:p>
    <w:p w14:paraId="47BA9910" w14:textId="62664C9C" w:rsidR="008058F7" w:rsidRPr="001B5CFF" w:rsidRDefault="008058F7" w:rsidP="007B4951">
      <w:pPr>
        <w:pStyle w:val="BodyTextIndent"/>
      </w:pPr>
      <w:r w:rsidRPr="001B5CFF">
        <w:t>The first replay experiment took more than two years to perform. (While relatively fast, evolution experiments can still take a solid chunk of time.) During this time, we also replayed the tape a second way that involved plating massive numbers of cells on petri plates on which only rare Cit</w:t>
      </w:r>
      <w:r w:rsidRPr="001B5CFF">
        <w:rPr>
          <w:vertAlign w:val="superscript"/>
        </w:rPr>
        <w:t>+</w:t>
      </w:r>
      <w:r w:rsidRPr="001B5CFF">
        <w:t xml:space="preserve"> mutants would form colonies. This </w:t>
      </w:r>
      <w:r>
        <w:t>“</w:t>
      </w:r>
      <w:r w:rsidRPr="001B5CFF">
        <w:t>brute force</w:t>
      </w:r>
      <w:r>
        <w:t>”</w:t>
      </w:r>
      <w:r w:rsidRPr="001B5CFF">
        <w:t xml:space="preserve"> approach allowed us to quickly examine more clones more extensively than </w:t>
      </w:r>
      <w:r>
        <w:t xml:space="preserve">the design of the </w:t>
      </w:r>
      <w:r w:rsidRPr="001B5CFF">
        <w:t>first experiment</w:t>
      </w:r>
      <w:r>
        <w:t xml:space="preserve"> permitted</w:t>
      </w:r>
      <w:r w:rsidRPr="001B5CFF">
        <w:t xml:space="preserve">. In all, we examined more than 4.0 </w:t>
      </w:r>
      <w:r w:rsidRPr="001B5CFF">
        <w:sym w:font="Symbol" w:char="F0B4"/>
      </w:r>
      <w:r w:rsidRPr="001B5CFF">
        <w:t xml:space="preserve"> 10</w:t>
      </w:r>
      <w:r w:rsidRPr="001B5CFF">
        <w:rPr>
          <w:vertAlign w:val="superscript"/>
        </w:rPr>
        <w:t>13</w:t>
      </w:r>
      <w:r w:rsidRPr="001B5CFF">
        <w:t xml:space="preserve"> cells. As in the first experiment, we found that clones from later generations have a much higher propensity to produce Cit</w:t>
      </w:r>
      <w:r w:rsidRPr="001B5CFF">
        <w:rPr>
          <w:vertAlign w:val="superscript"/>
        </w:rPr>
        <w:t>+</w:t>
      </w:r>
      <w:r w:rsidRPr="001B5CFF">
        <w:t xml:space="preserve"> mutants. Indeed, Cit</w:t>
      </w:r>
      <w:r w:rsidRPr="001B5CFF">
        <w:rPr>
          <w:vertAlign w:val="superscript"/>
        </w:rPr>
        <w:t>+</w:t>
      </w:r>
      <w:r w:rsidRPr="001B5CFF">
        <w:t xml:space="preserve"> never re-evolved from any clone isolated from earlier than 20</w:t>
      </w:r>
      <w:r>
        <w:t>,</w:t>
      </w:r>
      <w:r w:rsidRPr="001B5CFF">
        <w:t>000 generations.</w:t>
      </w:r>
    </w:p>
    <w:p w14:paraId="717D79F0" w14:textId="1C713A92" w:rsidR="008058F7" w:rsidRPr="001B5CFF" w:rsidRDefault="008058F7" w:rsidP="007B4951">
      <w:pPr>
        <w:pStyle w:val="BodyTextIndent"/>
      </w:pPr>
      <w:r w:rsidRPr="001B5CFF">
        <w:t>Consistent with the historical contingency hypothesis, the replay experiments showed that the potential to evolve the Cit</w:t>
      </w:r>
      <w:r w:rsidRPr="001B5CFF">
        <w:rPr>
          <w:vertAlign w:val="superscript"/>
        </w:rPr>
        <w:t>+</w:t>
      </w:r>
      <w:r w:rsidRPr="001B5CFF">
        <w:t xml:space="preserve"> trait increased markedly over Ara-3’s history. </w:t>
      </w:r>
      <w:r w:rsidRPr="001B5CFF">
        <w:lastRenderedPageBreak/>
        <w:t>To quantify this “potentiation” effect, we used fluctuation tests to compare the rate of mutation to Cit</w:t>
      </w:r>
      <w:r w:rsidRPr="001B5CFF">
        <w:rPr>
          <w:vertAlign w:val="superscript"/>
        </w:rPr>
        <w:t>+</w:t>
      </w:r>
      <w:r w:rsidRPr="001B5CFF">
        <w:t xml:space="preserve"> for the ancestral clone, REL606, </w:t>
      </w:r>
      <w:r>
        <w:t>with that of</w:t>
      </w:r>
      <w:r w:rsidRPr="001B5CFF">
        <w:t xml:space="preserve"> the clones that had yielded Cit</w:t>
      </w:r>
      <w:r w:rsidRPr="001B5CFF">
        <w:rPr>
          <w:vertAlign w:val="superscript"/>
        </w:rPr>
        <w:t>+</w:t>
      </w:r>
      <w:r w:rsidRPr="001B5CFF">
        <w:t xml:space="preserve"> mutants during the replay experiments (Luria and Delbrück 1943). In all, we tested around 8.4 </w:t>
      </w:r>
      <w:r w:rsidRPr="001B5CFF">
        <w:sym w:font="Symbol" w:char="F0B4"/>
      </w:r>
      <w:r w:rsidRPr="001B5CFF">
        <w:t xml:space="preserve"> 10</w:t>
      </w:r>
      <w:r w:rsidRPr="001B5CFF">
        <w:rPr>
          <w:vertAlign w:val="superscript"/>
        </w:rPr>
        <w:t>12</w:t>
      </w:r>
      <w:r w:rsidRPr="001B5CFF">
        <w:t xml:space="preserve"> ancestral cells, and observed </w:t>
      </w:r>
      <w:r w:rsidRPr="001B5CFF">
        <w:rPr>
          <w:i/>
        </w:rPr>
        <w:t>no</w:t>
      </w:r>
      <w:r w:rsidRPr="001B5CFF">
        <w:t xml:space="preserve"> Cit</w:t>
      </w:r>
      <w:r w:rsidRPr="001B5CFF">
        <w:rPr>
          <w:vertAlign w:val="superscript"/>
        </w:rPr>
        <w:t>+</w:t>
      </w:r>
      <w:r w:rsidRPr="001B5CFF">
        <w:t xml:space="preserve"> mutants. This result corresponds to an estimated </w:t>
      </w:r>
      <w:r w:rsidRPr="001B5CFF">
        <w:rPr>
          <w:i/>
        </w:rPr>
        <w:t>upper bound</w:t>
      </w:r>
      <w:r w:rsidRPr="001B5CFF">
        <w:t xml:space="preserve"> of less than about 3.6 </w:t>
      </w:r>
      <w:r w:rsidRPr="001B5CFF">
        <w:sym w:font="Symbol" w:char="F0B4"/>
      </w:r>
      <w:r w:rsidRPr="001B5CFF">
        <w:t xml:space="preserve"> 10</w:t>
      </w:r>
      <w:r w:rsidRPr="001B5CFF">
        <w:rPr>
          <w:vertAlign w:val="superscript"/>
        </w:rPr>
        <w:t>-13</w:t>
      </w:r>
      <w:r w:rsidRPr="001B5CFF">
        <w:t xml:space="preserve"> mutations to Cit</w:t>
      </w:r>
      <w:r w:rsidRPr="001B5CFF">
        <w:rPr>
          <w:vertAlign w:val="superscript"/>
        </w:rPr>
        <w:t>+</w:t>
      </w:r>
      <w:r w:rsidRPr="001B5CFF">
        <w:t xml:space="preserve"> per cell per generation, which is among the lowest mutation rates ever empirically estimated. By contrast, we measured the rate of mutation to Cit</w:t>
      </w:r>
      <w:r w:rsidRPr="001B5CFF">
        <w:rPr>
          <w:vertAlign w:val="superscript"/>
        </w:rPr>
        <w:t>+</w:t>
      </w:r>
      <w:r w:rsidRPr="001B5CFF">
        <w:t xml:space="preserve"> in a potentiated genetic background to be approximately 6.6 </w:t>
      </w:r>
      <w:r w:rsidRPr="001B5CFF">
        <w:sym w:font="Symbol" w:char="F0B4"/>
      </w:r>
      <w:r w:rsidRPr="001B5CFF">
        <w:t xml:space="preserve"> 10</w:t>
      </w:r>
      <w:r w:rsidRPr="001B5CFF">
        <w:rPr>
          <w:vertAlign w:val="superscript"/>
        </w:rPr>
        <w:t>-13</w:t>
      </w:r>
      <w:r w:rsidRPr="001B5CFF">
        <w:t xml:space="preserve"> per cell per generation. This is still a remarkably low rate that is about three orders of magnitude below the typical mutation rate in </w:t>
      </w:r>
      <w:r w:rsidRPr="001B5CFF">
        <w:rPr>
          <w:i/>
        </w:rPr>
        <w:t>E. coli</w:t>
      </w:r>
      <w:r w:rsidRPr="001B5CFF">
        <w:t xml:space="preserve"> (Drake 1991). The potentiating mutations therefore boosted the rate of mutation to Cit</w:t>
      </w:r>
      <w:r w:rsidRPr="001B5CFF">
        <w:rPr>
          <w:vertAlign w:val="superscript"/>
        </w:rPr>
        <w:t>+</w:t>
      </w:r>
      <w:r w:rsidRPr="001B5CFF">
        <w:t xml:space="preserve"> from an inaccessibly low ancestral rate of “approximately never” to a </w:t>
      </w:r>
      <w:r>
        <w:t xml:space="preserve">still </w:t>
      </w:r>
      <w:r w:rsidRPr="001B5CFF">
        <w:t xml:space="preserve">very low, but accessible rate of “approximately </w:t>
      </w:r>
      <w:r w:rsidRPr="001B5CFF">
        <w:rPr>
          <w:i/>
        </w:rPr>
        <w:t>almost</w:t>
      </w:r>
      <w:r w:rsidRPr="001B5CFF">
        <w:t xml:space="preserve"> never.”</w:t>
      </w:r>
    </w:p>
    <w:p w14:paraId="0BDAEFC5" w14:textId="77777777" w:rsidR="008058F7" w:rsidRPr="001B5CFF" w:rsidRDefault="008058F7" w:rsidP="007B4951">
      <w:pPr>
        <w:pStyle w:val="BodyTextIndent"/>
      </w:pPr>
    </w:p>
    <w:p w14:paraId="75BBD5E9" w14:textId="5A85C21E" w:rsidR="008058F7" w:rsidRPr="001B5CFF" w:rsidRDefault="008058F7" w:rsidP="000279AA">
      <w:pPr>
        <w:pStyle w:val="BodyTextIndent"/>
        <w:ind w:firstLine="0"/>
        <w:rPr>
          <w:b/>
        </w:rPr>
      </w:pPr>
      <w:r w:rsidRPr="001B5CFF">
        <w:rPr>
          <w:b/>
        </w:rPr>
        <w:t>GENOMIC ANALYSIS OF Cit</w:t>
      </w:r>
      <w:r w:rsidRPr="001B5CFF">
        <w:rPr>
          <w:b/>
          <w:vertAlign w:val="superscript"/>
        </w:rPr>
        <w:t>+</w:t>
      </w:r>
    </w:p>
    <w:p w14:paraId="33768DF8" w14:textId="322C6A2C" w:rsidR="008058F7" w:rsidRPr="001B5CFF" w:rsidRDefault="008058F7" w:rsidP="000279AA">
      <w:pPr>
        <w:pStyle w:val="BodyTextIndent"/>
        <w:ind w:firstLine="0"/>
      </w:pPr>
      <w:r w:rsidRPr="001B5CFF">
        <w:t>The Cit</w:t>
      </w:r>
      <w:r w:rsidRPr="001B5CFF">
        <w:rPr>
          <w:vertAlign w:val="superscript"/>
        </w:rPr>
        <w:t>+</w:t>
      </w:r>
      <w:r w:rsidRPr="001B5CFF">
        <w:t xml:space="preserve"> trait was contingent upon the prior evolutionary history of the Ara</w:t>
      </w:r>
      <w:r>
        <w:t>–</w:t>
      </w:r>
      <w:r w:rsidRPr="001B5CFF">
        <w:t>3 population, but what was this history? What mutations and evolutionary paths led to the Cit</w:t>
      </w:r>
      <w:r w:rsidRPr="001B5CFF">
        <w:rPr>
          <w:vertAlign w:val="superscript"/>
        </w:rPr>
        <w:t>+</w:t>
      </w:r>
      <w:r w:rsidRPr="001B5CFF">
        <w:t xml:space="preserve"> trait and its eventual </w:t>
      </w:r>
      <w:r>
        <w:t>evolutionary success</w:t>
      </w:r>
      <w:r w:rsidRPr="001B5CFF">
        <w:t xml:space="preserve">? As I will discuss below, answering these questions is a bit more difficult than it might seem, but the first step in doing so is to consult the single relevant historical record: the evolving population’s genomic </w:t>
      </w:r>
      <w:r>
        <w:t>annals, in which genetic changes were recorded in the organisms’ DNA</w:t>
      </w:r>
      <w:r w:rsidRPr="001B5CFF">
        <w:t xml:space="preserve">. We took advantage of the recent revolution in </w:t>
      </w:r>
      <w:r>
        <w:t xml:space="preserve">DNA </w:t>
      </w:r>
      <w:r w:rsidRPr="001B5CFF">
        <w:t>sequencing technology to obtain the complete sequences of the genomes of twenty-nine clones isolated from various point</w:t>
      </w:r>
      <w:r>
        <w:t>s in Ara-3’s history</w:t>
      </w:r>
      <w:r w:rsidRPr="001B5CFF">
        <w:t xml:space="preserve">, and identified almost all of the mutations that had accumulated in each (Blount et al. 2012). </w:t>
      </w:r>
    </w:p>
    <w:p w14:paraId="0ACE467D" w14:textId="12F7F95A" w:rsidR="008058F7" w:rsidRPr="001B5CFF" w:rsidRDefault="008058F7" w:rsidP="007B4951">
      <w:pPr>
        <w:pStyle w:val="BodyTextIndent"/>
      </w:pPr>
      <w:r>
        <w:lastRenderedPageBreak/>
        <w:t>We first used the</w:t>
      </w:r>
      <w:r w:rsidRPr="001B5CFF">
        <w:t>s</w:t>
      </w:r>
      <w:r>
        <w:t>e</w:t>
      </w:r>
      <w:r w:rsidRPr="001B5CFF">
        <w:t xml:space="preserve"> genomic data to reconstruct the population’s phylogeny, which showed that Ara-3 had been diverse </w:t>
      </w:r>
      <w:r>
        <w:t>over most of its history (F</w:t>
      </w:r>
      <w:r w:rsidRPr="001B5CFF">
        <w:t>ig. 3). At least three clades, or</w:t>
      </w:r>
      <w:r>
        <w:t xml:space="preserve"> related</w:t>
      </w:r>
      <w:r w:rsidRPr="001B5CFF">
        <w:t xml:space="preserve"> lineages, called Clades 1, 2, and </w:t>
      </w:r>
      <w:r>
        <w:t>3, had evolved by generation 20,</w:t>
      </w:r>
      <w:r w:rsidRPr="001B5CFF">
        <w:t>000, and then co-existed until after Cit</w:t>
      </w:r>
      <w:r w:rsidRPr="001B5CFF">
        <w:rPr>
          <w:vertAlign w:val="superscript"/>
        </w:rPr>
        <w:t>+</w:t>
      </w:r>
      <w:r>
        <w:t xml:space="preserve"> became dominant some 14,</w:t>
      </w:r>
      <w:r w:rsidRPr="001B5CFF">
        <w:t>000 generations later. The Cit</w:t>
      </w:r>
      <w:r w:rsidRPr="001B5CFF">
        <w:rPr>
          <w:vertAlign w:val="superscript"/>
        </w:rPr>
        <w:t>+</w:t>
      </w:r>
      <w:r w:rsidRPr="001B5CFF">
        <w:t xml:space="preserve"> lineage itself</w:t>
      </w:r>
      <w:r>
        <w:t xml:space="preserve"> diverged from Clade 3 after 31,</w:t>
      </w:r>
      <w:r w:rsidRPr="001B5CFF">
        <w:t>000 generations. The phylogeny also provided guidance in our search for mutations involved in Cit</w:t>
      </w:r>
      <w:r w:rsidRPr="001B5CFF">
        <w:rPr>
          <w:vertAlign w:val="superscript"/>
        </w:rPr>
        <w:t>+</w:t>
      </w:r>
      <w:r w:rsidRPr="001B5CFF">
        <w:t xml:space="preserve"> evolution. These mutations seem to have accumulated in three distinct phases. The first to accumulate were those that potentiated Cit</w:t>
      </w:r>
      <w:r w:rsidRPr="001B5CFF">
        <w:rPr>
          <w:vertAlign w:val="superscript"/>
        </w:rPr>
        <w:t>+</w:t>
      </w:r>
      <w:r w:rsidRPr="001B5CFF">
        <w:t xml:space="preserve"> evolution by making the trait mutationally reachable. A final mutation then actualized the trait, causing a qualitative switch from Cit</w:t>
      </w:r>
      <w:r w:rsidRPr="001B5CFF">
        <w:rPr>
          <w:vertAlign w:val="superscript"/>
        </w:rPr>
        <w:t>–</w:t>
      </w:r>
      <w:r w:rsidRPr="001B5CFF">
        <w:t xml:space="preserve"> to weakly Cit</w:t>
      </w:r>
      <w:r w:rsidRPr="001B5CFF">
        <w:rPr>
          <w:vertAlign w:val="superscript"/>
        </w:rPr>
        <w:t>+</w:t>
      </w:r>
      <w:r w:rsidRPr="001B5CFF">
        <w:t>. Finally, mutations that refined the weak Cit</w:t>
      </w:r>
      <w:r w:rsidRPr="001B5CFF">
        <w:rPr>
          <w:vertAlign w:val="superscript"/>
        </w:rPr>
        <w:t>+</w:t>
      </w:r>
      <w:r w:rsidRPr="001B5CFF">
        <w:t xml:space="preserve"> trait into a stronger form accumulated through the action of natural selection. </w:t>
      </w:r>
    </w:p>
    <w:p w14:paraId="02FB7A31" w14:textId="0CDAB242" w:rsidR="008058F7" w:rsidRDefault="008058F7" w:rsidP="007B4951">
      <w:pPr>
        <w:pStyle w:val="BodyTextIndent"/>
        <w:ind w:firstLine="0"/>
      </w:pPr>
      <w:r w:rsidRPr="001B5CFF">
        <w:tab/>
        <w:t>Actualization was the most straightforward of the phases to figure out. All Cit</w:t>
      </w:r>
      <w:r w:rsidRPr="001B5CFF">
        <w:rPr>
          <w:vertAlign w:val="superscript"/>
        </w:rPr>
        <w:t>+</w:t>
      </w:r>
      <w:r w:rsidRPr="001B5CFF">
        <w:t xml:space="preserve"> genomes have a genetic duplication that contains the </w:t>
      </w:r>
      <w:r w:rsidRPr="001B5CFF">
        <w:rPr>
          <w:i/>
        </w:rPr>
        <w:t>citT</w:t>
      </w:r>
      <w:r w:rsidRPr="001B5CFF">
        <w:t xml:space="preserve"> gene, which encodes the CitT citrate transporter protein that pumps citrate into the cell during anaerobic growth on citrate, as shown in figure 4 (</w:t>
      </w:r>
      <w:proofErr w:type="spellStart"/>
      <w:r w:rsidRPr="001B5CFF">
        <w:t>Pos</w:t>
      </w:r>
      <w:proofErr w:type="spellEnd"/>
      <w:r w:rsidRPr="001B5CFF">
        <w:t xml:space="preserve">, </w:t>
      </w:r>
      <w:proofErr w:type="spellStart"/>
      <w:r w:rsidRPr="001B5CFF">
        <w:t>Dimroth</w:t>
      </w:r>
      <w:proofErr w:type="spellEnd"/>
      <w:r w:rsidRPr="001B5CFF">
        <w:t xml:space="preserve">, and </w:t>
      </w:r>
      <w:proofErr w:type="spellStart"/>
      <w:r w:rsidRPr="001B5CFF">
        <w:t>Bott</w:t>
      </w:r>
      <w:proofErr w:type="spellEnd"/>
      <w:r w:rsidRPr="001B5CFF">
        <w:t xml:space="preserve"> 1998). This duplication is what immediately caused the Cit</w:t>
      </w:r>
      <w:r w:rsidRPr="001B5CFF">
        <w:rPr>
          <w:vertAlign w:val="superscript"/>
        </w:rPr>
        <w:t>+</w:t>
      </w:r>
      <w:r w:rsidRPr="001B5CFF">
        <w:t xml:space="preserve"> trait. To understand how, it is first important to know that DNA sequences called promoters regulate when a cell turns genes on and off. For the most part, which promoter controls which gene is determined by their spatial relationship. The </w:t>
      </w:r>
      <w:r w:rsidRPr="001B5CFF">
        <w:rPr>
          <w:i/>
        </w:rPr>
        <w:t>citT</w:t>
      </w:r>
      <w:r w:rsidRPr="001B5CFF">
        <w:t xml:space="preserve"> gene is normally controlled by a promoter that only turns the gene on when no oxygen is present. The duplication changes this regulation by placing a new copy of </w:t>
      </w:r>
      <w:r w:rsidRPr="001B5CFF">
        <w:rPr>
          <w:i/>
        </w:rPr>
        <w:t>citT</w:t>
      </w:r>
      <w:r w:rsidRPr="001B5CFF">
        <w:t xml:space="preserve"> next to and under the control of a promoter that normally turns the </w:t>
      </w:r>
      <w:proofErr w:type="spellStart"/>
      <w:r w:rsidRPr="001B5CFF">
        <w:rPr>
          <w:i/>
        </w:rPr>
        <w:t>rnk</w:t>
      </w:r>
      <w:proofErr w:type="spellEnd"/>
      <w:r w:rsidRPr="001B5CFF">
        <w:t xml:space="preserve"> gene on when oxygen is present (Shankar, </w:t>
      </w:r>
      <w:proofErr w:type="spellStart"/>
      <w:r w:rsidRPr="001B5CFF">
        <w:t>Schlictman</w:t>
      </w:r>
      <w:proofErr w:type="spellEnd"/>
      <w:r w:rsidRPr="001B5CFF">
        <w:t xml:space="preserve">, and </w:t>
      </w:r>
      <w:proofErr w:type="spellStart"/>
      <w:r w:rsidRPr="001B5CFF">
        <w:t>Chakrabarty</w:t>
      </w:r>
      <w:proofErr w:type="spellEnd"/>
      <w:r w:rsidRPr="001B5CFF">
        <w:t xml:space="preserve"> 1995). We call this new combination the </w:t>
      </w:r>
      <w:proofErr w:type="spellStart"/>
      <w:r w:rsidRPr="001B5CFF">
        <w:rPr>
          <w:i/>
        </w:rPr>
        <w:t>rnk</w:t>
      </w:r>
      <w:proofErr w:type="spellEnd"/>
      <w:r w:rsidRPr="001B5CFF">
        <w:rPr>
          <w:i/>
        </w:rPr>
        <w:t>-citT</w:t>
      </w:r>
      <w:r>
        <w:t xml:space="preserve"> module, and it is what</w:t>
      </w:r>
      <w:r w:rsidRPr="001B5CFF">
        <w:t xml:space="preserve"> causes expression of the </w:t>
      </w:r>
      <w:r w:rsidRPr="001B5CFF">
        <w:rPr>
          <w:i/>
        </w:rPr>
        <w:t>citT</w:t>
      </w:r>
      <w:r w:rsidRPr="001B5CFF">
        <w:t xml:space="preserve"> gene when </w:t>
      </w:r>
      <w:r w:rsidRPr="001B5CFF">
        <w:lastRenderedPageBreak/>
        <w:t xml:space="preserve">oxygen is present, </w:t>
      </w:r>
      <w:r>
        <w:t>leading to the synthesis</w:t>
      </w:r>
      <w:r w:rsidRPr="001B5CFF">
        <w:t xml:space="preserve"> of </w:t>
      </w:r>
      <w:r>
        <w:t xml:space="preserve">the </w:t>
      </w:r>
      <w:r w:rsidRPr="001B5CFF">
        <w:t>CitT</w:t>
      </w:r>
      <w:r>
        <w:t xml:space="preserve"> transporter</w:t>
      </w:r>
      <w:r w:rsidRPr="001B5CFF">
        <w:t>, and granting access to the citrate (</w:t>
      </w:r>
      <w:proofErr w:type="spellStart"/>
      <w:r w:rsidRPr="001B5CFF">
        <w:t>Pos</w:t>
      </w:r>
      <w:proofErr w:type="spellEnd"/>
      <w:r w:rsidRPr="001B5CFF">
        <w:t xml:space="preserve">, </w:t>
      </w:r>
      <w:proofErr w:type="spellStart"/>
      <w:r w:rsidRPr="001B5CFF">
        <w:t>Dimroth</w:t>
      </w:r>
      <w:proofErr w:type="spellEnd"/>
      <w:r w:rsidRPr="001B5CFF">
        <w:t xml:space="preserve">, and </w:t>
      </w:r>
      <w:proofErr w:type="spellStart"/>
      <w:r w:rsidRPr="001B5CFF">
        <w:t>Bott</w:t>
      </w:r>
      <w:proofErr w:type="spellEnd"/>
      <w:r w:rsidRPr="001B5CFF">
        <w:t xml:space="preserve"> 1998; Blount et al. 2012).</w:t>
      </w:r>
      <w:r w:rsidRPr="001B5CFF">
        <w:rPr>
          <w:rStyle w:val="FootnoteReference"/>
        </w:rPr>
        <w:footnoteReference w:id="5"/>
      </w:r>
      <w:r w:rsidRPr="001B5CFF">
        <w:t xml:space="preserve"> This sort of genetic rewiring, in which a previously silent gene comes under the control of a new promoter, is called “promoter capture”</w:t>
      </w:r>
      <w:r>
        <w:t>, and is one of the ways in which evolution innovates new traits</w:t>
      </w:r>
      <w:r w:rsidRPr="001B5CFF">
        <w:t xml:space="preserve"> (Adam, </w:t>
      </w:r>
      <w:proofErr w:type="spellStart"/>
      <w:r w:rsidRPr="001B5CFF">
        <w:t>Dimitrijevic</w:t>
      </w:r>
      <w:proofErr w:type="spellEnd"/>
      <w:r w:rsidRPr="001B5CFF">
        <w:t xml:space="preserve">, and </w:t>
      </w:r>
      <w:proofErr w:type="spellStart"/>
      <w:r w:rsidRPr="001B5CFF">
        <w:t>Schartle</w:t>
      </w:r>
      <w:proofErr w:type="spellEnd"/>
      <w:r w:rsidRPr="001B5CFF">
        <w:t xml:space="preserve"> 1993; </w:t>
      </w:r>
      <w:proofErr w:type="spellStart"/>
      <w:r w:rsidRPr="001B5CFF">
        <w:t>Usakin</w:t>
      </w:r>
      <w:proofErr w:type="spellEnd"/>
      <w:r w:rsidRPr="001B5CFF">
        <w:t xml:space="preserve"> et al. 2005). </w:t>
      </w:r>
    </w:p>
    <w:p w14:paraId="4AD99AC0" w14:textId="657DB745" w:rsidR="008058F7" w:rsidRPr="001B5CFF" w:rsidRDefault="008058F7" w:rsidP="007B4951">
      <w:pPr>
        <w:pStyle w:val="BodyTextIndent"/>
        <w:ind w:firstLine="0"/>
      </w:pPr>
      <w:r>
        <w:tab/>
        <w:t xml:space="preserve">The </w:t>
      </w:r>
      <w:proofErr w:type="spellStart"/>
      <w:r w:rsidRPr="003D5F27">
        <w:rPr>
          <w:i/>
        </w:rPr>
        <w:t>rnk</w:t>
      </w:r>
      <w:proofErr w:type="spellEnd"/>
      <w:r w:rsidRPr="003D5F27">
        <w:rPr>
          <w:i/>
        </w:rPr>
        <w:t>-citT</w:t>
      </w:r>
      <w:r>
        <w:t xml:space="preserve"> module is not a perfect solution to the problem of accessing the citrate resource because CitT does not just import citrate. Instead, CitT is an antiporter that ties citrate importation to the export of succinate and a few other related substances, chiefly malate and fumarate (</w:t>
      </w:r>
      <w:proofErr w:type="spellStart"/>
      <w:r>
        <w:t>Lutgens</w:t>
      </w:r>
      <w:proofErr w:type="spellEnd"/>
      <w:r>
        <w:t xml:space="preserve"> and Gottschalk 1980, </w:t>
      </w:r>
      <w:proofErr w:type="spellStart"/>
      <w:r>
        <w:t>Pos</w:t>
      </w:r>
      <w:proofErr w:type="spellEnd"/>
      <w:r>
        <w:t xml:space="preserve"> et al 1998). (CitT can also, strangely enough, import citrate while exporting citrate. As I said, it is not a perfect solution.) During fermentation this works perfectly well, because succinate is a principal waste product of citrate fermentation. However, succinate is not a waste product of aerobic citrate metabolism. Rather, it, malate, and fumarate are metabolic intermediates from which energy may still be derived. This is to say that it is still “food”. And so Cit</w:t>
      </w:r>
      <w:r w:rsidRPr="002763F7">
        <w:rPr>
          <w:vertAlign w:val="superscript"/>
        </w:rPr>
        <w:t>+</w:t>
      </w:r>
      <w:r>
        <w:t xml:space="preserve"> </w:t>
      </w:r>
      <w:r>
        <w:lastRenderedPageBreak/>
        <w:t>cells growing on citrate are a bit like a toddler learning to eat on its own. Cit</w:t>
      </w:r>
      <w:r w:rsidRPr="002763F7">
        <w:rPr>
          <w:vertAlign w:val="superscript"/>
        </w:rPr>
        <w:t>+</w:t>
      </w:r>
      <w:r>
        <w:t xml:space="preserve"> cells take a bite of citrate and chew it a bit, only to have most fall out of their mouths while taking the next bite of citrate. This has some interesting consequences. First, it means that Cit</w:t>
      </w:r>
      <w:r w:rsidRPr="00141155">
        <w:rPr>
          <w:vertAlign w:val="superscript"/>
        </w:rPr>
        <w:t>+</w:t>
      </w:r>
      <w:r>
        <w:t xml:space="preserve"> cells do not derive as much benefit from growing on citrate as they might. Second, during growth on citrate, Cit</w:t>
      </w:r>
      <w:r w:rsidRPr="003D5F27">
        <w:rPr>
          <w:vertAlign w:val="superscript"/>
        </w:rPr>
        <w:t>+</w:t>
      </w:r>
      <w:r>
        <w:t xml:space="preserve"> cells spill substantial amounts of succinate, malate, and fumarate into the medium, creating a new ecological opportunity ripe for evolutionary exploitation. Indeed, my colleague Caroline Turner determined that the Cit</w:t>
      </w:r>
      <w:r w:rsidRPr="00442C47">
        <w:rPr>
          <w:vertAlign w:val="superscript"/>
        </w:rPr>
        <w:t>–</w:t>
      </w:r>
      <w:r>
        <w:t xml:space="preserve"> cells that persisted in the population did so largely because they evolved the capacity to exploit this opportunity (Turner et al., </w:t>
      </w:r>
      <w:proofErr w:type="gramStart"/>
      <w:r w:rsidRPr="00442C47">
        <w:rPr>
          <w:i/>
        </w:rPr>
        <w:t>In</w:t>
      </w:r>
      <w:proofErr w:type="gramEnd"/>
      <w:r w:rsidRPr="00442C47">
        <w:rPr>
          <w:i/>
        </w:rPr>
        <w:t xml:space="preserve"> review</w:t>
      </w:r>
      <w:r>
        <w:t xml:space="preserve">). </w:t>
      </w:r>
    </w:p>
    <w:p w14:paraId="1FFDFD39" w14:textId="2236D6CF" w:rsidR="008058F7" w:rsidRPr="001B5CFF" w:rsidRDefault="008058F7" w:rsidP="007B4951">
      <w:pPr>
        <w:pStyle w:val="BodyTextIndent"/>
        <w:ind w:firstLine="0"/>
      </w:pPr>
      <w:r w:rsidRPr="001B5CFF">
        <w:tab/>
        <w:t>Unlike Athena from Zeus’s brow, new biological functions do not spring forth fully formed. Instead, they generally first arise in a barely functional form. Once a beneficial trait exists, mutations that improve it can be accumulated by natural selection. This “refinement” phase continues as long as the novel trait remains beneficial and new refining mutations arise. Unsurprisingly, early Cit</w:t>
      </w:r>
      <w:r w:rsidRPr="001B5CFF">
        <w:rPr>
          <w:vertAlign w:val="superscript"/>
        </w:rPr>
        <w:t>+</w:t>
      </w:r>
      <w:r w:rsidRPr="001B5CFF">
        <w:t xml:space="preserve"> clones were very poor at growing on citrate, but the function improved substantially over time. We know that the evolution of Cit</w:t>
      </w:r>
      <w:r w:rsidRPr="001B5CFF">
        <w:rPr>
          <w:vertAlign w:val="superscript"/>
        </w:rPr>
        <w:t>+</w:t>
      </w:r>
      <w:r w:rsidRPr="001B5CFF">
        <w:t xml:space="preserve"> cells to grow strongly on citrate first involved an increase in the number of </w:t>
      </w:r>
      <w:proofErr w:type="spellStart"/>
      <w:r w:rsidRPr="001B5CFF">
        <w:rPr>
          <w:i/>
        </w:rPr>
        <w:t>rnk</w:t>
      </w:r>
      <w:proofErr w:type="spellEnd"/>
      <w:r w:rsidRPr="001B5CFF">
        <w:rPr>
          <w:i/>
        </w:rPr>
        <w:t>-citT</w:t>
      </w:r>
      <w:r w:rsidRPr="001B5CFF">
        <w:t xml:space="preserve"> modules present per genome, which in turn increased CitT production. We have yet to </w:t>
      </w:r>
      <w:r>
        <w:t xml:space="preserve">fully </w:t>
      </w:r>
      <w:r w:rsidRPr="001B5CFF">
        <w:t xml:space="preserve">investigate </w:t>
      </w:r>
      <w:r>
        <w:t xml:space="preserve">the </w:t>
      </w:r>
      <w:r w:rsidRPr="001B5CFF">
        <w:t>refinement that took place after Cit</w:t>
      </w:r>
      <w:r w:rsidRPr="001B5CFF">
        <w:rPr>
          <w:vertAlign w:val="superscript"/>
        </w:rPr>
        <w:t>+</w:t>
      </w:r>
      <w:r w:rsidRPr="001B5CFF">
        <w:t xml:space="preserve"> cells became dominant</w:t>
      </w:r>
      <w:r>
        <w:t>. Almost certainly refinement will have involved mutations that improved usage of citrate. It also stands to reason that refinement will also involve the accumulation of mutations that permit Cit</w:t>
      </w:r>
      <w:r w:rsidRPr="00532D7E">
        <w:rPr>
          <w:vertAlign w:val="superscript"/>
        </w:rPr>
        <w:t>+</w:t>
      </w:r>
      <w:r>
        <w:t xml:space="preserve"> cells to recover succinate, malate, and fumarate they spill into the medium during growth on citrate, and at least one refining mutation has already been discovered to do this</w:t>
      </w:r>
      <w:r w:rsidRPr="001B5CFF">
        <w:t xml:space="preserve"> (</w:t>
      </w:r>
      <w:proofErr w:type="spellStart"/>
      <w:r w:rsidRPr="001B5CFF">
        <w:t>Quandt</w:t>
      </w:r>
      <w:proofErr w:type="spellEnd"/>
      <w:r w:rsidRPr="001B5CFF">
        <w:t xml:space="preserve"> et al. 2014). Refinement will likely go on for </w:t>
      </w:r>
      <w:r>
        <w:t xml:space="preserve">thousands of </w:t>
      </w:r>
      <w:r w:rsidRPr="001B5CFF">
        <w:t xml:space="preserve">generations, </w:t>
      </w:r>
      <w:r w:rsidRPr="001B5CFF">
        <w:lastRenderedPageBreak/>
        <w:t xml:space="preserve">and involve many mutations, some of which may improve growth on citrate while reducing fitness on glucose. This would be a particularly interesting finding that would be consistent with </w:t>
      </w:r>
      <w:r>
        <w:t xml:space="preserve">ecological specialization driving </w:t>
      </w:r>
      <w:r w:rsidRPr="001B5CFF">
        <w:t>incipient speciation</w:t>
      </w:r>
      <w:r>
        <w:t xml:space="preserve"> in Ara–3</w:t>
      </w:r>
      <w:r w:rsidRPr="001B5CFF">
        <w:t xml:space="preserve"> (Cohan and Perry 2007).</w:t>
      </w:r>
    </w:p>
    <w:p w14:paraId="13326C82" w14:textId="0220C63D" w:rsidR="008058F7" w:rsidRPr="001B5CFF" w:rsidRDefault="008058F7" w:rsidP="007B4951">
      <w:pPr>
        <w:pStyle w:val="BodyTextIndent"/>
        <w:ind w:firstLine="0"/>
      </w:pPr>
      <w:r w:rsidRPr="001B5CFF">
        <w:tab/>
        <w:t xml:space="preserve">Potentiation has so far proven to very difficult to unravel even now that we know what mutations occurred during the population’s history. (This is akin to a historian knowing what events occurred, but not knowing their impacts or relationships.) One problem is that the only phenotype </w:t>
      </w:r>
      <w:r>
        <w:t xml:space="preserve">that </w:t>
      </w:r>
      <w:r w:rsidRPr="001B5CFF">
        <w:t>we know the potentiating mutations produce is the increased rate of mutation to Cit</w:t>
      </w:r>
      <w:r w:rsidRPr="001B5CFF">
        <w:rPr>
          <w:vertAlign w:val="superscript"/>
        </w:rPr>
        <w:t>+</w:t>
      </w:r>
      <w:r w:rsidRPr="001B5CFF">
        <w:t xml:space="preserve">, which gives us </w:t>
      </w:r>
      <w:r>
        <w:t>few</w:t>
      </w:r>
      <w:r w:rsidRPr="001B5CFF">
        <w:t xml:space="preserve"> practical means of linking particular mutations to potentiation. Further complicating matters, potentiation involved at least two mutations. During the replay experiments, clones from all three major clades in the population yielded Cit</w:t>
      </w:r>
      <w:r w:rsidRPr="001B5CFF">
        <w:rPr>
          <w:vertAlign w:val="superscript"/>
        </w:rPr>
        <w:t>+</w:t>
      </w:r>
      <w:r w:rsidRPr="001B5CFF">
        <w:t xml:space="preserve"> mutants, but clones from Clade 3 were significantly more likely to do so. This pattern suggests that at least one potentiating mutation occurred before the clades diverged, and then at least one more occurred in Clade 3 (Blount et al. 2012).</w:t>
      </w:r>
      <w:r>
        <w:t xml:space="preserve"> This is illustrated in F</w:t>
      </w:r>
      <w:r w:rsidRPr="001B5CFF">
        <w:t xml:space="preserve">igure 3. </w:t>
      </w:r>
    </w:p>
    <w:p w14:paraId="7DBCEDA0" w14:textId="493540E3" w:rsidR="008058F7" w:rsidRDefault="008058F7" w:rsidP="007B4951">
      <w:pPr>
        <w:pStyle w:val="BodyTextIndent"/>
      </w:pPr>
      <w:r w:rsidRPr="001B5CFF">
        <w:t>Another important question with which we are still struggling is that of how the potentiating mutations altered the potential to evolve Cit</w:t>
      </w:r>
      <w:r w:rsidRPr="001B5CFF">
        <w:rPr>
          <w:vertAlign w:val="superscript"/>
        </w:rPr>
        <w:t>+</w:t>
      </w:r>
      <w:r w:rsidRPr="001B5CFF">
        <w:t>. One possibility is that they physically promoted the occurrence of the actualizing mutation. Alternatively, the potentiating mutations were not needed for the actualizing mutation to occur, but had to be in place for it to produce the Cit</w:t>
      </w:r>
      <w:r w:rsidRPr="001B5CFF">
        <w:rPr>
          <w:vertAlign w:val="superscript"/>
        </w:rPr>
        <w:t>+</w:t>
      </w:r>
      <w:r w:rsidRPr="001B5CFF">
        <w:t xml:space="preserve"> function (Blount, Borland, and Lenski 2008; Blount et al. 2012; </w:t>
      </w:r>
      <w:proofErr w:type="spellStart"/>
      <w:r w:rsidRPr="001B5CFF">
        <w:t>Quandt</w:t>
      </w:r>
      <w:proofErr w:type="spellEnd"/>
      <w:r w:rsidRPr="001B5CFF">
        <w:t xml:space="preserve"> et al. 2014). We call this second possibility “functional epistasis.” Either mechanism would shed light on how evolutionary potential is altered by history. Physical promotion would relate to how mutations can change the range of possible </w:t>
      </w:r>
      <w:r w:rsidRPr="001B5CFF">
        <w:lastRenderedPageBreak/>
        <w:t>future mutations. Functional epistasis, on the other hand, would speak not only to the role that epistasis plays in altering the effects of mutations, but it might also tell us something of how ecological interactions can alter evolutionary trajectories and potential. How so? The three clades in Ara</w:t>
      </w:r>
      <w:r>
        <w:t>–</w:t>
      </w:r>
      <w:r w:rsidRPr="001B5CFF">
        <w:t xml:space="preserve">3 most likely coexisted by occupying different niches in the population’s ecosystem. For instance, Clade 1 might have grown primarily on glucose, spilling a byproduct into the medium as it did so. Clade 2 might have subsisted on a combination of glucose and the byproduct, in the process releasing a second byproduct that Clade 3 used. Such specialization and cross-feeding has sustained diversity in other evolving microbial populations, including Ara-2 (Treves, Manning, and Adams 1998; </w:t>
      </w:r>
      <w:proofErr w:type="spellStart"/>
      <w:r w:rsidRPr="001B5CFF">
        <w:t>Rozen</w:t>
      </w:r>
      <w:proofErr w:type="spellEnd"/>
      <w:r w:rsidRPr="001B5CFF">
        <w:t xml:space="preserve">, Schneider, and Lenski 2005). </w:t>
      </w:r>
    </w:p>
    <w:p w14:paraId="3DA8F89C" w14:textId="7BDD3F99" w:rsidR="008058F7" w:rsidRPr="001B5CFF" w:rsidRDefault="008058F7" w:rsidP="00BB5363">
      <w:pPr>
        <w:pStyle w:val="BodyTextIndent"/>
      </w:pPr>
      <w:r>
        <w:t xml:space="preserve">Despite these problems, we have been making progress in unraveling the mysteries of potentiation. While we are still searching for the potentiating mutation common to Clades 1, 2, and 3, we have likely identified the potentiating mutation unique to Clade 3, and, as expected, it tells an interesting story </w:t>
      </w:r>
      <w:r w:rsidRPr="001B5CFF">
        <w:t>(</w:t>
      </w:r>
      <w:proofErr w:type="spellStart"/>
      <w:r w:rsidRPr="001B5CFF">
        <w:t>Quandt</w:t>
      </w:r>
      <w:proofErr w:type="spellEnd"/>
      <w:r w:rsidRPr="001B5CFF">
        <w:t xml:space="preserve"> et al.</w:t>
      </w:r>
      <w:r>
        <w:t xml:space="preserve"> 2015</w:t>
      </w:r>
      <w:r w:rsidRPr="001B5CFF">
        <w:t>).</w:t>
      </w:r>
      <w:r>
        <w:t xml:space="preserve"> The mutation is in the </w:t>
      </w:r>
      <w:proofErr w:type="spellStart"/>
      <w:r w:rsidRPr="00BB5363">
        <w:rPr>
          <w:i/>
        </w:rPr>
        <w:t>gltA</w:t>
      </w:r>
      <w:proofErr w:type="spellEnd"/>
      <w:r>
        <w:t xml:space="preserve"> gene that encodes citrate synthase, which links glycolysis, the pathway by which glucose is metabolized, to the Krebs cycle through which citrate is metabolized. This </w:t>
      </w:r>
      <w:proofErr w:type="spellStart"/>
      <w:r w:rsidRPr="00722E4B">
        <w:rPr>
          <w:i/>
        </w:rPr>
        <w:t>gltA</w:t>
      </w:r>
      <w:proofErr w:type="spellEnd"/>
      <w:r>
        <w:t xml:space="preserve"> mutation modified metabolism in a way that improved growth on acetate produced as a byproduct of growth on glucose by members of another clade, and upon which Clade 3 seems to have evolved to specialize. Coincidentally, the </w:t>
      </w:r>
      <w:proofErr w:type="spellStart"/>
      <w:r w:rsidRPr="00722E4B">
        <w:rPr>
          <w:i/>
        </w:rPr>
        <w:t>gltA</w:t>
      </w:r>
      <w:proofErr w:type="spellEnd"/>
      <w:r>
        <w:t xml:space="preserve"> mutation also made the </w:t>
      </w:r>
      <w:proofErr w:type="spellStart"/>
      <w:r w:rsidRPr="00020895">
        <w:rPr>
          <w:i/>
        </w:rPr>
        <w:t>rnk</w:t>
      </w:r>
      <w:proofErr w:type="spellEnd"/>
      <w:r w:rsidRPr="00020895">
        <w:rPr>
          <w:i/>
        </w:rPr>
        <w:t>-citT</w:t>
      </w:r>
      <w:r>
        <w:t xml:space="preserve"> module beneficial when it evolved.</w:t>
      </w:r>
      <w:r w:rsidRPr="001B5CFF">
        <w:t xml:space="preserve"> </w:t>
      </w:r>
      <w:r>
        <w:t>The second potentiating mutation therefore facilitated Cit</w:t>
      </w:r>
      <w:r w:rsidRPr="00020895">
        <w:rPr>
          <w:vertAlign w:val="superscript"/>
        </w:rPr>
        <w:t>+</w:t>
      </w:r>
      <w:r>
        <w:t xml:space="preserve"> evolution via functional epistasis, and, consistent with my speculation above, was beneficial to Clade 3 in the niche it occupied </w:t>
      </w:r>
      <w:r>
        <w:lastRenderedPageBreak/>
        <w:t>in the pre-Cit</w:t>
      </w:r>
      <w:r w:rsidRPr="00BB5363">
        <w:rPr>
          <w:vertAlign w:val="superscript"/>
        </w:rPr>
        <w:t>+</w:t>
      </w:r>
      <w:r>
        <w:t xml:space="preserve"> Ara-3 ecosystem.</w:t>
      </w:r>
      <w:r w:rsidRPr="00E02574">
        <w:t xml:space="preserve"> </w:t>
      </w:r>
      <w:r>
        <w:t xml:space="preserve">This means that </w:t>
      </w:r>
      <w:r w:rsidRPr="001B5CFF">
        <w:t>Cit</w:t>
      </w:r>
      <w:r w:rsidRPr="001B5CFF">
        <w:rPr>
          <w:vertAlign w:val="superscript"/>
        </w:rPr>
        <w:t>+</w:t>
      </w:r>
      <w:r>
        <w:t xml:space="preserve"> evolution was</w:t>
      </w:r>
      <w:r w:rsidRPr="001B5CFF">
        <w:t xml:space="preserve"> </w:t>
      </w:r>
      <w:r>
        <w:t xml:space="preserve">also </w:t>
      </w:r>
      <w:r w:rsidRPr="001B5CFF">
        <w:t>contingent</w:t>
      </w:r>
      <w:r>
        <w:t xml:space="preserve"> in part upon the evolution of particular ecological conditions in the population.</w:t>
      </w:r>
    </w:p>
    <w:p w14:paraId="6AF2A482" w14:textId="77777777" w:rsidR="008058F7" w:rsidRPr="001B5CFF" w:rsidRDefault="008058F7" w:rsidP="007B4951">
      <w:pPr>
        <w:pStyle w:val="BodyTextIndent"/>
        <w:ind w:firstLine="0"/>
      </w:pPr>
    </w:p>
    <w:p w14:paraId="6F21ECB2" w14:textId="6F3A13A6" w:rsidR="008058F7" w:rsidRPr="001B5CFF" w:rsidRDefault="008058F7" w:rsidP="00B95DF3">
      <w:pPr>
        <w:pStyle w:val="BodyTextIndent"/>
        <w:ind w:firstLine="0"/>
        <w:rPr>
          <w:b/>
        </w:rPr>
      </w:pPr>
      <w:r w:rsidRPr="001B5CFF">
        <w:rPr>
          <w:b/>
        </w:rPr>
        <w:t>IMPLICATIONS OF THE Cit</w:t>
      </w:r>
      <w:r w:rsidRPr="001B5CFF">
        <w:rPr>
          <w:b/>
          <w:vertAlign w:val="superscript"/>
        </w:rPr>
        <w:t>+</w:t>
      </w:r>
      <w:r w:rsidRPr="001B5CFF">
        <w:rPr>
          <w:b/>
        </w:rPr>
        <w:t xml:space="preserve"> STORY FOR THE ROLE OF HISTORICAL CONTINGENCY IN EVOLUTION</w:t>
      </w:r>
    </w:p>
    <w:p w14:paraId="4EEEF94F" w14:textId="3D55E51D" w:rsidR="008058F7" w:rsidRPr="001B5CFF" w:rsidRDefault="008058F7" w:rsidP="00B95DF3">
      <w:pPr>
        <w:pStyle w:val="BodyTextIndent"/>
        <w:ind w:firstLine="0"/>
        <w:rPr>
          <w:b/>
        </w:rPr>
      </w:pPr>
      <w:r w:rsidRPr="001B5CFF">
        <w:t>That is the story of Cit</w:t>
      </w:r>
      <w:r w:rsidRPr="001B5CFF">
        <w:rPr>
          <w:vertAlign w:val="superscript"/>
        </w:rPr>
        <w:t>+</w:t>
      </w:r>
      <w:r w:rsidRPr="001B5CFF">
        <w:t xml:space="preserve"> so far. Does it in and of itself resolve the controversy over the role of historical contingency in the grand pageant of evolution? Of course not. The very notion is silly. The LTEE is a highly simplified model system in which the environment never changes, the populations are insulated from the outside world, and evolution occurs strictly via the core evolutionary processes of mutation, drift, and natural selection. It does not involve many phenomena relevant to the issue of evolutionary contingency, including gene flow, complex ecology, climate change, mass extinction, or cataclysm</w:t>
      </w:r>
      <w:r>
        <w:rPr>
          <w:rStyle w:val="FootnoteReference"/>
        </w:rPr>
        <w:footnoteReference w:id="6"/>
      </w:r>
      <w:r w:rsidRPr="001B5CFF">
        <w:t xml:space="preserve">. </w:t>
      </w:r>
      <w:r w:rsidRPr="001B5CFF">
        <w:lastRenderedPageBreak/>
        <w:t>(We have avoided any asteroid strikes in the lab so far. Knock on wood.) Nonetheless, the story of the historically contingent evolution of Cit</w:t>
      </w:r>
      <w:r w:rsidRPr="001B5CFF">
        <w:rPr>
          <w:vertAlign w:val="superscript"/>
        </w:rPr>
        <w:t>+</w:t>
      </w:r>
      <w:r w:rsidRPr="001B5CFF">
        <w:t xml:space="preserve"> holds some interesting implications for the role of contingency in evolution. Perhaps the foremost is that</w:t>
      </w:r>
      <w:r>
        <w:t>, despite the LTEE’s simplicity</w:t>
      </w:r>
      <w:r w:rsidRPr="001B5CFF">
        <w:t xml:space="preserve">, the chanciness </w:t>
      </w:r>
      <w:r>
        <w:t>inherent to mutation and drift was</w:t>
      </w:r>
      <w:r w:rsidRPr="001B5CFF">
        <w:t xml:space="preserve"> sufficient to permit small but important differences to arise in the evolutionary </w:t>
      </w:r>
      <w:r>
        <w:t xml:space="preserve">and ecological </w:t>
      </w:r>
      <w:r w:rsidRPr="001B5CFF">
        <w:t>histories of the populations along their broadly parallel trajectories. In the case of Ara</w:t>
      </w:r>
      <w:r>
        <w:t>–</w:t>
      </w:r>
      <w:r w:rsidRPr="001B5CFF">
        <w:t xml:space="preserve">3, these differences shifted </w:t>
      </w:r>
      <w:r>
        <w:t>the population’s</w:t>
      </w:r>
      <w:r w:rsidRPr="001B5CFF">
        <w:t xml:space="preserve"> evolutionary potential sufficiently that it eventually went down a path that has been wildly different from that of its brethren.</w:t>
      </w:r>
      <w:r w:rsidRPr="001B5CFF">
        <w:rPr>
          <w:rStyle w:val="FootnoteReference"/>
        </w:rPr>
        <w:footnoteReference w:id="7"/>
      </w:r>
      <w:r w:rsidRPr="001B5CFF">
        <w:t xml:space="preserve"> If </w:t>
      </w:r>
      <w:r w:rsidRPr="001B5CFF">
        <w:lastRenderedPageBreak/>
        <w:t xml:space="preserve">the chance and stochastic elements at the core of the evolutionary process can produce meaningful differences over the course of an evolutionary history under such strict conditions, then it would seem likely that contingency can play a significant role in determining the repeatability of evolutionary outcomes. </w:t>
      </w:r>
    </w:p>
    <w:p w14:paraId="5C68B763" w14:textId="006B050C" w:rsidR="00E560A2" w:rsidRPr="001B5CFF" w:rsidRDefault="008058F7" w:rsidP="007B4951">
      <w:pPr>
        <w:pStyle w:val="ListParagraph"/>
        <w:spacing w:after="0" w:line="480" w:lineRule="auto"/>
        <w:ind w:left="0" w:firstLine="720"/>
        <w:rPr>
          <w:rFonts w:ascii="Times New Roman" w:hAnsi="Times New Roman" w:cs="Times New Roman"/>
          <w:sz w:val="24"/>
          <w:szCs w:val="24"/>
        </w:rPr>
      </w:pPr>
      <w:r w:rsidRPr="001B5CFF">
        <w:rPr>
          <w:rFonts w:ascii="Times New Roman" w:hAnsi="Times New Roman" w:cs="Times New Roman"/>
          <w:sz w:val="24"/>
          <w:szCs w:val="24"/>
        </w:rPr>
        <w:t>The evolution of the Cit</w:t>
      </w:r>
      <w:r w:rsidRPr="001B5CFF">
        <w:rPr>
          <w:rFonts w:ascii="Times New Roman" w:hAnsi="Times New Roman" w:cs="Times New Roman"/>
          <w:sz w:val="24"/>
          <w:szCs w:val="24"/>
          <w:vertAlign w:val="superscript"/>
        </w:rPr>
        <w:t>+</w:t>
      </w:r>
      <w:r w:rsidRPr="001B5CFF">
        <w:rPr>
          <w:rFonts w:ascii="Times New Roman" w:hAnsi="Times New Roman" w:cs="Times New Roman"/>
          <w:sz w:val="24"/>
          <w:szCs w:val="24"/>
        </w:rPr>
        <w:t xml:space="preserve"> trait also suggests that evolutionary potential, also called “evolvability,” </w:t>
      </w:r>
      <w:r>
        <w:rPr>
          <w:rFonts w:ascii="Times New Roman" w:hAnsi="Times New Roman" w:cs="Times New Roman"/>
          <w:sz w:val="24"/>
          <w:szCs w:val="24"/>
        </w:rPr>
        <w:t xml:space="preserve">or </w:t>
      </w:r>
      <w:r w:rsidRPr="001B5CFF">
        <w:rPr>
          <w:rFonts w:ascii="Times New Roman" w:hAnsi="Times New Roman" w:cs="Times New Roman"/>
          <w:sz w:val="24"/>
          <w:szCs w:val="24"/>
        </w:rPr>
        <w:t>the capacity of a genotype to produce new heritable variation, is likely to be a more important factor in evolutionary contingency than has been considered so far (</w:t>
      </w:r>
      <w:proofErr w:type="spellStart"/>
      <w:r w:rsidRPr="001B5CFF">
        <w:rPr>
          <w:rFonts w:ascii="Times New Roman" w:hAnsi="Times New Roman" w:cs="Times New Roman"/>
          <w:sz w:val="24"/>
          <w:szCs w:val="24"/>
        </w:rPr>
        <w:t>Pigliucci</w:t>
      </w:r>
      <w:proofErr w:type="spellEnd"/>
      <w:r w:rsidRPr="001B5CFF">
        <w:rPr>
          <w:rFonts w:ascii="Times New Roman" w:hAnsi="Times New Roman" w:cs="Times New Roman"/>
          <w:sz w:val="24"/>
          <w:szCs w:val="24"/>
        </w:rPr>
        <w:t xml:space="preserve"> 2008). In the absence of gene flow, natural selection must act on variation that arises by mutation of an existing genotype, which may be envisioned as residing at a point in what could be called “variation space.” The variation space surrounding a genotype is composed of variant genotypes that can arise from it by mutation.</w:t>
      </w:r>
      <w:r w:rsidRPr="001B5CFF">
        <w:rPr>
          <w:rStyle w:val="FootnoteReference"/>
          <w:rFonts w:ascii="Times New Roman" w:hAnsi="Times New Roman" w:cs="Times New Roman"/>
          <w:sz w:val="24"/>
          <w:szCs w:val="24"/>
        </w:rPr>
        <w:footnoteReference w:id="8"/>
      </w:r>
      <w:r w:rsidRPr="001B5CFF">
        <w:rPr>
          <w:rFonts w:ascii="Times New Roman" w:hAnsi="Times New Roman" w:cs="Times New Roman"/>
          <w:sz w:val="24"/>
          <w:szCs w:val="24"/>
        </w:rPr>
        <w:t xml:space="preserve"> </w:t>
      </w:r>
      <w:r w:rsidR="00FA0D5D" w:rsidRPr="001B5CFF">
        <w:rPr>
          <w:rFonts w:ascii="Times New Roman" w:hAnsi="Times New Roman" w:cs="Times New Roman"/>
          <w:sz w:val="24"/>
          <w:szCs w:val="24"/>
        </w:rPr>
        <w:t xml:space="preserve">For any </w:t>
      </w:r>
      <w:r w:rsidR="00FA0D5D" w:rsidRPr="001B5CFF">
        <w:rPr>
          <w:rFonts w:ascii="Times New Roman" w:hAnsi="Times New Roman" w:cs="Times New Roman"/>
          <w:sz w:val="24"/>
          <w:szCs w:val="24"/>
        </w:rPr>
        <w:lastRenderedPageBreak/>
        <w:t xml:space="preserve">given genotype there exists a range of </w:t>
      </w:r>
      <w:r w:rsidR="00821251" w:rsidRPr="001B5CFF">
        <w:rPr>
          <w:rFonts w:ascii="Times New Roman" w:hAnsi="Times New Roman" w:cs="Times New Roman"/>
          <w:sz w:val="24"/>
          <w:szCs w:val="24"/>
        </w:rPr>
        <w:t>si</w:t>
      </w:r>
      <w:r w:rsidR="00CF2A21" w:rsidRPr="001B5CFF">
        <w:rPr>
          <w:rFonts w:ascii="Times New Roman" w:hAnsi="Times New Roman" w:cs="Times New Roman"/>
          <w:sz w:val="24"/>
          <w:szCs w:val="24"/>
        </w:rPr>
        <w:t>ngle, double, triple, or higher-</w:t>
      </w:r>
      <w:r w:rsidR="00821251" w:rsidRPr="001B5CFF">
        <w:rPr>
          <w:rFonts w:ascii="Times New Roman" w:hAnsi="Times New Roman" w:cs="Times New Roman"/>
          <w:sz w:val="24"/>
          <w:szCs w:val="24"/>
        </w:rPr>
        <w:t xml:space="preserve">tuple </w:t>
      </w:r>
      <w:r w:rsidR="00FA0D5D" w:rsidRPr="001B5CFF">
        <w:rPr>
          <w:rFonts w:ascii="Times New Roman" w:hAnsi="Times New Roman" w:cs="Times New Roman"/>
          <w:sz w:val="24"/>
          <w:szCs w:val="24"/>
        </w:rPr>
        <w:t>mutations that can occur</w:t>
      </w:r>
      <w:r w:rsidR="00E565D0" w:rsidRPr="001B5CFF">
        <w:rPr>
          <w:rFonts w:ascii="Times New Roman" w:hAnsi="Times New Roman" w:cs="Times New Roman"/>
          <w:sz w:val="24"/>
          <w:szCs w:val="24"/>
        </w:rPr>
        <w:t xml:space="preserve"> at</w:t>
      </w:r>
      <w:r w:rsidR="00FA0D5D" w:rsidRPr="001B5CFF">
        <w:rPr>
          <w:rFonts w:ascii="Times New Roman" w:hAnsi="Times New Roman" w:cs="Times New Roman"/>
          <w:sz w:val="24"/>
          <w:szCs w:val="24"/>
        </w:rPr>
        <w:t xml:space="preserve"> frequencies that range from very high to vanishingly, absurdly low.</w:t>
      </w:r>
      <w:r w:rsidR="00AA7540" w:rsidRPr="001B5CFF">
        <w:rPr>
          <w:rFonts w:ascii="Times New Roman" w:hAnsi="Times New Roman" w:cs="Times New Roman"/>
          <w:sz w:val="24"/>
          <w:szCs w:val="24"/>
        </w:rPr>
        <w:t xml:space="preserve"> </w:t>
      </w:r>
      <w:r w:rsidR="00FA0D5D" w:rsidRPr="001B5CFF">
        <w:rPr>
          <w:rFonts w:ascii="Times New Roman" w:hAnsi="Times New Roman" w:cs="Times New Roman"/>
          <w:sz w:val="24"/>
          <w:szCs w:val="24"/>
        </w:rPr>
        <w:t>Those variant genotypes closest to the central genotype are those reachable by high frequency mutations, with progressively more distant variants being reachable</w:t>
      </w:r>
      <w:r w:rsidR="000511C8" w:rsidRPr="001B5CFF">
        <w:rPr>
          <w:rFonts w:ascii="Times New Roman" w:hAnsi="Times New Roman" w:cs="Times New Roman"/>
          <w:sz w:val="24"/>
          <w:szCs w:val="24"/>
        </w:rPr>
        <w:t xml:space="preserve"> only</w:t>
      </w:r>
      <w:r w:rsidR="00FA0D5D" w:rsidRPr="001B5CFF">
        <w:rPr>
          <w:rFonts w:ascii="Times New Roman" w:hAnsi="Times New Roman" w:cs="Times New Roman"/>
          <w:sz w:val="24"/>
          <w:szCs w:val="24"/>
        </w:rPr>
        <w:t xml:space="preserve"> by </w:t>
      </w:r>
      <w:r w:rsidR="000511C8" w:rsidRPr="001B5CFF">
        <w:rPr>
          <w:rFonts w:ascii="Times New Roman" w:hAnsi="Times New Roman" w:cs="Times New Roman"/>
          <w:sz w:val="24"/>
          <w:szCs w:val="24"/>
        </w:rPr>
        <w:t>the seven-</w:t>
      </w:r>
      <w:r w:rsidR="009237FF" w:rsidRPr="001B5CFF">
        <w:rPr>
          <w:rFonts w:ascii="Times New Roman" w:hAnsi="Times New Roman" w:cs="Times New Roman"/>
          <w:sz w:val="24"/>
          <w:szCs w:val="24"/>
        </w:rPr>
        <w:t xml:space="preserve">league boots of </w:t>
      </w:r>
      <w:r w:rsidR="00FA0D5D" w:rsidRPr="001B5CFF">
        <w:rPr>
          <w:rFonts w:ascii="Times New Roman" w:hAnsi="Times New Roman" w:cs="Times New Roman"/>
          <w:sz w:val="24"/>
          <w:szCs w:val="24"/>
        </w:rPr>
        <w:t>progressively rarer mutations</w:t>
      </w:r>
      <w:r w:rsidR="00F7477C">
        <w:rPr>
          <w:rFonts w:ascii="Times New Roman" w:hAnsi="Times New Roman" w:cs="Times New Roman"/>
          <w:sz w:val="24"/>
          <w:szCs w:val="24"/>
        </w:rPr>
        <w:t>.</w:t>
      </w:r>
      <w:r w:rsidR="00FA0D5D" w:rsidRPr="001B5CFF">
        <w:rPr>
          <w:rFonts w:ascii="Times New Roman" w:hAnsi="Times New Roman" w:cs="Times New Roman"/>
          <w:sz w:val="24"/>
          <w:szCs w:val="24"/>
        </w:rPr>
        <w:t xml:space="preserve"> </w:t>
      </w:r>
    </w:p>
    <w:p w14:paraId="599FEE9D" w14:textId="490FB641" w:rsidR="00184DBF" w:rsidRPr="001B5CFF" w:rsidRDefault="00FA0D5D" w:rsidP="007B4951">
      <w:pPr>
        <w:pStyle w:val="ListParagraph"/>
        <w:spacing w:after="0" w:line="480" w:lineRule="auto"/>
        <w:ind w:left="0" w:firstLine="720"/>
        <w:rPr>
          <w:rFonts w:ascii="Times New Roman" w:hAnsi="Times New Roman" w:cs="Times New Roman"/>
          <w:sz w:val="24"/>
          <w:szCs w:val="24"/>
        </w:rPr>
      </w:pPr>
      <w:r w:rsidRPr="001B5CFF">
        <w:rPr>
          <w:rFonts w:ascii="Times New Roman" w:hAnsi="Times New Roman" w:cs="Times New Roman"/>
          <w:sz w:val="24"/>
          <w:szCs w:val="24"/>
        </w:rPr>
        <w:t xml:space="preserve">As a genotype evolves, </w:t>
      </w:r>
      <w:r w:rsidR="000511C8" w:rsidRPr="001B5CFF">
        <w:rPr>
          <w:rFonts w:ascii="Times New Roman" w:hAnsi="Times New Roman" w:cs="Times New Roman"/>
          <w:sz w:val="24"/>
          <w:szCs w:val="24"/>
        </w:rPr>
        <w:t>so too do</w:t>
      </w:r>
      <w:r w:rsidR="00E565D0" w:rsidRPr="001B5CFF">
        <w:rPr>
          <w:rFonts w:ascii="Times New Roman" w:hAnsi="Times New Roman" w:cs="Times New Roman"/>
          <w:sz w:val="24"/>
          <w:szCs w:val="24"/>
        </w:rPr>
        <w:t>es the structure of</w:t>
      </w:r>
      <w:r w:rsidR="000511C8" w:rsidRPr="001B5CFF">
        <w:rPr>
          <w:rFonts w:ascii="Times New Roman" w:hAnsi="Times New Roman" w:cs="Times New Roman"/>
          <w:sz w:val="24"/>
          <w:szCs w:val="24"/>
        </w:rPr>
        <w:t xml:space="preserve"> the surrounding variation space</w:t>
      </w:r>
      <w:r w:rsidR="00E565D0" w:rsidRPr="001B5CFF">
        <w:rPr>
          <w:rFonts w:ascii="Times New Roman" w:hAnsi="Times New Roman" w:cs="Times New Roman"/>
          <w:sz w:val="24"/>
          <w:szCs w:val="24"/>
        </w:rPr>
        <w:t>, and the rates of the mutations necessary to reach different variants</w:t>
      </w:r>
      <w:r w:rsidR="0049724B"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49724B" w:rsidRPr="001B5CFF">
        <w:rPr>
          <w:rFonts w:ascii="Times New Roman" w:hAnsi="Times New Roman" w:cs="Times New Roman"/>
          <w:sz w:val="24"/>
          <w:szCs w:val="24"/>
        </w:rPr>
        <w:t xml:space="preserve">Different variant genotypes encode different phenotypes, </w:t>
      </w:r>
      <w:r w:rsidR="00230F1E" w:rsidRPr="001B5CFF">
        <w:rPr>
          <w:rFonts w:ascii="Times New Roman" w:hAnsi="Times New Roman" w:cs="Times New Roman"/>
          <w:sz w:val="24"/>
          <w:szCs w:val="24"/>
        </w:rPr>
        <w:t>some of which will include</w:t>
      </w:r>
      <w:r w:rsidR="0049724B" w:rsidRPr="001B5CFF">
        <w:rPr>
          <w:rFonts w:ascii="Times New Roman" w:hAnsi="Times New Roman" w:cs="Times New Roman"/>
          <w:sz w:val="24"/>
          <w:szCs w:val="24"/>
        </w:rPr>
        <w:t xml:space="preserve"> novel traits.</w:t>
      </w:r>
      <w:r w:rsidR="00AA7540" w:rsidRPr="001B5CFF">
        <w:rPr>
          <w:rFonts w:ascii="Times New Roman" w:hAnsi="Times New Roman" w:cs="Times New Roman"/>
          <w:sz w:val="24"/>
          <w:szCs w:val="24"/>
        </w:rPr>
        <w:t xml:space="preserve"> </w:t>
      </w:r>
      <w:r w:rsidR="0049724B" w:rsidRPr="001B5CFF">
        <w:rPr>
          <w:rFonts w:ascii="Times New Roman" w:hAnsi="Times New Roman" w:cs="Times New Roman"/>
          <w:sz w:val="24"/>
          <w:szCs w:val="24"/>
        </w:rPr>
        <w:t xml:space="preserve">As the </w:t>
      </w:r>
      <w:r w:rsidR="000511C8" w:rsidRPr="001B5CFF">
        <w:rPr>
          <w:rFonts w:ascii="Times New Roman" w:hAnsi="Times New Roman" w:cs="Times New Roman"/>
          <w:sz w:val="24"/>
          <w:szCs w:val="24"/>
        </w:rPr>
        <w:t>rates</w:t>
      </w:r>
      <w:r w:rsidR="0049724B" w:rsidRPr="001B5CFF">
        <w:rPr>
          <w:rFonts w:ascii="Times New Roman" w:hAnsi="Times New Roman" w:cs="Times New Roman"/>
          <w:sz w:val="24"/>
          <w:szCs w:val="24"/>
        </w:rPr>
        <w:t xml:space="preserve"> of the range of mutations from a genotype determine what variant genotypes are likely to </w:t>
      </w:r>
      <w:r w:rsidR="00E560A2" w:rsidRPr="001B5CFF">
        <w:rPr>
          <w:rFonts w:ascii="Times New Roman" w:hAnsi="Times New Roman" w:cs="Times New Roman"/>
          <w:sz w:val="24"/>
          <w:szCs w:val="24"/>
        </w:rPr>
        <w:t>occur</w:t>
      </w:r>
      <w:r w:rsidR="0049724B" w:rsidRPr="001B5CFF">
        <w:rPr>
          <w:rFonts w:ascii="Times New Roman" w:hAnsi="Times New Roman" w:cs="Times New Roman"/>
          <w:sz w:val="24"/>
          <w:szCs w:val="24"/>
        </w:rPr>
        <w:t xml:space="preserve">, they likewise determine what novel traits </w:t>
      </w:r>
      <w:r w:rsidR="00230F1E" w:rsidRPr="001B5CFF">
        <w:rPr>
          <w:rFonts w:ascii="Times New Roman" w:hAnsi="Times New Roman" w:cs="Times New Roman"/>
          <w:sz w:val="24"/>
          <w:szCs w:val="24"/>
        </w:rPr>
        <w:t xml:space="preserve">may </w:t>
      </w:r>
      <w:r w:rsidR="00E560A2" w:rsidRPr="001B5CFF">
        <w:rPr>
          <w:rFonts w:ascii="Times New Roman" w:hAnsi="Times New Roman" w:cs="Times New Roman"/>
          <w:sz w:val="24"/>
          <w:szCs w:val="24"/>
        </w:rPr>
        <w:t xml:space="preserve">reasonably </w:t>
      </w:r>
      <w:r w:rsidR="002F068B" w:rsidRPr="001B5CFF">
        <w:rPr>
          <w:rFonts w:ascii="Times New Roman" w:hAnsi="Times New Roman" w:cs="Times New Roman"/>
          <w:sz w:val="24"/>
          <w:szCs w:val="24"/>
        </w:rPr>
        <w:t xml:space="preserve">be </w:t>
      </w:r>
      <w:r w:rsidR="00E560A2" w:rsidRPr="001B5CFF">
        <w:rPr>
          <w:rFonts w:ascii="Times New Roman" w:hAnsi="Times New Roman" w:cs="Times New Roman"/>
          <w:sz w:val="24"/>
          <w:szCs w:val="24"/>
        </w:rPr>
        <w:t>evolvable</w:t>
      </w:r>
      <w:r w:rsidR="003023C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E560A2" w:rsidRPr="001B5CFF">
        <w:rPr>
          <w:rFonts w:ascii="Times New Roman" w:hAnsi="Times New Roman" w:cs="Times New Roman"/>
          <w:sz w:val="24"/>
          <w:szCs w:val="24"/>
        </w:rPr>
        <w:t>A</w:t>
      </w:r>
      <w:r w:rsidR="007E19DD" w:rsidRPr="001B5CFF">
        <w:rPr>
          <w:rFonts w:ascii="Times New Roman" w:hAnsi="Times New Roman" w:cs="Times New Roman"/>
          <w:sz w:val="24"/>
          <w:szCs w:val="24"/>
        </w:rPr>
        <w:t>s with Cit</w:t>
      </w:r>
      <w:r w:rsidR="007E19DD" w:rsidRPr="001B5CFF">
        <w:rPr>
          <w:rFonts w:ascii="Times New Roman" w:hAnsi="Times New Roman" w:cs="Times New Roman"/>
          <w:sz w:val="24"/>
          <w:szCs w:val="24"/>
          <w:vertAlign w:val="superscript"/>
        </w:rPr>
        <w:t>+</w:t>
      </w:r>
      <w:r w:rsidR="007E19DD" w:rsidRPr="001B5CFF">
        <w:rPr>
          <w:rFonts w:ascii="Times New Roman" w:hAnsi="Times New Roman" w:cs="Times New Roman"/>
          <w:sz w:val="24"/>
          <w:szCs w:val="24"/>
        </w:rPr>
        <w:t>, a trait cannot evolve i</w:t>
      </w:r>
      <w:r w:rsidR="00E560A2" w:rsidRPr="001B5CFF">
        <w:rPr>
          <w:rFonts w:ascii="Times New Roman" w:hAnsi="Times New Roman" w:cs="Times New Roman"/>
          <w:sz w:val="24"/>
          <w:szCs w:val="24"/>
        </w:rPr>
        <w:t>f the necessary variation does not arise</w:t>
      </w:r>
      <w:r w:rsidR="007E19DD"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331976" w:rsidRPr="001B5CFF">
        <w:rPr>
          <w:rFonts w:ascii="Times New Roman" w:hAnsi="Times New Roman" w:cs="Times New Roman"/>
          <w:sz w:val="24"/>
          <w:szCs w:val="24"/>
        </w:rPr>
        <w:t xml:space="preserve">The prior evolutionary path taken by a lineage to which a genotype belongs </w:t>
      </w:r>
      <w:r w:rsidR="003023C3" w:rsidRPr="001B5CFF">
        <w:rPr>
          <w:rFonts w:ascii="Times New Roman" w:hAnsi="Times New Roman" w:cs="Times New Roman"/>
          <w:sz w:val="24"/>
          <w:szCs w:val="24"/>
        </w:rPr>
        <w:t xml:space="preserve">determines where </w:t>
      </w:r>
      <w:r w:rsidR="00331976" w:rsidRPr="001B5CFF">
        <w:rPr>
          <w:rFonts w:ascii="Times New Roman" w:hAnsi="Times New Roman" w:cs="Times New Roman"/>
          <w:sz w:val="24"/>
          <w:szCs w:val="24"/>
        </w:rPr>
        <w:t xml:space="preserve">that </w:t>
      </w:r>
      <w:r w:rsidR="003023C3" w:rsidRPr="001B5CFF">
        <w:rPr>
          <w:rFonts w:ascii="Times New Roman" w:hAnsi="Times New Roman" w:cs="Times New Roman"/>
          <w:sz w:val="24"/>
          <w:szCs w:val="24"/>
        </w:rPr>
        <w:t xml:space="preserve">genotype falls in variation space, and so determines </w:t>
      </w:r>
      <w:r w:rsidR="00331976" w:rsidRPr="001B5CFF">
        <w:rPr>
          <w:rFonts w:ascii="Times New Roman" w:hAnsi="Times New Roman" w:cs="Times New Roman"/>
          <w:sz w:val="24"/>
          <w:szCs w:val="24"/>
        </w:rPr>
        <w:t xml:space="preserve">what variation and </w:t>
      </w:r>
      <w:r w:rsidR="003023C3" w:rsidRPr="001B5CFF">
        <w:rPr>
          <w:rFonts w:ascii="Times New Roman" w:hAnsi="Times New Roman" w:cs="Times New Roman"/>
          <w:sz w:val="24"/>
          <w:szCs w:val="24"/>
        </w:rPr>
        <w:t xml:space="preserve">what novel traits are </w:t>
      </w:r>
      <w:r w:rsidR="00331976" w:rsidRPr="001B5CFF">
        <w:rPr>
          <w:rFonts w:ascii="Times New Roman" w:hAnsi="Times New Roman" w:cs="Times New Roman"/>
          <w:sz w:val="24"/>
          <w:szCs w:val="24"/>
        </w:rPr>
        <w:t>evolvable from that genotype</w:t>
      </w:r>
      <w:r w:rsidR="007E19DD"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331976" w:rsidRPr="001B5CFF">
        <w:rPr>
          <w:rFonts w:ascii="Times New Roman" w:hAnsi="Times New Roman" w:cs="Times New Roman"/>
          <w:sz w:val="24"/>
          <w:szCs w:val="24"/>
        </w:rPr>
        <w:t>In other words, t</w:t>
      </w:r>
      <w:r w:rsidR="00E560A2" w:rsidRPr="001B5CFF">
        <w:rPr>
          <w:rFonts w:ascii="Times New Roman" w:hAnsi="Times New Roman" w:cs="Times New Roman"/>
          <w:sz w:val="24"/>
          <w:szCs w:val="24"/>
        </w:rPr>
        <w:t>he evolutionary path followed by a lineage</w:t>
      </w:r>
      <w:r w:rsidR="00230F1E" w:rsidRPr="001B5CFF">
        <w:rPr>
          <w:rFonts w:ascii="Times New Roman" w:hAnsi="Times New Roman" w:cs="Times New Roman"/>
          <w:sz w:val="24"/>
          <w:szCs w:val="24"/>
        </w:rPr>
        <w:t xml:space="preserve"> over </w:t>
      </w:r>
      <w:r w:rsidR="00E560A2" w:rsidRPr="001B5CFF">
        <w:rPr>
          <w:rFonts w:ascii="Times New Roman" w:hAnsi="Times New Roman" w:cs="Times New Roman"/>
          <w:sz w:val="24"/>
          <w:szCs w:val="24"/>
        </w:rPr>
        <w:t>its history</w:t>
      </w:r>
      <w:r w:rsidR="003023C3" w:rsidRPr="001B5CFF">
        <w:rPr>
          <w:rFonts w:ascii="Times New Roman" w:hAnsi="Times New Roman" w:cs="Times New Roman"/>
          <w:sz w:val="24"/>
          <w:szCs w:val="24"/>
        </w:rPr>
        <w:t xml:space="preserve"> sets the “variation on what” side of the evolutionary equation, and not all variation is equally reachable from all genotypes.</w:t>
      </w:r>
      <w:r w:rsidR="00AA7540" w:rsidRPr="001B5CFF">
        <w:rPr>
          <w:rFonts w:ascii="Times New Roman" w:hAnsi="Times New Roman" w:cs="Times New Roman"/>
          <w:sz w:val="24"/>
          <w:szCs w:val="24"/>
        </w:rPr>
        <w:t xml:space="preserve"> </w:t>
      </w:r>
      <w:r w:rsidR="00230F1E" w:rsidRPr="001B5CFF">
        <w:rPr>
          <w:rFonts w:ascii="Times New Roman" w:hAnsi="Times New Roman" w:cs="Times New Roman"/>
          <w:sz w:val="24"/>
          <w:szCs w:val="24"/>
        </w:rPr>
        <w:t>P</w:t>
      </w:r>
      <w:r w:rsidR="003023C3" w:rsidRPr="001B5CFF">
        <w:rPr>
          <w:rFonts w:ascii="Times New Roman" w:hAnsi="Times New Roman" w:cs="Times New Roman"/>
          <w:sz w:val="24"/>
          <w:szCs w:val="24"/>
        </w:rPr>
        <w:t xml:space="preserve">rior history </w:t>
      </w:r>
      <w:r w:rsidR="00230F1E" w:rsidRPr="001B5CFF">
        <w:rPr>
          <w:rFonts w:ascii="Times New Roman" w:hAnsi="Times New Roman" w:cs="Times New Roman"/>
          <w:sz w:val="24"/>
          <w:szCs w:val="24"/>
        </w:rPr>
        <w:t xml:space="preserve">therefore </w:t>
      </w:r>
      <w:r w:rsidR="003023C3" w:rsidRPr="001B5CFF">
        <w:rPr>
          <w:rFonts w:ascii="Times New Roman" w:hAnsi="Times New Roman" w:cs="Times New Roman"/>
          <w:sz w:val="24"/>
          <w:szCs w:val="24"/>
        </w:rPr>
        <w:t>plays a major role in determining what traits are accessible.</w:t>
      </w:r>
      <w:r w:rsidR="00AA7540" w:rsidRPr="001B5CFF">
        <w:rPr>
          <w:rFonts w:ascii="Times New Roman" w:hAnsi="Times New Roman" w:cs="Times New Roman"/>
          <w:sz w:val="24"/>
          <w:szCs w:val="24"/>
        </w:rPr>
        <w:t xml:space="preserve"> </w:t>
      </w:r>
      <w:r w:rsidR="00230F1E" w:rsidRPr="001B5CFF">
        <w:rPr>
          <w:rFonts w:ascii="Times New Roman" w:hAnsi="Times New Roman" w:cs="Times New Roman"/>
          <w:sz w:val="24"/>
          <w:szCs w:val="24"/>
        </w:rPr>
        <w:t>Given the importance of novel traits in evolution</w:t>
      </w:r>
      <w:r w:rsidR="00BA59B2" w:rsidRPr="001B5CFF">
        <w:rPr>
          <w:rFonts w:ascii="Times New Roman" w:hAnsi="Times New Roman" w:cs="Times New Roman"/>
          <w:sz w:val="24"/>
          <w:szCs w:val="24"/>
        </w:rPr>
        <w:t xml:space="preserve">, </w:t>
      </w:r>
      <w:r w:rsidR="009237FF" w:rsidRPr="001B5CFF">
        <w:rPr>
          <w:rFonts w:ascii="Times New Roman" w:hAnsi="Times New Roman" w:cs="Times New Roman"/>
          <w:sz w:val="24"/>
          <w:szCs w:val="24"/>
        </w:rPr>
        <w:t>history can play a great role indeed in what future paths evolution is likely to take.</w:t>
      </w:r>
    </w:p>
    <w:p w14:paraId="71A956F1" w14:textId="5EB944BE" w:rsidR="00295BDC" w:rsidRPr="001B5CFF" w:rsidRDefault="00A3475C" w:rsidP="007B4951">
      <w:pPr>
        <w:pStyle w:val="ListParagraph"/>
        <w:spacing w:after="0" w:line="480" w:lineRule="auto"/>
        <w:ind w:left="0" w:firstLine="720"/>
        <w:rPr>
          <w:rFonts w:ascii="Times New Roman" w:hAnsi="Times New Roman" w:cs="Times New Roman"/>
          <w:sz w:val="24"/>
          <w:szCs w:val="24"/>
        </w:rPr>
      </w:pPr>
      <w:r w:rsidRPr="001B5CFF">
        <w:rPr>
          <w:rFonts w:ascii="Times New Roman" w:hAnsi="Times New Roman" w:cs="Times New Roman"/>
          <w:sz w:val="24"/>
          <w:szCs w:val="24"/>
        </w:rPr>
        <w:lastRenderedPageBreak/>
        <w:t>T</w:t>
      </w:r>
      <w:r w:rsidR="004E08FA" w:rsidRPr="001B5CFF">
        <w:rPr>
          <w:rFonts w:ascii="Times New Roman" w:hAnsi="Times New Roman" w:cs="Times New Roman"/>
          <w:sz w:val="24"/>
          <w:szCs w:val="24"/>
        </w:rPr>
        <w:t xml:space="preserve">he actualization of the </w:t>
      </w:r>
      <w:r w:rsidR="007E19DD" w:rsidRPr="001B5CFF">
        <w:rPr>
          <w:rFonts w:ascii="Times New Roman" w:hAnsi="Times New Roman" w:cs="Times New Roman"/>
          <w:sz w:val="24"/>
          <w:szCs w:val="24"/>
        </w:rPr>
        <w:t>Cit</w:t>
      </w:r>
      <w:r w:rsidR="007E19DD" w:rsidRPr="001B5CFF">
        <w:rPr>
          <w:rFonts w:ascii="Times New Roman" w:hAnsi="Times New Roman" w:cs="Times New Roman"/>
          <w:sz w:val="24"/>
          <w:szCs w:val="24"/>
          <w:vertAlign w:val="superscript"/>
        </w:rPr>
        <w:t>+</w:t>
      </w:r>
      <w:r w:rsidR="00BA59B2" w:rsidRPr="001B5CFF">
        <w:rPr>
          <w:rFonts w:ascii="Times New Roman" w:hAnsi="Times New Roman" w:cs="Times New Roman"/>
          <w:sz w:val="24"/>
          <w:szCs w:val="24"/>
        </w:rPr>
        <w:t xml:space="preserve"> </w:t>
      </w:r>
      <w:r w:rsidR="004E08FA" w:rsidRPr="001B5CFF">
        <w:rPr>
          <w:rFonts w:ascii="Times New Roman" w:hAnsi="Times New Roman" w:cs="Times New Roman"/>
          <w:sz w:val="24"/>
          <w:szCs w:val="24"/>
        </w:rPr>
        <w:t xml:space="preserve">trait </w:t>
      </w:r>
      <w:r w:rsidRPr="001B5CFF">
        <w:rPr>
          <w:rFonts w:ascii="Times New Roman" w:hAnsi="Times New Roman" w:cs="Times New Roman"/>
          <w:sz w:val="24"/>
          <w:szCs w:val="24"/>
        </w:rPr>
        <w:t>via</w:t>
      </w:r>
      <w:r w:rsidR="004E08FA"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the </w:t>
      </w:r>
      <w:r w:rsidR="004E08FA" w:rsidRPr="001B5CFF">
        <w:rPr>
          <w:rFonts w:ascii="Times New Roman" w:hAnsi="Times New Roman" w:cs="Times New Roman"/>
          <w:sz w:val="24"/>
          <w:szCs w:val="24"/>
        </w:rPr>
        <w:t xml:space="preserve">novel </w:t>
      </w:r>
      <w:proofErr w:type="spellStart"/>
      <w:r w:rsidR="004E08FA" w:rsidRPr="001B5CFF">
        <w:rPr>
          <w:rFonts w:ascii="Times New Roman" w:hAnsi="Times New Roman" w:cs="Times New Roman"/>
          <w:i/>
          <w:sz w:val="24"/>
          <w:szCs w:val="24"/>
        </w:rPr>
        <w:t>rnk</w:t>
      </w:r>
      <w:proofErr w:type="spellEnd"/>
      <w:r w:rsidR="004E08FA" w:rsidRPr="001B5CFF">
        <w:rPr>
          <w:rFonts w:ascii="Times New Roman" w:hAnsi="Times New Roman" w:cs="Times New Roman"/>
          <w:i/>
          <w:sz w:val="24"/>
          <w:szCs w:val="24"/>
        </w:rPr>
        <w:t>-citT</w:t>
      </w:r>
      <w:r w:rsidR="009244B1" w:rsidRPr="001B5CFF">
        <w:rPr>
          <w:rFonts w:ascii="Times New Roman" w:hAnsi="Times New Roman" w:cs="Times New Roman"/>
          <w:sz w:val="24"/>
          <w:szCs w:val="24"/>
        </w:rPr>
        <w:t xml:space="preserve"> </w:t>
      </w:r>
      <w:r w:rsidR="004E08FA" w:rsidRPr="001B5CFF">
        <w:rPr>
          <w:rFonts w:ascii="Times New Roman" w:hAnsi="Times New Roman" w:cs="Times New Roman"/>
          <w:sz w:val="24"/>
          <w:szCs w:val="24"/>
        </w:rPr>
        <w:t>element</w:t>
      </w:r>
      <w:r w:rsidRPr="001B5CFF">
        <w:rPr>
          <w:rFonts w:ascii="Times New Roman" w:hAnsi="Times New Roman" w:cs="Times New Roman"/>
          <w:sz w:val="24"/>
          <w:szCs w:val="24"/>
        </w:rPr>
        <w:t xml:space="preserve"> points to another way in which history impacts evolutionary potential</w:t>
      </w:r>
      <w:r w:rsidR="004E08FA"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184DBF" w:rsidRPr="001B5CFF">
        <w:rPr>
          <w:rFonts w:ascii="Times New Roman" w:hAnsi="Times New Roman" w:cs="Times New Roman"/>
          <w:sz w:val="24"/>
          <w:szCs w:val="24"/>
        </w:rPr>
        <w:t xml:space="preserve">François Jacob </w:t>
      </w:r>
      <w:r w:rsidR="00723F27">
        <w:rPr>
          <w:rFonts w:ascii="Times New Roman" w:hAnsi="Times New Roman" w:cs="Times New Roman"/>
          <w:sz w:val="24"/>
          <w:szCs w:val="24"/>
        </w:rPr>
        <w:t>(1977) once observed</w:t>
      </w:r>
      <w:r w:rsidR="00B54FE4" w:rsidRPr="001B5CFF">
        <w:rPr>
          <w:rFonts w:ascii="Times New Roman" w:hAnsi="Times New Roman" w:cs="Times New Roman"/>
          <w:sz w:val="24"/>
          <w:szCs w:val="24"/>
        </w:rPr>
        <w:t xml:space="preserve"> that</w:t>
      </w:r>
      <w:r w:rsidR="009244B1" w:rsidRPr="001B5CFF">
        <w:rPr>
          <w:rFonts w:ascii="Times New Roman" w:hAnsi="Times New Roman" w:cs="Times New Roman"/>
          <w:sz w:val="24"/>
          <w:szCs w:val="24"/>
        </w:rPr>
        <w:t xml:space="preserve"> evolution innovates by making the new from the old, concluding that</w:t>
      </w:r>
      <w:r w:rsidR="00027BB3" w:rsidRPr="001B5CFF">
        <w:rPr>
          <w:rFonts w:ascii="Times New Roman" w:hAnsi="Times New Roman" w:cs="Times New Roman"/>
          <w:sz w:val="24"/>
          <w:szCs w:val="24"/>
        </w:rPr>
        <w:t xml:space="preserve"> “</w:t>
      </w:r>
      <w:r w:rsidR="00B54FE4" w:rsidRPr="001B5CFF">
        <w:rPr>
          <w:rFonts w:ascii="Times New Roman" w:hAnsi="Times New Roman" w:cs="Times New Roman"/>
          <w:sz w:val="24"/>
          <w:szCs w:val="24"/>
        </w:rPr>
        <w:t>to create is to recombine.”</w:t>
      </w:r>
      <w:r w:rsidR="00AA7540" w:rsidRPr="001B5CFF">
        <w:rPr>
          <w:rFonts w:ascii="Times New Roman" w:hAnsi="Times New Roman" w:cs="Times New Roman"/>
          <w:sz w:val="24"/>
          <w:szCs w:val="24"/>
        </w:rPr>
        <w:t xml:space="preserve"> </w:t>
      </w:r>
      <w:r w:rsidR="009244B1" w:rsidRPr="001B5CFF">
        <w:rPr>
          <w:rFonts w:ascii="Times New Roman" w:hAnsi="Times New Roman" w:cs="Times New Roman"/>
          <w:sz w:val="24"/>
          <w:szCs w:val="24"/>
        </w:rPr>
        <w:t xml:space="preserve">The </w:t>
      </w:r>
      <w:proofErr w:type="spellStart"/>
      <w:r w:rsidR="009244B1" w:rsidRPr="001B5CFF">
        <w:rPr>
          <w:rFonts w:ascii="Times New Roman" w:hAnsi="Times New Roman" w:cs="Times New Roman"/>
          <w:i/>
          <w:sz w:val="24"/>
          <w:szCs w:val="24"/>
        </w:rPr>
        <w:t>rnk</w:t>
      </w:r>
      <w:proofErr w:type="spellEnd"/>
      <w:r w:rsidR="009244B1" w:rsidRPr="001B5CFF">
        <w:rPr>
          <w:rFonts w:ascii="Times New Roman" w:hAnsi="Times New Roman" w:cs="Times New Roman"/>
          <w:i/>
          <w:sz w:val="24"/>
          <w:szCs w:val="24"/>
        </w:rPr>
        <w:t>-citT</w:t>
      </w:r>
      <w:r w:rsidR="009244B1" w:rsidRPr="001B5CFF">
        <w:rPr>
          <w:rFonts w:ascii="Times New Roman" w:hAnsi="Times New Roman" w:cs="Times New Roman"/>
          <w:sz w:val="24"/>
          <w:szCs w:val="24"/>
        </w:rPr>
        <w:t xml:space="preserve"> element is illustrative of how the modularity of t</w:t>
      </w:r>
      <w:r w:rsidR="00B54FE4" w:rsidRPr="001B5CFF">
        <w:rPr>
          <w:rFonts w:ascii="Times New Roman" w:hAnsi="Times New Roman" w:cs="Times New Roman"/>
          <w:sz w:val="24"/>
          <w:szCs w:val="24"/>
        </w:rPr>
        <w:t>he genome</w:t>
      </w:r>
      <w:r w:rsidRPr="001B5CFF">
        <w:rPr>
          <w:rFonts w:ascii="Times New Roman" w:hAnsi="Times New Roman" w:cs="Times New Roman"/>
          <w:sz w:val="24"/>
          <w:szCs w:val="24"/>
        </w:rPr>
        <w:t>, together with the possibility for localized genetic duplication</w:t>
      </w:r>
      <w:r w:rsidR="00B50508" w:rsidRPr="001B5CFF">
        <w:rPr>
          <w:rFonts w:ascii="Times New Roman" w:hAnsi="Times New Roman" w:cs="Times New Roman"/>
          <w:sz w:val="24"/>
          <w:szCs w:val="24"/>
        </w:rPr>
        <w:t>,</w:t>
      </w:r>
      <w:r w:rsidR="00B54FE4" w:rsidRPr="001B5CFF">
        <w:rPr>
          <w:rFonts w:ascii="Times New Roman" w:hAnsi="Times New Roman" w:cs="Times New Roman"/>
          <w:sz w:val="24"/>
          <w:szCs w:val="24"/>
        </w:rPr>
        <w:t xml:space="preserve"> </w:t>
      </w:r>
      <w:r w:rsidR="009244B1" w:rsidRPr="001B5CFF">
        <w:rPr>
          <w:rFonts w:ascii="Times New Roman" w:hAnsi="Times New Roman" w:cs="Times New Roman"/>
          <w:sz w:val="24"/>
          <w:szCs w:val="24"/>
        </w:rPr>
        <w:t xml:space="preserve">allows </w:t>
      </w:r>
      <w:r w:rsidR="003023C3" w:rsidRPr="001B5CFF">
        <w:rPr>
          <w:rFonts w:ascii="Times New Roman" w:hAnsi="Times New Roman" w:cs="Times New Roman"/>
          <w:sz w:val="24"/>
          <w:szCs w:val="24"/>
        </w:rPr>
        <w:t xml:space="preserve">pre-existing genetic elements </w:t>
      </w:r>
      <w:r w:rsidR="009244B1" w:rsidRPr="001B5CFF">
        <w:rPr>
          <w:rFonts w:ascii="Times New Roman" w:hAnsi="Times New Roman" w:cs="Times New Roman"/>
          <w:sz w:val="24"/>
          <w:szCs w:val="24"/>
        </w:rPr>
        <w:t xml:space="preserve">to be </w:t>
      </w:r>
      <w:r w:rsidR="003023C3" w:rsidRPr="001B5CFF">
        <w:rPr>
          <w:rFonts w:ascii="Times New Roman" w:hAnsi="Times New Roman" w:cs="Times New Roman"/>
          <w:sz w:val="24"/>
          <w:szCs w:val="24"/>
        </w:rPr>
        <w:t>recombined</w:t>
      </w:r>
      <w:r w:rsidRPr="001B5CFF">
        <w:rPr>
          <w:rFonts w:ascii="Times New Roman" w:hAnsi="Times New Roman" w:cs="Times New Roman"/>
          <w:sz w:val="24"/>
          <w:szCs w:val="24"/>
        </w:rPr>
        <w:t xml:space="preserve"> and </w:t>
      </w:r>
      <w:proofErr w:type="spellStart"/>
      <w:r w:rsidRPr="001B5CFF">
        <w:rPr>
          <w:rFonts w:ascii="Times New Roman" w:hAnsi="Times New Roman" w:cs="Times New Roman"/>
          <w:sz w:val="24"/>
          <w:szCs w:val="24"/>
        </w:rPr>
        <w:t>exapted</w:t>
      </w:r>
      <w:proofErr w:type="spellEnd"/>
      <w:r w:rsidRPr="001B5CFF">
        <w:rPr>
          <w:rFonts w:ascii="Times New Roman" w:hAnsi="Times New Roman" w:cs="Times New Roman"/>
          <w:sz w:val="24"/>
          <w:szCs w:val="24"/>
        </w:rPr>
        <w:t xml:space="preserve"> for new functions (</w:t>
      </w:r>
      <w:proofErr w:type="spellStart"/>
      <w:r w:rsidRPr="001B5CFF">
        <w:rPr>
          <w:rFonts w:ascii="Times New Roman" w:hAnsi="Times New Roman" w:cs="Times New Roman"/>
          <w:sz w:val="24"/>
          <w:szCs w:val="24"/>
        </w:rPr>
        <w:t>Ohno</w:t>
      </w:r>
      <w:proofErr w:type="spellEnd"/>
      <w:r w:rsidRPr="001B5CFF">
        <w:rPr>
          <w:rFonts w:ascii="Times New Roman" w:hAnsi="Times New Roman" w:cs="Times New Roman"/>
          <w:sz w:val="24"/>
          <w:szCs w:val="24"/>
        </w:rPr>
        <w:t xml:space="preserve"> </w:t>
      </w:r>
      <w:r w:rsidR="00F835D5" w:rsidRPr="001B5CFF">
        <w:rPr>
          <w:rFonts w:ascii="Times New Roman" w:hAnsi="Times New Roman" w:cs="Times New Roman"/>
          <w:sz w:val="24"/>
          <w:szCs w:val="24"/>
        </w:rPr>
        <w:t>197</w:t>
      </w:r>
      <w:r w:rsidR="0015691D" w:rsidRPr="001B5CFF">
        <w:rPr>
          <w:rFonts w:ascii="Times New Roman" w:hAnsi="Times New Roman" w:cs="Times New Roman"/>
          <w:sz w:val="24"/>
          <w:szCs w:val="24"/>
        </w:rPr>
        <w:t>0;</w:t>
      </w:r>
      <w:r w:rsidRPr="001B5CFF">
        <w:rPr>
          <w:rFonts w:ascii="Times New Roman" w:hAnsi="Times New Roman" w:cs="Times New Roman"/>
          <w:sz w:val="24"/>
          <w:szCs w:val="24"/>
        </w:rPr>
        <w:t xml:space="preserve"> </w:t>
      </w:r>
      <w:r w:rsidRPr="002A5F1B">
        <w:rPr>
          <w:rFonts w:ascii="Times New Roman" w:hAnsi="Times New Roman" w:cs="Times New Roman"/>
          <w:sz w:val="24"/>
          <w:szCs w:val="24"/>
        </w:rPr>
        <w:t xml:space="preserve">Gould </w:t>
      </w:r>
      <w:r w:rsidR="00851BB3" w:rsidRPr="002A5F1B">
        <w:rPr>
          <w:rFonts w:ascii="Times New Roman" w:hAnsi="Times New Roman" w:cs="Times New Roman"/>
          <w:sz w:val="24"/>
          <w:szCs w:val="24"/>
        </w:rPr>
        <w:t>and</w:t>
      </w:r>
      <w:r w:rsidRPr="002A5F1B">
        <w:rPr>
          <w:rFonts w:ascii="Times New Roman" w:hAnsi="Times New Roman" w:cs="Times New Roman"/>
          <w:sz w:val="24"/>
          <w:szCs w:val="24"/>
        </w:rPr>
        <w:t xml:space="preserve"> Vrba </w:t>
      </w:r>
      <w:r w:rsidR="001B29D9" w:rsidRPr="002A5F1B">
        <w:rPr>
          <w:rFonts w:ascii="Times New Roman" w:hAnsi="Times New Roman" w:cs="Times New Roman"/>
          <w:sz w:val="24"/>
          <w:szCs w:val="24"/>
        </w:rPr>
        <w:t>198</w:t>
      </w:r>
      <w:r w:rsidR="0015691D" w:rsidRPr="002A5F1B">
        <w:rPr>
          <w:rFonts w:ascii="Times New Roman" w:hAnsi="Times New Roman" w:cs="Times New Roman"/>
          <w:sz w:val="24"/>
          <w:szCs w:val="24"/>
        </w:rPr>
        <w:t>2;</w:t>
      </w:r>
      <w:r w:rsidR="001B29D9" w:rsidRPr="002A5F1B">
        <w:rPr>
          <w:rFonts w:ascii="Times New Roman" w:hAnsi="Times New Roman" w:cs="Times New Roman"/>
          <w:sz w:val="24"/>
          <w:szCs w:val="24"/>
        </w:rPr>
        <w:t xml:space="preserve"> </w:t>
      </w:r>
      <w:proofErr w:type="spellStart"/>
      <w:r w:rsidR="002A5F1B" w:rsidRPr="002A5F1B">
        <w:rPr>
          <w:rFonts w:ascii="Times New Roman" w:hAnsi="Times New Roman" w:cs="Times New Roman"/>
          <w:sz w:val="24"/>
          <w:szCs w:val="24"/>
        </w:rPr>
        <w:t>Whoriskey</w:t>
      </w:r>
      <w:proofErr w:type="spellEnd"/>
      <w:r w:rsidR="002A5F1B" w:rsidRPr="002A5F1B">
        <w:rPr>
          <w:rFonts w:ascii="Times New Roman" w:hAnsi="Times New Roman" w:cs="Times New Roman"/>
          <w:sz w:val="24"/>
          <w:szCs w:val="24"/>
        </w:rPr>
        <w:t xml:space="preserve"> </w:t>
      </w:r>
      <w:r w:rsidR="00F835D5" w:rsidRPr="002A5F1B">
        <w:rPr>
          <w:rFonts w:ascii="Times New Roman" w:hAnsi="Times New Roman" w:cs="Times New Roman"/>
          <w:sz w:val="24"/>
          <w:szCs w:val="24"/>
        </w:rPr>
        <w:t xml:space="preserve">et </w:t>
      </w:r>
      <w:r w:rsidR="00CE4138" w:rsidRPr="002A5F1B">
        <w:rPr>
          <w:rFonts w:ascii="Times New Roman" w:hAnsi="Times New Roman" w:cs="Times New Roman"/>
          <w:sz w:val="24"/>
          <w:szCs w:val="24"/>
        </w:rPr>
        <w:t>al.</w:t>
      </w:r>
      <w:r w:rsidR="00F835D5" w:rsidRPr="002A5F1B">
        <w:rPr>
          <w:rFonts w:ascii="Times New Roman" w:hAnsi="Times New Roman" w:cs="Times New Roman"/>
          <w:sz w:val="24"/>
          <w:szCs w:val="24"/>
        </w:rPr>
        <w:t xml:space="preserve"> 198</w:t>
      </w:r>
      <w:r w:rsidR="0015691D" w:rsidRPr="002A5F1B">
        <w:rPr>
          <w:rFonts w:ascii="Times New Roman" w:hAnsi="Times New Roman" w:cs="Times New Roman"/>
          <w:sz w:val="24"/>
          <w:szCs w:val="24"/>
        </w:rPr>
        <w:t>7;</w:t>
      </w:r>
      <w:r w:rsidR="00F835D5" w:rsidRPr="002A5F1B">
        <w:rPr>
          <w:rFonts w:ascii="Times New Roman" w:hAnsi="Times New Roman" w:cs="Times New Roman"/>
          <w:sz w:val="24"/>
          <w:szCs w:val="24"/>
        </w:rPr>
        <w:t xml:space="preserve"> </w:t>
      </w:r>
      <w:r w:rsidR="001B29D9" w:rsidRPr="002A5F1B">
        <w:rPr>
          <w:rFonts w:ascii="Times New Roman" w:hAnsi="Times New Roman" w:cs="Times New Roman"/>
          <w:sz w:val="24"/>
          <w:szCs w:val="24"/>
        </w:rPr>
        <w:t>Zhang 200</w:t>
      </w:r>
      <w:r w:rsidR="0015691D" w:rsidRPr="002A5F1B">
        <w:rPr>
          <w:rFonts w:ascii="Times New Roman" w:hAnsi="Times New Roman" w:cs="Times New Roman"/>
          <w:sz w:val="24"/>
          <w:szCs w:val="24"/>
        </w:rPr>
        <w:t>3;</w:t>
      </w:r>
      <w:r w:rsidR="001B29D9" w:rsidRPr="002A5F1B">
        <w:rPr>
          <w:rFonts w:ascii="Times New Roman" w:hAnsi="Times New Roman" w:cs="Times New Roman"/>
          <w:sz w:val="24"/>
          <w:szCs w:val="24"/>
        </w:rPr>
        <w:t xml:space="preserve"> </w:t>
      </w:r>
      <w:r w:rsidRPr="002A5F1B">
        <w:rPr>
          <w:rFonts w:ascii="Times New Roman" w:hAnsi="Times New Roman" w:cs="Times New Roman"/>
          <w:sz w:val="24"/>
          <w:szCs w:val="24"/>
        </w:rPr>
        <w:t xml:space="preserve">Taylor </w:t>
      </w:r>
      <w:r w:rsidR="00851BB3" w:rsidRPr="002A5F1B">
        <w:rPr>
          <w:rFonts w:ascii="Times New Roman" w:hAnsi="Times New Roman" w:cs="Times New Roman"/>
          <w:sz w:val="24"/>
          <w:szCs w:val="24"/>
        </w:rPr>
        <w:t>and</w:t>
      </w:r>
      <w:r w:rsidRPr="002A5F1B">
        <w:rPr>
          <w:rFonts w:ascii="Times New Roman" w:hAnsi="Times New Roman" w:cs="Times New Roman"/>
          <w:sz w:val="24"/>
          <w:szCs w:val="24"/>
        </w:rPr>
        <w:t xml:space="preserve"> </w:t>
      </w:r>
      <w:proofErr w:type="spellStart"/>
      <w:r w:rsidRPr="002A5F1B">
        <w:rPr>
          <w:rFonts w:ascii="Times New Roman" w:hAnsi="Times New Roman" w:cs="Times New Roman"/>
          <w:sz w:val="24"/>
          <w:szCs w:val="24"/>
        </w:rPr>
        <w:t>Raes</w:t>
      </w:r>
      <w:proofErr w:type="spellEnd"/>
      <w:r w:rsidRPr="002A5F1B">
        <w:rPr>
          <w:rFonts w:ascii="Times New Roman" w:hAnsi="Times New Roman" w:cs="Times New Roman"/>
          <w:sz w:val="24"/>
          <w:szCs w:val="24"/>
        </w:rPr>
        <w:t xml:space="preserve"> 2004)</w:t>
      </w:r>
      <w:r w:rsidR="00B54FE4" w:rsidRPr="002A5F1B">
        <w:rPr>
          <w:rFonts w:ascii="Times New Roman" w:hAnsi="Times New Roman" w:cs="Times New Roman"/>
          <w:sz w:val="24"/>
          <w:szCs w:val="24"/>
        </w:rPr>
        <w:t>.</w:t>
      </w:r>
      <w:r w:rsidR="00AA7540" w:rsidRPr="002A5F1B">
        <w:rPr>
          <w:rFonts w:ascii="Times New Roman" w:hAnsi="Times New Roman" w:cs="Times New Roman"/>
          <w:sz w:val="24"/>
          <w:szCs w:val="24"/>
        </w:rPr>
        <w:t xml:space="preserve"> </w:t>
      </w:r>
      <w:r w:rsidR="00B54FE4" w:rsidRPr="002A5F1B">
        <w:rPr>
          <w:rFonts w:ascii="Times New Roman" w:hAnsi="Times New Roman" w:cs="Times New Roman"/>
          <w:sz w:val="24"/>
          <w:szCs w:val="24"/>
        </w:rPr>
        <w:t>T</w:t>
      </w:r>
      <w:r w:rsidR="003023C3" w:rsidRPr="002A5F1B">
        <w:rPr>
          <w:rFonts w:ascii="Times New Roman" w:hAnsi="Times New Roman" w:cs="Times New Roman"/>
          <w:sz w:val="24"/>
          <w:szCs w:val="24"/>
        </w:rPr>
        <w:t>hese</w:t>
      </w:r>
      <w:r w:rsidR="003023C3" w:rsidRPr="001B5CFF">
        <w:rPr>
          <w:rFonts w:ascii="Times New Roman" w:hAnsi="Times New Roman" w:cs="Times New Roman"/>
          <w:sz w:val="24"/>
          <w:szCs w:val="24"/>
        </w:rPr>
        <w:t xml:space="preserve"> new combinations can produce new traits, </w:t>
      </w:r>
      <w:r w:rsidR="009244B1" w:rsidRPr="001B5CFF">
        <w:rPr>
          <w:rFonts w:ascii="Times New Roman" w:hAnsi="Times New Roman" w:cs="Times New Roman"/>
          <w:sz w:val="24"/>
          <w:szCs w:val="24"/>
        </w:rPr>
        <w:t xml:space="preserve">not only by the shuffling of regulatory elements to alter gene expression, but also </w:t>
      </w:r>
      <w:r w:rsidR="003023C3" w:rsidRPr="001B5CFF">
        <w:rPr>
          <w:rFonts w:ascii="Times New Roman" w:hAnsi="Times New Roman" w:cs="Times New Roman"/>
          <w:sz w:val="24"/>
          <w:szCs w:val="24"/>
        </w:rPr>
        <w:t xml:space="preserve">by </w:t>
      </w:r>
      <w:r w:rsidR="009244B1" w:rsidRPr="001B5CFF">
        <w:rPr>
          <w:rFonts w:ascii="Times New Roman" w:hAnsi="Times New Roman" w:cs="Times New Roman"/>
          <w:sz w:val="24"/>
          <w:szCs w:val="24"/>
        </w:rPr>
        <w:t xml:space="preserve">rearranging parts of </w:t>
      </w:r>
      <w:r w:rsidR="003023C3" w:rsidRPr="001B5CFF">
        <w:rPr>
          <w:rFonts w:ascii="Times New Roman" w:hAnsi="Times New Roman" w:cs="Times New Roman"/>
          <w:sz w:val="24"/>
          <w:szCs w:val="24"/>
        </w:rPr>
        <w:t xml:space="preserve">genes to </w:t>
      </w:r>
      <w:r w:rsidR="009244B1" w:rsidRPr="001B5CFF">
        <w:rPr>
          <w:rFonts w:ascii="Times New Roman" w:hAnsi="Times New Roman" w:cs="Times New Roman"/>
          <w:sz w:val="24"/>
          <w:szCs w:val="24"/>
        </w:rPr>
        <w:t>create</w:t>
      </w:r>
      <w:r w:rsidR="003023C3" w:rsidRPr="001B5CFF">
        <w:rPr>
          <w:rFonts w:ascii="Times New Roman" w:hAnsi="Times New Roman" w:cs="Times New Roman"/>
          <w:sz w:val="24"/>
          <w:szCs w:val="24"/>
        </w:rPr>
        <w:t xml:space="preserve"> </w:t>
      </w:r>
      <w:r w:rsidR="009244B1" w:rsidRPr="001B5CFF">
        <w:rPr>
          <w:rFonts w:ascii="Times New Roman" w:hAnsi="Times New Roman" w:cs="Times New Roman"/>
          <w:sz w:val="24"/>
          <w:szCs w:val="24"/>
        </w:rPr>
        <w:t xml:space="preserve">new </w:t>
      </w:r>
      <w:r w:rsidR="003023C3" w:rsidRPr="001B5CFF">
        <w:rPr>
          <w:rFonts w:ascii="Times New Roman" w:hAnsi="Times New Roman" w:cs="Times New Roman"/>
          <w:sz w:val="24"/>
          <w:szCs w:val="24"/>
        </w:rPr>
        <w:t>proteins with novel functional combinations</w:t>
      </w:r>
      <w:r w:rsidR="004E08FA"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Patthy</w:t>
      </w:r>
      <w:proofErr w:type="spellEnd"/>
      <w:r w:rsidRPr="001B5CFF">
        <w:rPr>
          <w:rFonts w:ascii="Times New Roman" w:hAnsi="Times New Roman" w:cs="Times New Roman"/>
          <w:sz w:val="24"/>
          <w:szCs w:val="24"/>
        </w:rPr>
        <w:t xml:space="preserve"> 199</w:t>
      </w:r>
      <w:r w:rsidR="0015691D" w:rsidRPr="001B5CFF">
        <w:rPr>
          <w:rFonts w:ascii="Times New Roman" w:hAnsi="Times New Roman" w:cs="Times New Roman"/>
          <w:sz w:val="24"/>
          <w:szCs w:val="24"/>
        </w:rPr>
        <w:t>9;</w:t>
      </w:r>
      <w:r w:rsidRPr="001B5CFF">
        <w:rPr>
          <w:rFonts w:ascii="Times New Roman" w:hAnsi="Times New Roman" w:cs="Times New Roman"/>
          <w:sz w:val="24"/>
          <w:szCs w:val="24"/>
        </w:rPr>
        <w:t xml:space="preserve"> True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Carroll 2002</w:t>
      </w:r>
      <w:r w:rsidR="004E08FA" w:rsidRPr="001B5CFF">
        <w:rPr>
          <w:rFonts w:ascii="Times New Roman" w:hAnsi="Times New Roman" w:cs="Times New Roman"/>
          <w:sz w:val="24"/>
          <w:szCs w:val="24"/>
        </w:rPr>
        <w:t>)</w:t>
      </w:r>
      <w:r w:rsidR="003023C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3023C3" w:rsidRPr="001B5CFF">
        <w:rPr>
          <w:rFonts w:ascii="Times New Roman" w:hAnsi="Times New Roman" w:cs="Times New Roman"/>
          <w:sz w:val="24"/>
          <w:szCs w:val="24"/>
        </w:rPr>
        <w:t xml:space="preserve">However, the range of new variation </w:t>
      </w:r>
      <w:r w:rsidR="009244B1" w:rsidRPr="001B5CFF">
        <w:rPr>
          <w:rFonts w:ascii="Times New Roman" w:hAnsi="Times New Roman" w:cs="Times New Roman"/>
          <w:sz w:val="24"/>
          <w:szCs w:val="24"/>
        </w:rPr>
        <w:t xml:space="preserve">and traits </w:t>
      </w:r>
      <w:r w:rsidR="003023C3" w:rsidRPr="001B5CFF">
        <w:rPr>
          <w:rFonts w:ascii="Times New Roman" w:hAnsi="Times New Roman" w:cs="Times New Roman"/>
          <w:sz w:val="24"/>
          <w:szCs w:val="24"/>
        </w:rPr>
        <w:t xml:space="preserve">that can be </w:t>
      </w:r>
      <w:r w:rsidR="009244B1" w:rsidRPr="001B5CFF">
        <w:rPr>
          <w:rFonts w:ascii="Times New Roman" w:hAnsi="Times New Roman" w:cs="Times New Roman"/>
          <w:sz w:val="24"/>
          <w:szCs w:val="24"/>
        </w:rPr>
        <w:t>evolved</w:t>
      </w:r>
      <w:r w:rsidR="003023C3" w:rsidRPr="001B5CFF">
        <w:rPr>
          <w:rFonts w:ascii="Times New Roman" w:hAnsi="Times New Roman" w:cs="Times New Roman"/>
          <w:sz w:val="24"/>
          <w:szCs w:val="24"/>
        </w:rPr>
        <w:t xml:space="preserve"> </w:t>
      </w:r>
      <w:r w:rsidR="009244B1" w:rsidRPr="001B5CFF">
        <w:rPr>
          <w:rFonts w:ascii="Times New Roman" w:hAnsi="Times New Roman" w:cs="Times New Roman"/>
          <w:sz w:val="24"/>
          <w:szCs w:val="24"/>
        </w:rPr>
        <w:t>in this manner</w:t>
      </w:r>
      <w:r w:rsidR="00F7477C">
        <w:rPr>
          <w:rFonts w:ascii="Times New Roman" w:hAnsi="Times New Roman" w:cs="Times New Roman"/>
          <w:sz w:val="24"/>
          <w:szCs w:val="24"/>
        </w:rPr>
        <w:t>, together with their consequences and the range of evolutionary trajectories they permit,</w:t>
      </w:r>
      <w:r w:rsidR="003023C3" w:rsidRPr="001B5CFF">
        <w:rPr>
          <w:rFonts w:ascii="Times New Roman" w:hAnsi="Times New Roman" w:cs="Times New Roman"/>
          <w:sz w:val="24"/>
          <w:szCs w:val="24"/>
        </w:rPr>
        <w:t xml:space="preserve"> depends </w:t>
      </w:r>
      <w:r w:rsidR="009244B1" w:rsidRPr="001B5CFF">
        <w:rPr>
          <w:rFonts w:ascii="Times New Roman" w:hAnsi="Times New Roman" w:cs="Times New Roman"/>
          <w:sz w:val="24"/>
          <w:szCs w:val="24"/>
        </w:rPr>
        <w:t xml:space="preserve">critically </w:t>
      </w:r>
      <w:r w:rsidR="003023C3" w:rsidRPr="001B5CFF">
        <w:rPr>
          <w:rFonts w:ascii="Times New Roman" w:hAnsi="Times New Roman" w:cs="Times New Roman"/>
          <w:sz w:val="24"/>
          <w:szCs w:val="24"/>
        </w:rPr>
        <w:t xml:space="preserve">upon </w:t>
      </w:r>
      <w:r w:rsidR="00B54FE4" w:rsidRPr="001B5CFF">
        <w:rPr>
          <w:rFonts w:ascii="Times New Roman" w:hAnsi="Times New Roman" w:cs="Times New Roman"/>
          <w:sz w:val="24"/>
          <w:szCs w:val="24"/>
        </w:rPr>
        <w:t>the complement of</w:t>
      </w:r>
      <w:r w:rsidR="003023C3" w:rsidRPr="001B5CFF">
        <w:rPr>
          <w:rFonts w:ascii="Times New Roman" w:hAnsi="Times New Roman" w:cs="Times New Roman"/>
          <w:sz w:val="24"/>
          <w:szCs w:val="24"/>
        </w:rPr>
        <w:t xml:space="preserve"> </w:t>
      </w:r>
      <w:proofErr w:type="spellStart"/>
      <w:r w:rsidR="003023C3" w:rsidRPr="001B5CFF">
        <w:rPr>
          <w:rFonts w:ascii="Times New Roman" w:hAnsi="Times New Roman" w:cs="Times New Roman"/>
          <w:sz w:val="24"/>
          <w:szCs w:val="24"/>
        </w:rPr>
        <w:t>recombinable</w:t>
      </w:r>
      <w:proofErr w:type="spellEnd"/>
      <w:r w:rsidR="003023C3" w:rsidRPr="001B5CFF">
        <w:rPr>
          <w:rFonts w:ascii="Times New Roman" w:hAnsi="Times New Roman" w:cs="Times New Roman"/>
          <w:sz w:val="24"/>
          <w:szCs w:val="24"/>
        </w:rPr>
        <w:t xml:space="preserve"> genetic elements in a genome</w:t>
      </w:r>
      <w:r w:rsidR="00B54FE4"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B54FE4" w:rsidRPr="001B5CFF">
        <w:rPr>
          <w:rFonts w:ascii="Times New Roman" w:hAnsi="Times New Roman" w:cs="Times New Roman"/>
          <w:sz w:val="24"/>
          <w:szCs w:val="24"/>
        </w:rPr>
        <w:t>That complement in</w:t>
      </w:r>
      <w:r w:rsidR="003023C3" w:rsidRPr="001B5CFF">
        <w:rPr>
          <w:rFonts w:ascii="Times New Roman" w:hAnsi="Times New Roman" w:cs="Times New Roman"/>
          <w:sz w:val="24"/>
          <w:szCs w:val="24"/>
        </w:rPr>
        <w:t xml:space="preserve"> turn depend</w:t>
      </w:r>
      <w:r w:rsidR="00B54FE4" w:rsidRPr="001B5CFF">
        <w:rPr>
          <w:rFonts w:ascii="Times New Roman" w:hAnsi="Times New Roman" w:cs="Times New Roman"/>
          <w:sz w:val="24"/>
          <w:szCs w:val="24"/>
        </w:rPr>
        <w:t>s on</w:t>
      </w:r>
      <w:r w:rsidR="003023C3" w:rsidRPr="001B5CFF">
        <w:rPr>
          <w:rFonts w:ascii="Times New Roman" w:hAnsi="Times New Roman" w:cs="Times New Roman"/>
          <w:sz w:val="24"/>
          <w:szCs w:val="24"/>
        </w:rPr>
        <w:t xml:space="preserve"> the prior ev</w:t>
      </w:r>
      <w:r w:rsidR="00B54FE4" w:rsidRPr="001B5CFF">
        <w:rPr>
          <w:rFonts w:ascii="Times New Roman" w:hAnsi="Times New Roman" w:cs="Times New Roman"/>
          <w:sz w:val="24"/>
          <w:szCs w:val="24"/>
        </w:rPr>
        <w:t xml:space="preserve">olutionary history that shaped </w:t>
      </w:r>
      <w:r w:rsidR="009244B1" w:rsidRPr="001B5CFF">
        <w:rPr>
          <w:rFonts w:ascii="Times New Roman" w:hAnsi="Times New Roman" w:cs="Times New Roman"/>
          <w:sz w:val="24"/>
          <w:szCs w:val="24"/>
        </w:rPr>
        <w:t xml:space="preserve">and assembled </w:t>
      </w:r>
      <w:r w:rsidR="00B54FE4" w:rsidRPr="001B5CFF">
        <w:rPr>
          <w:rFonts w:ascii="Times New Roman" w:hAnsi="Times New Roman" w:cs="Times New Roman"/>
          <w:sz w:val="24"/>
          <w:szCs w:val="24"/>
        </w:rPr>
        <w:t>the genome</w:t>
      </w:r>
      <w:r w:rsidR="003023C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p>
    <w:p w14:paraId="298EB662" w14:textId="3ED1816D" w:rsidR="009237FF" w:rsidRPr="001B5CFF" w:rsidRDefault="00295BDC" w:rsidP="007B4951">
      <w:pPr>
        <w:pStyle w:val="ListParagraph"/>
        <w:spacing w:after="0" w:line="480" w:lineRule="auto"/>
        <w:ind w:left="0" w:firstLine="720"/>
        <w:rPr>
          <w:rFonts w:ascii="Times New Roman" w:hAnsi="Times New Roman" w:cs="Times New Roman"/>
          <w:sz w:val="24"/>
          <w:szCs w:val="24"/>
        </w:rPr>
      </w:pPr>
      <w:r w:rsidRPr="001B5CFF">
        <w:rPr>
          <w:rFonts w:ascii="Times New Roman" w:hAnsi="Times New Roman" w:cs="Times New Roman"/>
          <w:sz w:val="24"/>
          <w:szCs w:val="24"/>
        </w:rPr>
        <w:t>In the end, I think that my work on the evolution of the Cit</w:t>
      </w:r>
      <w:r w:rsidRPr="001B5CFF">
        <w:rPr>
          <w:rFonts w:ascii="Times New Roman" w:hAnsi="Times New Roman" w:cs="Times New Roman"/>
          <w:sz w:val="24"/>
          <w:szCs w:val="24"/>
          <w:vertAlign w:val="superscript"/>
        </w:rPr>
        <w:t>+</w:t>
      </w:r>
      <w:r w:rsidRPr="001B5CFF">
        <w:rPr>
          <w:rFonts w:ascii="Times New Roman" w:hAnsi="Times New Roman" w:cs="Times New Roman"/>
          <w:sz w:val="24"/>
          <w:szCs w:val="24"/>
        </w:rPr>
        <w:t xml:space="preserve"> function in the LTEE shows that historical contingency arising from the core processes of evolution can impact evolutionary outcomes, and that there does seem to be a significant degree o</w:t>
      </w:r>
      <w:r w:rsidR="000213B5" w:rsidRPr="001B5CFF">
        <w:rPr>
          <w:rFonts w:ascii="Times New Roman" w:hAnsi="Times New Roman" w:cs="Times New Roman"/>
          <w:sz w:val="24"/>
          <w:szCs w:val="24"/>
        </w:rPr>
        <w:t>f path dependence to evolution</w:t>
      </w:r>
      <w:r w:rsidR="00B06FFC" w:rsidRPr="001B5CFF">
        <w:rPr>
          <w:rFonts w:ascii="Times New Roman" w:hAnsi="Times New Roman" w:cs="Times New Roman"/>
          <w:sz w:val="24"/>
          <w:szCs w:val="24"/>
        </w:rPr>
        <w:t>,</w:t>
      </w:r>
      <w:r w:rsidR="000213B5" w:rsidRPr="001B5CFF">
        <w:rPr>
          <w:rFonts w:ascii="Times New Roman" w:hAnsi="Times New Roman" w:cs="Times New Roman"/>
          <w:sz w:val="24"/>
          <w:szCs w:val="24"/>
        </w:rPr>
        <w:t xml:space="preserve"> at least as pertains to novel traits</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However, I again stress that the LTEE is a highly simplified system.</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T</w:t>
      </w:r>
      <w:r w:rsidR="009237FF" w:rsidRPr="001B5CFF">
        <w:rPr>
          <w:rFonts w:ascii="Times New Roman" w:hAnsi="Times New Roman" w:cs="Times New Roman"/>
          <w:sz w:val="24"/>
          <w:szCs w:val="24"/>
        </w:rPr>
        <w:t>he broader biological world</w:t>
      </w:r>
      <w:r w:rsidRPr="001B5CFF">
        <w:rPr>
          <w:rFonts w:ascii="Times New Roman" w:hAnsi="Times New Roman" w:cs="Times New Roman"/>
          <w:sz w:val="24"/>
          <w:szCs w:val="24"/>
        </w:rPr>
        <w:t xml:space="preserve"> is much more complex.</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In particular, </w:t>
      </w:r>
      <w:r w:rsidR="009237FF" w:rsidRPr="001B5CFF">
        <w:rPr>
          <w:rFonts w:ascii="Times New Roman" w:hAnsi="Times New Roman" w:cs="Times New Roman"/>
          <w:sz w:val="24"/>
          <w:szCs w:val="24"/>
        </w:rPr>
        <w:t>the redundancy introduced by the astronomical number of evolving lineages and the incidence of gene transfer between them, at least at the microbial level, may mitigate the effect of contingency to a significant degree.</w:t>
      </w:r>
      <w:r w:rsidR="00AA7540" w:rsidRPr="001B5CFF">
        <w:rPr>
          <w:rFonts w:ascii="Times New Roman" w:hAnsi="Times New Roman" w:cs="Times New Roman"/>
          <w:sz w:val="24"/>
          <w:szCs w:val="24"/>
        </w:rPr>
        <w:t xml:space="preserve"> </w:t>
      </w:r>
      <w:r w:rsidR="009237FF" w:rsidRPr="001B5CFF">
        <w:rPr>
          <w:rFonts w:ascii="Times New Roman" w:hAnsi="Times New Roman" w:cs="Times New Roman"/>
          <w:sz w:val="24"/>
          <w:szCs w:val="24"/>
        </w:rPr>
        <w:t xml:space="preserve">Or it </w:t>
      </w:r>
      <w:r w:rsidR="009237FF" w:rsidRPr="001B5CFF">
        <w:rPr>
          <w:rFonts w:ascii="Times New Roman" w:hAnsi="Times New Roman" w:cs="Times New Roman"/>
          <w:sz w:val="24"/>
          <w:szCs w:val="24"/>
        </w:rPr>
        <w:lastRenderedPageBreak/>
        <w:t>might not.</w:t>
      </w:r>
      <w:r w:rsidR="00AA7540" w:rsidRPr="001B5CFF">
        <w:rPr>
          <w:rFonts w:ascii="Times New Roman" w:hAnsi="Times New Roman" w:cs="Times New Roman"/>
          <w:sz w:val="24"/>
          <w:szCs w:val="24"/>
        </w:rPr>
        <w:t xml:space="preserve"> </w:t>
      </w:r>
      <w:r w:rsidR="0089715A" w:rsidRPr="001B5CFF">
        <w:rPr>
          <w:rFonts w:ascii="Times New Roman" w:hAnsi="Times New Roman" w:cs="Times New Roman"/>
          <w:sz w:val="24"/>
          <w:szCs w:val="24"/>
        </w:rPr>
        <w:t xml:space="preserve">The fact is that </w:t>
      </w:r>
      <w:r w:rsidR="007B5B12" w:rsidRPr="001B5CFF">
        <w:rPr>
          <w:rFonts w:ascii="Times New Roman" w:hAnsi="Times New Roman" w:cs="Times New Roman"/>
          <w:sz w:val="24"/>
          <w:szCs w:val="24"/>
        </w:rPr>
        <w:t xml:space="preserve">empirical </w:t>
      </w:r>
      <w:r w:rsidR="0089715A" w:rsidRPr="001B5CFF">
        <w:rPr>
          <w:rFonts w:ascii="Times New Roman" w:hAnsi="Times New Roman" w:cs="Times New Roman"/>
          <w:sz w:val="24"/>
          <w:szCs w:val="24"/>
        </w:rPr>
        <w:t>investigation of evolutionary contingency has only just begun.</w:t>
      </w:r>
      <w:r w:rsidR="00AA7540" w:rsidRPr="001B5CFF">
        <w:rPr>
          <w:rFonts w:ascii="Times New Roman" w:hAnsi="Times New Roman" w:cs="Times New Roman"/>
          <w:sz w:val="24"/>
          <w:szCs w:val="24"/>
        </w:rPr>
        <w:t xml:space="preserve"> </w:t>
      </w:r>
      <w:r w:rsidR="00E54605" w:rsidRPr="001B5CFF">
        <w:rPr>
          <w:rFonts w:ascii="Times New Roman" w:hAnsi="Times New Roman" w:cs="Times New Roman"/>
          <w:sz w:val="24"/>
          <w:szCs w:val="24"/>
        </w:rPr>
        <w:t>F</w:t>
      </w:r>
      <w:r w:rsidR="0089715A" w:rsidRPr="001B5CFF">
        <w:rPr>
          <w:rFonts w:ascii="Times New Roman" w:hAnsi="Times New Roman" w:cs="Times New Roman"/>
          <w:sz w:val="24"/>
          <w:szCs w:val="24"/>
        </w:rPr>
        <w:t xml:space="preserve">ull resolution of </w:t>
      </w:r>
      <w:r w:rsidR="00E54605" w:rsidRPr="001B5CFF">
        <w:rPr>
          <w:rFonts w:ascii="Times New Roman" w:hAnsi="Times New Roman" w:cs="Times New Roman"/>
          <w:sz w:val="24"/>
          <w:szCs w:val="24"/>
        </w:rPr>
        <w:t>the</w:t>
      </w:r>
      <w:r w:rsidR="0089715A" w:rsidRPr="001B5CFF">
        <w:rPr>
          <w:rFonts w:ascii="Times New Roman" w:hAnsi="Times New Roman" w:cs="Times New Roman"/>
          <w:sz w:val="24"/>
          <w:szCs w:val="24"/>
        </w:rPr>
        <w:t xml:space="preserve"> importance </w:t>
      </w:r>
      <w:r w:rsidR="00E54605" w:rsidRPr="001B5CFF">
        <w:rPr>
          <w:rFonts w:ascii="Times New Roman" w:hAnsi="Times New Roman" w:cs="Times New Roman"/>
          <w:sz w:val="24"/>
          <w:szCs w:val="24"/>
        </w:rPr>
        <w:t xml:space="preserve">of contingency </w:t>
      </w:r>
      <w:r w:rsidR="0089715A" w:rsidRPr="001B5CFF">
        <w:rPr>
          <w:rFonts w:ascii="Times New Roman" w:hAnsi="Times New Roman" w:cs="Times New Roman"/>
          <w:sz w:val="24"/>
          <w:szCs w:val="24"/>
        </w:rPr>
        <w:t xml:space="preserve">in evolution will require much more empirical, </w:t>
      </w:r>
      <w:r w:rsidR="009E4169" w:rsidRPr="001B5CFF">
        <w:rPr>
          <w:rFonts w:ascii="Times New Roman" w:hAnsi="Times New Roman" w:cs="Times New Roman"/>
          <w:sz w:val="24"/>
          <w:szCs w:val="24"/>
        </w:rPr>
        <w:t>hypothesis-</w:t>
      </w:r>
      <w:r w:rsidR="009237FF" w:rsidRPr="001B5CFF">
        <w:rPr>
          <w:rFonts w:ascii="Times New Roman" w:hAnsi="Times New Roman" w:cs="Times New Roman"/>
          <w:sz w:val="24"/>
          <w:szCs w:val="24"/>
        </w:rPr>
        <w:t>driven res</w:t>
      </w:r>
      <w:r w:rsidR="0089715A" w:rsidRPr="001B5CFF">
        <w:rPr>
          <w:rFonts w:ascii="Times New Roman" w:hAnsi="Times New Roman" w:cs="Times New Roman"/>
          <w:sz w:val="24"/>
          <w:szCs w:val="24"/>
        </w:rPr>
        <w:t>e</w:t>
      </w:r>
      <w:r w:rsidR="007B5B12" w:rsidRPr="001B5CFF">
        <w:rPr>
          <w:rFonts w:ascii="Times New Roman" w:hAnsi="Times New Roman" w:cs="Times New Roman"/>
          <w:sz w:val="24"/>
          <w:szCs w:val="24"/>
        </w:rPr>
        <w:t>arch, but this must not be a narrow program.</w:t>
      </w:r>
      <w:r w:rsidR="00AA7540" w:rsidRPr="001B5CFF">
        <w:rPr>
          <w:rFonts w:ascii="Times New Roman" w:hAnsi="Times New Roman" w:cs="Times New Roman"/>
          <w:sz w:val="24"/>
          <w:szCs w:val="24"/>
        </w:rPr>
        <w:t xml:space="preserve"> </w:t>
      </w:r>
      <w:r w:rsidR="007B5B12" w:rsidRPr="001B5CFF">
        <w:rPr>
          <w:rFonts w:ascii="Times New Roman" w:hAnsi="Times New Roman" w:cs="Times New Roman"/>
          <w:sz w:val="24"/>
          <w:szCs w:val="24"/>
        </w:rPr>
        <w:t>It mu</w:t>
      </w:r>
      <w:r w:rsidR="00F7477C">
        <w:rPr>
          <w:rFonts w:ascii="Times New Roman" w:hAnsi="Times New Roman" w:cs="Times New Roman"/>
          <w:sz w:val="24"/>
          <w:szCs w:val="24"/>
        </w:rPr>
        <w:t>st instead be interdisciplinary and synthetic, involving</w:t>
      </w:r>
      <w:r w:rsidR="007B5B12" w:rsidRPr="001B5CFF">
        <w:rPr>
          <w:rFonts w:ascii="Times New Roman" w:hAnsi="Times New Roman" w:cs="Times New Roman"/>
          <w:sz w:val="24"/>
          <w:szCs w:val="24"/>
        </w:rPr>
        <w:t xml:space="preserve"> collaboration between</w:t>
      </w:r>
      <w:r w:rsidR="0089715A" w:rsidRPr="001B5CFF">
        <w:rPr>
          <w:rFonts w:ascii="Times New Roman" w:hAnsi="Times New Roman" w:cs="Times New Roman"/>
          <w:sz w:val="24"/>
          <w:szCs w:val="24"/>
        </w:rPr>
        <w:t xml:space="preserve"> experimental evolution</w:t>
      </w:r>
      <w:r w:rsidR="007B5B12" w:rsidRPr="001B5CFF">
        <w:rPr>
          <w:rFonts w:ascii="Times New Roman" w:hAnsi="Times New Roman" w:cs="Times New Roman"/>
          <w:sz w:val="24"/>
          <w:szCs w:val="24"/>
        </w:rPr>
        <w:t>ists</w:t>
      </w:r>
      <w:r w:rsidR="004D5CFD" w:rsidRPr="001B5CFF">
        <w:rPr>
          <w:rFonts w:ascii="Times New Roman" w:hAnsi="Times New Roman" w:cs="Times New Roman"/>
          <w:sz w:val="24"/>
          <w:szCs w:val="24"/>
        </w:rPr>
        <w:t>,</w:t>
      </w:r>
      <w:r w:rsidR="0089715A" w:rsidRPr="001B5CFF">
        <w:rPr>
          <w:rFonts w:ascii="Times New Roman" w:hAnsi="Times New Roman" w:cs="Times New Roman"/>
          <w:sz w:val="24"/>
          <w:szCs w:val="24"/>
        </w:rPr>
        <w:t xml:space="preserve"> </w:t>
      </w:r>
      <w:r w:rsidR="007B5B12" w:rsidRPr="001B5CFF">
        <w:rPr>
          <w:rFonts w:ascii="Times New Roman" w:hAnsi="Times New Roman" w:cs="Times New Roman"/>
          <w:sz w:val="24"/>
          <w:szCs w:val="24"/>
        </w:rPr>
        <w:t>systems, molecular, and field biologists, paleontologists, and, certainly not least, philosophers of science who can help parse tricky concepts, sharpen definitions, suggest questions, and help to design better research.</w:t>
      </w:r>
      <w:r w:rsidR="00AA7540" w:rsidRPr="001B5CFF">
        <w:rPr>
          <w:rFonts w:ascii="Times New Roman" w:hAnsi="Times New Roman" w:cs="Times New Roman"/>
          <w:sz w:val="24"/>
          <w:szCs w:val="24"/>
        </w:rPr>
        <w:t xml:space="preserve"> </w:t>
      </w:r>
      <w:r w:rsidR="000213B5" w:rsidRPr="001B5CFF">
        <w:rPr>
          <w:rFonts w:ascii="Times New Roman" w:hAnsi="Times New Roman" w:cs="Times New Roman"/>
          <w:sz w:val="24"/>
          <w:szCs w:val="24"/>
        </w:rPr>
        <w:t>Until such a concerted program of research has been carried out, I think it is far too premature to come to a solid conclusion.</w:t>
      </w:r>
      <w:r w:rsidR="007B5B12" w:rsidRPr="001B5CFF">
        <w:rPr>
          <w:rFonts w:ascii="Times New Roman" w:hAnsi="Times New Roman" w:cs="Times New Roman"/>
          <w:sz w:val="24"/>
          <w:szCs w:val="24"/>
        </w:rPr>
        <w:t xml:space="preserve"> </w:t>
      </w:r>
      <w:r w:rsidR="00F7477C">
        <w:rPr>
          <w:rFonts w:ascii="Times New Roman" w:hAnsi="Times New Roman" w:cs="Times New Roman"/>
          <w:sz w:val="24"/>
          <w:szCs w:val="24"/>
        </w:rPr>
        <w:t>This may not be a satisfying note on which to end, but I think it is the proper one for now.</w:t>
      </w:r>
    </w:p>
    <w:p w14:paraId="3A5B2D9C" w14:textId="77777777" w:rsidR="00677B9A" w:rsidRPr="001B5CFF" w:rsidRDefault="00677B9A" w:rsidP="007B4951">
      <w:pPr>
        <w:pStyle w:val="BodyTextIndent"/>
        <w:ind w:firstLine="0"/>
      </w:pPr>
    </w:p>
    <w:p w14:paraId="72F762C2" w14:textId="77777777" w:rsidR="008058F7" w:rsidRPr="001B5CFF" w:rsidRDefault="008058F7" w:rsidP="008058F7">
      <w:pPr>
        <w:pStyle w:val="BodyTextIndent"/>
        <w:ind w:firstLine="0"/>
        <w:rPr>
          <w:b/>
        </w:rPr>
      </w:pPr>
      <w:r w:rsidRPr="001B5CFF">
        <w:rPr>
          <w:b/>
        </w:rPr>
        <w:t>ACKNOWLEDGEMENTS</w:t>
      </w:r>
    </w:p>
    <w:p w14:paraId="17949CF2" w14:textId="77777777" w:rsidR="008058F7" w:rsidRPr="007C2217" w:rsidRDefault="008058F7" w:rsidP="008058F7">
      <w:pPr>
        <w:pStyle w:val="BodyTextIndent"/>
        <w:ind w:firstLine="0"/>
      </w:pPr>
      <w:r w:rsidRPr="001B5CFF">
        <w:t xml:space="preserve">I would like to thank Richard Lenski and </w:t>
      </w:r>
      <w:proofErr w:type="spellStart"/>
      <w:r w:rsidRPr="001B5CFF">
        <w:t>Neerja</w:t>
      </w:r>
      <w:proofErr w:type="spellEnd"/>
      <w:r w:rsidRPr="001B5CFF">
        <w:t xml:space="preserve"> </w:t>
      </w:r>
      <w:proofErr w:type="spellStart"/>
      <w:r w:rsidRPr="001B5CFF">
        <w:t>Hajela</w:t>
      </w:r>
      <w:proofErr w:type="spellEnd"/>
      <w:r w:rsidRPr="001B5CFF">
        <w:t xml:space="preserve"> for years of support and guidance; Justin Meyer</w:t>
      </w:r>
      <w:r>
        <w:t xml:space="preserve">, </w:t>
      </w:r>
      <w:r w:rsidRPr="001B5CFF">
        <w:t>John Beatty</w:t>
      </w:r>
      <w:r>
        <w:t xml:space="preserve">, Robert </w:t>
      </w:r>
      <w:proofErr w:type="spellStart"/>
      <w:r>
        <w:t>Pennock</w:t>
      </w:r>
      <w:proofErr w:type="spellEnd"/>
      <w:r>
        <w:t xml:space="preserve">, David Bryson, </w:t>
      </w:r>
      <w:r w:rsidRPr="001B5CFF">
        <w:t xml:space="preserve">Jessica </w:t>
      </w:r>
      <w:proofErr w:type="spellStart"/>
      <w:r w:rsidRPr="001B5CFF">
        <w:t>Plucain</w:t>
      </w:r>
      <w:proofErr w:type="spellEnd"/>
      <w:r w:rsidRPr="001B5CFF">
        <w:t xml:space="preserve">, Sabrina Mueller-Spitz, </w:t>
      </w:r>
      <w:r>
        <w:t>Brian Wade,</w:t>
      </w:r>
      <w:r w:rsidRPr="001B5CFF">
        <w:t xml:space="preserve"> </w:t>
      </w:r>
      <w:proofErr w:type="spellStart"/>
      <w:r w:rsidRPr="001B5CFF">
        <w:t>Betül</w:t>
      </w:r>
      <w:proofErr w:type="spellEnd"/>
      <w:r w:rsidRPr="001B5CFF">
        <w:t xml:space="preserve"> </w:t>
      </w:r>
      <w:proofErr w:type="spellStart"/>
      <w:r w:rsidRPr="001B5CFF">
        <w:t>Kaçar</w:t>
      </w:r>
      <w:proofErr w:type="spellEnd"/>
      <w:r>
        <w:t xml:space="preserve">, and Rohan </w:t>
      </w:r>
      <w:proofErr w:type="spellStart"/>
      <w:r>
        <w:t>Maddamsetti</w:t>
      </w:r>
      <w:proofErr w:type="spellEnd"/>
      <w:r w:rsidRPr="001B5CFF">
        <w:t xml:space="preserve"> for helpful advice and discussions; Chris Borland, Jeff Barrick, Carla Davidson, </w:t>
      </w:r>
      <w:r>
        <w:t xml:space="preserve">Daniel </w:t>
      </w:r>
      <w:proofErr w:type="spellStart"/>
      <w:r>
        <w:t>Deatherage</w:t>
      </w:r>
      <w:proofErr w:type="spellEnd"/>
      <w:r>
        <w:t xml:space="preserve">, Andrew Ellington, George Georgiou, Jimmy </w:t>
      </w:r>
      <w:proofErr w:type="spellStart"/>
      <w:r>
        <w:t>Golihar</w:t>
      </w:r>
      <w:proofErr w:type="spellEnd"/>
      <w:r>
        <w:t xml:space="preserve">, </w:t>
      </w:r>
      <w:r w:rsidRPr="001B5CFF">
        <w:t xml:space="preserve">Mark </w:t>
      </w:r>
      <w:proofErr w:type="spellStart"/>
      <w:r w:rsidRPr="001B5CFF">
        <w:t>Kauth</w:t>
      </w:r>
      <w:proofErr w:type="spellEnd"/>
      <w:r>
        <w:t xml:space="preserve">, Dacia Leon, Daniel Mitchell, Erik </w:t>
      </w:r>
      <w:proofErr w:type="spellStart"/>
      <w:r>
        <w:t>Quandt</w:t>
      </w:r>
      <w:proofErr w:type="spellEnd"/>
      <w:r>
        <w:t xml:space="preserve">, Maia Rowles, Brooke </w:t>
      </w:r>
      <w:proofErr w:type="spellStart"/>
      <w:r>
        <w:t>Sommerfeld</w:t>
      </w:r>
      <w:proofErr w:type="spellEnd"/>
      <w:r>
        <w:t xml:space="preserve">, Caroline Turner, </w:t>
      </w:r>
      <w:proofErr w:type="spellStart"/>
      <w:r>
        <w:t>Kiyana</w:t>
      </w:r>
      <w:proofErr w:type="spellEnd"/>
      <w:r>
        <w:t xml:space="preserve"> Weatherspoon, and Jacob Wright</w:t>
      </w:r>
      <w:r w:rsidRPr="001B5CFF">
        <w:t xml:space="preserve"> for their contributions to the citrate project; and the members of the lab’s support staff over the years, including Brian Baer, Brian </w:t>
      </w:r>
      <w:proofErr w:type="spellStart"/>
      <w:r w:rsidRPr="001B5CFF">
        <w:t>Chernoff</w:t>
      </w:r>
      <w:proofErr w:type="spellEnd"/>
      <w:r w:rsidRPr="001B5CFF">
        <w:t xml:space="preserve">, Florence </w:t>
      </w:r>
      <w:proofErr w:type="spellStart"/>
      <w:r w:rsidRPr="001B5CFF">
        <w:t>Emananjo</w:t>
      </w:r>
      <w:proofErr w:type="spellEnd"/>
      <w:r w:rsidRPr="001B5CFF">
        <w:t xml:space="preserve">, </w:t>
      </w:r>
      <w:proofErr w:type="spellStart"/>
      <w:r w:rsidRPr="001B5CFF">
        <w:t>Marwa</w:t>
      </w:r>
      <w:proofErr w:type="spellEnd"/>
      <w:r w:rsidRPr="001B5CFF">
        <w:t xml:space="preserve"> </w:t>
      </w:r>
      <w:proofErr w:type="spellStart"/>
      <w:r w:rsidRPr="001B5CFF">
        <w:t>Adawe</w:t>
      </w:r>
      <w:proofErr w:type="spellEnd"/>
      <w:r w:rsidRPr="001B5CFF">
        <w:t xml:space="preserve">, </w:t>
      </w:r>
      <w:r>
        <w:t xml:space="preserve">Michele Mize, </w:t>
      </w:r>
      <w:proofErr w:type="spellStart"/>
      <w:r>
        <w:t>Camorrie</w:t>
      </w:r>
      <w:proofErr w:type="spellEnd"/>
      <w:r>
        <w:t xml:space="preserve"> Bradley</w:t>
      </w:r>
      <w:r w:rsidRPr="001B5CFF">
        <w:t xml:space="preserve">, Pa </w:t>
      </w:r>
      <w:proofErr w:type="spellStart"/>
      <w:r w:rsidRPr="001B5CFF">
        <w:t>Vang</w:t>
      </w:r>
      <w:proofErr w:type="spellEnd"/>
      <w:r w:rsidRPr="001B5CFF">
        <w:t xml:space="preserve">, Rafael Martinez, </w:t>
      </w:r>
      <w:r>
        <w:t xml:space="preserve">and </w:t>
      </w:r>
      <w:r w:rsidRPr="001B5CFF">
        <w:t xml:space="preserve">Jamie Johnson. The work discussed in this paper was supported by a John Templeton Foundation Foundational Questions in Evolutionary Biology grant (FQEB </w:t>
      </w:r>
      <w:r w:rsidRPr="001B5CFF">
        <w:rPr>
          <w:color w:val="222222"/>
          <w:shd w:val="clear" w:color="auto" w:fill="FFFFFF"/>
        </w:rPr>
        <w:lastRenderedPageBreak/>
        <w:t>#RFP–12–13)</w:t>
      </w:r>
      <w:r w:rsidRPr="001B5CFF">
        <w:t xml:space="preserve">, the BEACON Center for the Study of Evolution in Action (NSF Cooperative Agreement DBI–0939454), the </w:t>
      </w:r>
      <w:r>
        <w:t xml:space="preserve">Defense Advanced Research Projects Agency </w:t>
      </w:r>
      <w:r w:rsidRPr="007C2217">
        <w:t>(HR0011-09-1-0055</w:t>
      </w:r>
      <w:r w:rsidRPr="007C2217">
        <w:rPr>
          <w:bCs/>
        </w:rPr>
        <w:t>)</w:t>
      </w:r>
      <w:r w:rsidRPr="001B5CFF">
        <w:t>, the U.S. National Science Foundation (NSF; DEB–1019989)</w:t>
      </w:r>
      <w:r>
        <w:t>,</w:t>
      </w:r>
      <w:r w:rsidRPr="007C2217">
        <w:rPr>
          <w:rFonts w:ascii="Arial" w:hAnsi="Arial"/>
          <w:bCs/>
          <w:sz w:val="22"/>
        </w:rPr>
        <w:t xml:space="preserve"> </w:t>
      </w:r>
      <w:r w:rsidRPr="007C2217">
        <w:rPr>
          <w:bCs/>
        </w:rPr>
        <w:t>a Ru</w:t>
      </w:r>
      <w:r>
        <w:rPr>
          <w:bCs/>
        </w:rPr>
        <w:t>dolf Hugh Fellowship</w:t>
      </w:r>
      <w:r w:rsidRPr="007C2217">
        <w:rPr>
          <w:bCs/>
        </w:rPr>
        <w:t>,</w:t>
      </w:r>
      <w:r>
        <w:rPr>
          <w:bCs/>
        </w:rPr>
        <w:t xml:space="preserve"> a </w:t>
      </w:r>
      <w:proofErr w:type="spellStart"/>
      <w:r>
        <w:rPr>
          <w:bCs/>
        </w:rPr>
        <w:t>DuVall</w:t>
      </w:r>
      <w:proofErr w:type="spellEnd"/>
      <w:r>
        <w:rPr>
          <w:bCs/>
        </w:rPr>
        <w:t xml:space="preserve"> Family Award</w:t>
      </w:r>
      <w:r w:rsidRPr="007C2217">
        <w:rPr>
          <w:bCs/>
        </w:rPr>
        <w:t xml:space="preserve">, a </w:t>
      </w:r>
      <w:r w:rsidRPr="007C2217">
        <w:rPr>
          <w:color w:val="1D1E1D"/>
          <w:shd w:val="clear" w:color="auto" w:fill="FFFFFF"/>
        </w:rPr>
        <w:t>Ronald M. and Sharon</w:t>
      </w:r>
      <w:r>
        <w:rPr>
          <w:color w:val="1D1E1D"/>
          <w:shd w:val="clear" w:color="auto" w:fill="FFFFFF"/>
        </w:rPr>
        <w:t xml:space="preserve"> </w:t>
      </w:r>
      <w:proofErr w:type="spellStart"/>
      <w:r>
        <w:rPr>
          <w:color w:val="1D1E1D"/>
          <w:shd w:val="clear" w:color="auto" w:fill="FFFFFF"/>
        </w:rPr>
        <w:t>Rogowski</w:t>
      </w:r>
      <w:proofErr w:type="spellEnd"/>
      <w:r>
        <w:rPr>
          <w:color w:val="1D1E1D"/>
          <w:shd w:val="clear" w:color="auto" w:fill="FFFFFF"/>
        </w:rPr>
        <w:t xml:space="preserve"> Fellowship</w:t>
      </w:r>
      <w:r w:rsidRPr="007C2217">
        <w:rPr>
          <w:color w:val="1D1E1D"/>
          <w:shd w:val="clear" w:color="auto" w:fill="FFFFFF"/>
        </w:rPr>
        <w:t xml:space="preserve">, </w:t>
      </w:r>
      <w:r w:rsidRPr="007C2217">
        <w:rPr>
          <w:bCs/>
        </w:rPr>
        <w:t xml:space="preserve">and a Barnett </w:t>
      </w:r>
      <w:r>
        <w:rPr>
          <w:bCs/>
        </w:rPr>
        <w:t>Rosenberg Fellowship</w:t>
      </w:r>
      <w:r w:rsidRPr="007C2217">
        <w:t>.</w:t>
      </w:r>
    </w:p>
    <w:p w14:paraId="14D78E9B" w14:textId="77777777" w:rsidR="00E645EF" w:rsidRPr="001B5CFF" w:rsidRDefault="00E645EF" w:rsidP="007B4951">
      <w:pPr>
        <w:pStyle w:val="BodyTextIndent"/>
        <w:ind w:firstLine="0"/>
      </w:pPr>
    </w:p>
    <w:p w14:paraId="2C869D90" w14:textId="43575B34" w:rsidR="00E645EF" w:rsidRPr="001B5CFF" w:rsidRDefault="00E645EF">
      <w:pPr>
        <w:rPr>
          <w:rFonts w:ascii="Times New Roman" w:eastAsia="Times New Roman" w:hAnsi="Times New Roman" w:cs="Times New Roman"/>
          <w:sz w:val="24"/>
          <w:szCs w:val="24"/>
        </w:rPr>
      </w:pPr>
      <w:r w:rsidRPr="001B5CFF">
        <w:rPr>
          <w:rFonts w:ascii="Times New Roman" w:hAnsi="Times New Roman" w:cs="Times New Roman"/>
        </w:rPr>
        <w:br w:type="page"/>
      </w:r>
    </w:p>
    <w:p w14:paraId="0C4F6A67" w14:textId="43B379E7" w:rsidR="00405826" w:rsidRPr="001B5CFF" w:rsidRDefault="00E645EF" w:rsidP="00CC3327">
      <w:pPr>
        <w:pStyle w:val="Heading2"/>
        <w:spacing w:before="0" w:line="480" w:lineRule="auto"/>
        <w:rPr>
          <w:rFonts w:ascii="Times New Roman" w:hAnsi="Times New Roman" w:cs="Times New Roman"/>
          <w:color w:val="auto"/>
          <w:sz w:val="24"/>
        </w:rPr>
      </w:pPr>
      <w:r w:rsidRPr="001B5CFF">
        <w:rPr>
          <w:rFonts w:ascii="Times New Roman" w:hAnsi="Times New Roman" w:cs="Times New Roman"/>
          <w:color w:val="auto"/>
          <w:sz w:val="24"/>
        </w:rPr>
        <w:lastRenderedPageBreak/>
        <w:t>REFERENCES</w:t>
      </w:r>
    </w:p>
    <w:p w14:paraId="5DB1A33E" w14:textId="77777777" w:rsidR="00405826" w:rsidRPr="001B5CFF" w:rsidRDefault="00405826" w:rsidP="007B4951">
      <w:pPr>
        <w:spacing w:after="0" w:line="480" w:lineRule="auto"/>
        <w:jc w:val="both"/>
        <w:rPr>
          <w:rFonts w:ascii="Times New Roman" w:hAnsi="Times New Roman" w:cs="Times New Roman"/>
          <w:sz w:val="24"/>
          <w:szCs w:val="24"/>
        </w:rPr>
      </w:pPr>
    </w:p>
    <w:p w14:paraId="02D079B6" w14:textId="5439A5FC"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Adam, D</w:t>
      </w:r>
      <w:r w:rsidR="00851BB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C43EE1" w:rsidRPr="001B5CFF">
        <w:rPr>
          <w:rFonts w:ascii="Times New Roman" w:hAnsi="Times New Roman" w:cs="Times New Roman"/>
          <w:sz w:val="24"/>
          <w:szCs w:val="24"/>
        </w:rPr>
        <w:t xml:space="preserve">N. </w:t>
      </w:r>
      <w:proofErr w:type="spellStart"/>
      <w:r w:rsidRPr="001B5CFF">
        <w:rPr>
          <w:rFonts w:ascii="Times New Roman" w:hAnsi="Times New Roman" w:cs="Times New Roman"/>
          <w:sz w:val="24"/>
          <w:szCs w:val="24"/>
        </w:rPr>
        <w:t>Dimitrijevic</w:t>
      </w:r>
      <w:proofErr w:type="spellEnd"/>
      <w:r w:rsidR="004063D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506529" w:rsidRPr="001B5CFF">
        <w:rPr>
          <w:rFonts w:ascii="Times New Roman" w:hAnsi="Times New Roman" w:cs="Times New Roman"/>
          <w:sz w:val="24"/>
          <w:szCs w:val="24"/>
        </w:rPr>
        <w:t xml:space="preserve">M. </w:t>
      </w:r>
      <w:proofErr w:type="spellStart"/>
      <w:r w:rsidRPr="001B5CFF">
        <w:rPr>
          <w:rFonts w:ascii="Times New Roman" w:hAnsi="Times New Roman" w:cs="Times New Roman"/>
          <w:sz w:val="24"/>
          <w:szCs w:val="24"/>
        </w:rPr>
        <w:t>Schartle</w:t>
      </w:r>
      <w:proofErr w:type="spellEnd"/>
      <w:r w:rsidR="00FF702F" w:rsidRPr="001B5CFF">
        <w:rPr>
          <w:rFonts w:ascii="Times New Roman" w:hAnsi="Times New Roman" w:cs="Times New Roman"/>
          <w:sz w:val="24"/>
          <w:szCs w:val="24"/>
        </w:rPr>
        <w:t>.</w:t>
      </w:r>
      <w:r w:rsidRPr="001B5CFF">
        <w:rPr>
          <w:rFonts w:ascii="Times New Roman" w:hAnsi="Times New Roman" w:cs="Times New Roman"/>
          <w:sz w:val="24"/>
          <w:szCs w:val="24"/>
        </w:rPr>
        <w:t xml:space="preserve"> 1993</w:t>
      </w:r>
      <w:r w:rsidR="00FF702F"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Tumor </w:t>
      </w:r>
      <w:r w:rsidR="000A2557" w:rsidRPr="001B5CFF">
        <w:rPr>
          <w:rFonts w:ascii="Times New Roman" w:hAnsi="Times New Roman" w:cs="Times New Roman"/>
          <w:sz w:val="24"/>
          <w:szCs w:val="24"/>
        </w:rPr>
        <w:t>S</w:t>
      </w:r>
      <w:r w:rsidRPr="001B5CFF">
        <w:rPr>
          <w:rFonts w:ascii="Times New Roman" w:hAnsi="Times New Roman" w:cs="Times New Roman"/>
          <w:sz w:val="24"/>
          <w:szCs w:val="24"/>
        </w:rPr>
        <w:t xml:space="preserve">uppression in </w:t>
      </w:r>
      <w:proofErr w:type="spellStart"/>
      <w:r w:rsidRPr="001B5CFF">
        <w:rPr>
          <w:rFonts w:ascii="Times New Roman" w:hAnsi="Times New Roman" w:cs="Times New Roman"/>
          <w:i/>
          <w:sz w:val="24"/>
          <w:szCs w:val="24"/>
        </w:rPr>
        <w:t>Xiphophorus</w:t>
      </w:r>
      <w:proofErr w:type="spellEnd"/>
      <w:r w:rsidRPr="001B5CFF">
        <w:rPr>
          <w:rFonts w:ascii="Times New Roman" w:hAnsi="Times New Roman" w:cs="Times New Roman"/>
          <w:sz w:val="24"/>
          <w:szCs w:val="24"/>
        </w:rPr>
        <w:t xml:space="preserve"> by an </w:t>
      </w:r>
      <w:r w:rsidR="000A2557" w:rsidRPr="001B5CFF">
        <w:rPr>
          <w:rFonts w:ascii="Times New Roman" w:hAnsi="Times New Roman" w:cs="Times New Roman"/>
          <w:sz w:val="24"/>
          <w:szCs w:val="24"/>
        </w:rPr>
        <w:t>A</w:t>
      </w:r>
      <w:r w:rsidRPr="001B5CFF">
        <w:rPr>
          <w:rFonts w:ascii="Times New Roman" w:hAnsi="Times New Roman" w:cs="Times New Roman"/>
          <w:sz w:val="24"/>
          <w:szCs w:val="24"/>
        </w:rPr>
        <w:t xml:space="preserve">ccidentally </w:t>
      </w:r>
      <w:r w:rsidR="000A2557" w:rsidRPr="001B5CFF">
        <w:rPr>
          <w:rFonts w:ascii="Times New Roman" w:hAnsi="Times New Roman" w:cs="Times New Roman"/>
          <w:sz w:val="24"/>
          <w:szCs w:val="24"/>
        </w:rPr>
        <w:t>A</w:t>
      </w:r>
      <w:r w:rsidRPr="001B5CFF">
        <w:rPr>
          <w:rFonts w:ascii="Times New Roman" w:hAnsi="Times New Roman" w:cs="Times New Roman"/>
          <w:sz w:val="24"/>
          <w:szCs w:val="24"/>
        </w:rPr>
        <w:t xml:space="preserve">cquired </w:t>
      </w:r>
      <w:r w:rsidR="000A2557" w:rsidRPr="001B5CFF">
        <w:rPr>
          <w:rFonts w:ascii="Times New Roman" w:hAnsi="Times New Roman" w:cs="Times New Roman"/>
          <w:sz w:val="24"/>
          <w:szCs w:val="24"/>
        </w:rPr>
        <w:t>P</w:t>
      </w:r>
      <w:r w:rsidRPr="001B5CFF">
        <w:rPr>
          <w:rFonts w:ascii="Times New Roman" w:hAnsi="Times New Roman" w:cs="Times New Roman"/>
          <w:sz w:val="24"/>
          <w:szCs w:val="24"/>
        </w:rPr>
        <w:t>romoter</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Science</w:t>
      </w:r>
      <w:r w:rsidRPr="001B5CFF">
        <w:rPr>
          <w:rFonts w:ascii="Times New Roman" w:hAnsi="Times New Roman" w:cs="Times New Roman"/>
          <w:sz w:val="24"/>
          <w:szCs w:val="24"/>
        </w:rPr>
        <w:t xml:space="preserve"> 259 </w:t>
      </w:r>
      <w:r w:rsidR="004063D2" w:rsidRPr="001B5CFF">
        <w:rPr>
          <w:rFonts w:ascii="Times New Roman" w:hAnsi="Times New Roman" w:cs="Times New Roman"/>
          <w:sz w:val="24"/>
          <w:szCs w:val="24"/>
        </w:rPr>
        <w:t>(</w:t>
      </w:r>
      <w:r w:rsidRPr="001B5CFF">
        <w:rPr>
          <w:rFonts w:ascii="Times New Roman" w:hAnsi="Times New Roman" w:cs="Times New Roman"/>
          <w:sz w:val="24"/>
          <w:szCs w:val="24"/>
        </w:rPr>
        <w:t>5096</w:t>
      </w:r>
      <w:r w:rsidR="004063D2" w:rsidRPr="001B5CFF">
        <w:rPr>
          <w:rFonts w:ascii="Times New Roman" w:hAnsi="Times New Roman" w:cs="Times New Roman"/>
          <w:sz w:val="24"/>
          <w:szCs w:val="24"/>
        </w:rPr>
        <w:t>):</w:t>
      </w:r>
      <w:r w:rsidRPr="001B5CFF">
        <w:rPr>
          <w:rFonts w:ascii="Times New Roman" w:hAnsi="Times New Roman" w:cs="Times New Roman"/>
          <w:sz w:val="24"/>
          <w:szCs w:val="24"/>
        </w:rPr>
        <w:t xml:space="preserve"> 816</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19.</w:t>
      </w:r>
    </w:p>
    <w:p w14:paraId="12D9FC15" w14:textId="38FB78C1"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Atkins, P</w:t>
      </w:r>
      <w:r w:rsidR="004063D2" w:rsidRPr="001B5CFF">
        <w:rPr>
          <w:rFonts w:ascii="Times New Roman" w:hAnsi="Times New Roman" w:cs="Times New Roman"/>
          <w:sz w:val="24"/>
          <w:szCs w:val="24"/>
        </w:rPr>
        <w:t xml:space="preserve">. </w:t>
      </w:r>
      <w:r w:rsidRPr="001B5CFF">
        <w:rPr>
          <w:rFonts w:ascii="Times New Roman" w:hAnsi="Times New Roman" w:cs="Times New Roman"/>
          <w:sz w:val="24"/>
          <w:szCs w:val="24"/>
        </w:rPr>
        <w:t>W</w:t>
      </w:r>
      <w:r w:rsidR="004063D2" w:rsidRPr="001B5CFF">
        <w:rPr>
          <w:rFonts w:ascii="Times New Roman" w:hAnsi="Times New Roman" w:cs="Times New Roman"/>
          <w:sz w:val="24"/>
          <w:szCs w:val="24"/>
        </w:rPr>
        <w:t>.</w:t>
      </w:r>
      <w:r w:rsidRPr="001B5CFF">
        <w:rPr>
          <w:rFonts w:ascii="Times New Roman" w:hAnsi="Times New Roman" w:cs="Times New Roman"/>
          <w:sz w:val="24"/>
          <w:szCs w:val="24"/>
        </w:rPr>
        <w:t xml:space="preserve"> 1981</w:t>
      </w:r>
      <w:r w:rsidR="004063D2"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The Creation</w:t>
      </w:r>
      <w:r w:rsidR="004063D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4063D2" w:rsidRPr="001B5CFF">
        <w:rPr>
          <w:rFonts w:ascii="Times New Roman" w:hAnsi="Times New Roman" w:cs="Times New Roman"/>
          <w:sz w:val="24"/>
          <w:szCs w:val="24"/>
        </w:rPr>
        <w:t xml:space="preserve">San Francisco: </w:t>
      </w:r>
      <w:r w:rsidRPr="001B5CFF">
        <w:rPr>
          <w:rFonts w:ascii="Times New Roman" w:hAnsi="Times New Roman" w:cs="Times New Roman"/>
          <w:sz w:val="24"/>
          <w:szCs w:val="24"/>
        </w:rPr>
        <w:t>W</w:t>
      </w:r>
      <w:r w:rsidR="004063D2" w:rsidRPr="001B5CFF">
        <w:rPr>
          <w:rFonts w:ascii="Times New Roman" w:hAnsi="Times New Roman" w:cs="Times New Roman"/>
          <w:sz w:val="24"/>
          <w:szCs w:val="24"/>
        </w:rPr>
        <w:t xml:space="preserve">. </w:t>
      </w:r>
      <w:r w:rsidRPr="001B5CFF">
        <w:rPr>
          <w:rFonts w:ascii="Times New Roman" w:hAnsi="Times New Roman" w:cs="Times New Roman"/>
          <w:sz w:val="24"/>
          <w:szCs w:val="24"/>
        </w:rPr>
        <w:t>H</w:t>
      </w:r>
      <w:r w:rsidR="004063D2" w:rsidRPr="001B5CFF">
        <w:rPr>
          <w:rFonts w:ascii="Times New Roman" w:hAnsi="Times New Roman" w:cs="Times New Roman"/>
          <w:sz w:val="24"/>
          <w:szCs w:val="24"/>
        </w:rPr>
        <w:t>.</w:t>
      </w:r>
      <w:r w:rsidRPr="001B5CFF">
        <w:rPr>
          <w:rFonts w:ascii="Times New Roman" w:hAnsi="Times New Roman" w:cs="Times New Roman"/>
          <w:sz w:val="24"/>
          <w:szCs w:val="24"/>
        </w:rPr>
        <w:t xml:space="preserve"> Freeman.</w:t>
      </w:r>
    </w:p>
    <w:p w14:paraId="4FA8779D" w14:textId="3B88CFEA"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Barrick, J</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E</w:t>
      </w:r>
      <w:r w:rsidR="000A2557"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0A2557" w:rsidRPr="001B5CFF">
        <w:rPr>
          <w:rFonts w:ascii="Times New Roman" w:hAnsi="Times New Roman" w:cs="Times New Roman"/>
          <w:sz w:val="24"/>
          <w:szCs w:val="24"/>
        </w:rPr>
        <w:t>R. E. Lenski. 2009.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Genome</w:t>
      </w:r>
      <w:r w:rsidR="00A1562E" w:rsidRPr="001B5CFF">
        <w:rPr>
          <w:rFonts w:ascii="Times New Roman" w:hAnsi="Times New Roman" w:cs="Times New Roman"/>
          <w:sz w:val="24"/>
          <w:szCs w:val="24"/>
        </w:rPr>
        <w:t>-</w:t>
      </w:r>
      <w:r w:rsidR="000A2557" w:rsidRPr="001B5CFF">
        <w:rPr>
          <w:rFonts w:ascii="Times New Roman" w:hAnsi="Times New Roman" w:cs="Times New Roman"/>
          <w:sz w:val="24"/>
          <w:szCs w:val="24"/>
        </w:rPr>
        <w:t>W</w:t>
      </w:r>
      <w:r w:rsidRPr="001B5CFF">
        <w:rPr>
          <w:rFonts w:ascii="Times New Roman" w:hAnsi="Times New Roman" w:cs="Times New Roman"/>
          <w:sz w:val="24"/>
          <w:szCs w:val="24"/>
        </w:rPr>
        <w:t xml:space="preserve">ide </w:t>
      </w:r>
      <w:r w:rsidR="000A2557" w:rsidRPr="001B5CFF">
        <w:rPr>
          <w:rFonts w:ascii="Times New Roman" w:hAnsi="Times New Roman" w:cs="Times New Roman"/>
          <w:sz w:val="24"/>
          <w:szCs w:val="24"/>
        </w:rPr>
        <w:t>Mutational D</w:t>
      </w:r>
      <w:r w:rsidRPr="001B5CFF">
        <w:rPr>
          <w:rFonts w:ascii="Times New Roman" w:hAnsi="Times New Roman" w:cs="Times New Roman"/>
          <w:sz w:val="24"/>
          <w:szCs w:val="24"/>
        </w:rPr>
        <w:t xml:space="preserve">iversity in an </w:t>
      </w:r>
      <w:r w:rsidR="000A2557" w:rsidRPr="001B5CFF">
        <w:rPr>
          <w:rFonts w:ascii="Times New Roman" w:hAnsi="Times New Roman" w:cs="Times New Roman"/>
          <w:sz w:val="24"/>
          <w:szCs w:val="24"/>
        </w:rPr>
        <w:t>E</w:t>
      </w:r>
      <w:r w:rsidRPr="001B5CFF">
        <w:rPr>
          <w:rFonts w:ascii="Times New Roman" w:hAnsi="Times New Roman" w:cs="Times New Roman"/>
          <w:sz w:val="24"/>
          <w:szCs w:val="24"/>
        </w:rPr>
        <w:t xml:space="preserve">volving </w:t>
      </w:r>
      <w:r w:rsidR="000A2557" w:rsidRPr="001B5CFF">
        <w:rPr>
          <w:rFonts w:ascii="Times New Roman" w:hAnsi="Times New Roman" w:cs="Times New Roman"/>
          <w:sz w:val="24"/>
          <w:szCs w:val="24"/>
        </w:rPr>
        <w:t>P</w:t>
      </w:r>
      <w:r w:rsidRPr="001B5CFF">
        <w:rPr>
          <w:rFonts w:ascii="Times New Roman" w:hAnsi="Times New Roman" w:cs="Times New Roman"/>
          <w:sz w:val="24"/>
          <w:szCs w:val="24"/>
        </w:rPr>
        <w:t xml:space="preserve">opulation of </w:t>
      </w:r>
      <w:r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Cold Spring Harbor Symposia on Quantitative Biology</w:t>
      </w:r>
      <w:r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74</w:t>
      </w:r>
      <w:r w:rsidR="00213CAA" w:rsidRPr="001B5CFF">
        <w:rPr>
          <w:rFonts w:ascii="Times New Roman" w:hAnsi="Times New Roman" w:cs="Times New Roman"/>
          <w:sz w:val="24"/>
          <w:szCs w:val="24"/>
        </w:rPr>
        <w:t>:</w:t>
      </w:r>
      <w:r w:rsidRPr="001B5CFF">
        <w:rPr>
          <w:rFonts w:ascii="Times New Roman" w:hAnsi="Times New Roman" w:cs="Times New Roman"/>
          <w:sz w:val="24"/>
          <w:szCs w:val="24"/>
        </w:rPr>
        <w:t>119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29.</w:t>
      </w:r>
    </w:p>
    <w:p w14:paraId="0D01A58B" w14:textId="38A81360"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Barrick, J</w:t>
      </w:r>
      <w:r w:rsidR="00213CAA" w:rsidRPr="001B5CFF">
        <w:rPr>
          <w:rFonts w:ascii="Times New Roman" w:hAnsi="Times New Roman" w:cs="Times New Roman"/>
          <w:sz w:val="24"/>
          <w:szCs w:val="24"/>
        </w:rPr>
        <w:t xml:space="preserve">. </w:t>
      </w:r>
      <w:r w:rsidRPr="001B5CFF">
        <w:rPr>
          <w:rFonts w:ascii="Times New Roman" w:hAnsi="Times New Roman" w:cs="Times New Roman"/>
          <w:sz w:val="24"/>
          <w:szCs w:val="24"/>
        </w:rPr>
        <w:t>E</w:t>
      </w:r>
      <w:r w:rsidR="00213CA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213CAA" w:rsidRPr="001B5CFF">
        <w:rPr>
          <w:rFonts w:ascii="Times New Roman" w:hAnsi="Times New Roman" w:cs="Times New Roman"/>
          <w:sz w:val="24"/>
          <w:szCs w:val="24"/>
        </w:rPr>
        <w:t xml:space="preserve">D. S. </w:t>
      </w:r>
      <w:r w:rsidRPr="001B5CFF">
        <w:rPr>
          <w:rFonts w:ascii="Times New Roman" w:hAnsi="Times New Roman" w:cs="Times New Roman"/>
          <w:sz w:val="24"/>
          <w:szCs w:val="24"/>
        </w:rPr>
        <w:t xml:space="preserve">Yu, </w:t>
      </w:r>
      <w:r w:rsidR="00213CAA" w:rsidRPr="001B5CFF">
        <w:rPr>
          <w:rFonts w:ascii="Times New Roman" w:hAnsi="Times New Roman" w:cs="Times New Roman"/>
          <w:sz w:val="24"/>
          <w:szCs w:val="24"/>
        </w:rPr>
        <w:t xml:space="preserve">S. H. </w:t>
      </w:r>
      <w:r w:rsidRPr="001B5CFF">
        <w:rPr>
          <w:rFonts w:ascii="Times New Roman" w:hAnsi="Times New Roman" w:cs="Times New Roman"/>
          <w:sz w:val="24"/>
          <w:szCs w:val="24"/>
        </w:rPr>
        <w:t>Yoon,</w:t>
      </w:r>
      <w:r w:rsidR="00213CAA" w:rsidRPr="001B5CFF">
        <w:rPr>
          <w:rFonts w:ascii="Times New Roman" w:hAnsi="Times New Roman" w:cs="Times New Roman"/>
          <w:sz w:val="24"/>
          <w:szCs w:val="24"/>
        </w:rPr>
        <w:t xml:space="preserve"> H.</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Jeong</w:t>
      </w:r>
      <w:proofErr w:type="spellEnd"/>
      <w:r w:rsidRPr="001B5CFF">
        <w:rPr>
          <w:rFonts w:ascii="Times New Roman" w:hAnsi="Times New Roman" w:cs="Times New Roman"/>
          <w:sz w:val="24"/>
          <w:szCs w:val="24"/>
        </w:rPr>
        <w:t xml:space="preserve">, </w:t>
      </w:r>
      <w:r w:rsidR="00213CAA" w:rsidRPr="001B5CFF">
        <w:rPr>
          <w:rFonts w:ascii="Times New Roman" w:hAnsi="Times New Roman" w:cs="Times New Roman"/>
          <w:sz w:val="24"/>
          <w:szCs w:val="24"/>
        </w:rPr>
        <w:t xml:space="preserve">T. K. </w:t>
      </w:r>
      <w:r w:rsidRPr="001B5CFF">
        <w:rPr>
          <w:rFonts w:ascii="Times New Roman" w:hAnsi="Times New Roman" w:cs="Times New Roman"/>
          <w:sz w:val="24"/>
          <w:szCs w:val="24"/>
        </w:rPr>
        <w:t xml:space="preserve">Oh, </w:t>
      </w:r>
      <w:r w:rsidR="00213CAA" w:rsidRPr="001B5CFF">
        <w:rPr>
          <w:rFonts w:ascii="Times New Roman" w:hAnsi="Times New Roman" w:cs="Times New Roman"/>
          <w:sz w:val="24"/>
          <w:szCs w:val="24"/>
        </w:rPr>
        <w:t xml:space="preserve">D. </w:t>
      </w:r>
      <w:r w:rsidRPr="001B5CFF">
        <w:rPr>
          <w:rFonts w:ascii="Times New Roman" w:hAnsi="Times New Roman" w:cs="Times New Roman"/>
          <w:sz w:val="24"/>
          <w:szCs w:val="24"/>
        </w:rPr>
        <w:t>Schneider,</w:t>
      </w:r>
      <w:r w:rsidR="00213CAA" w:rsidRPr="001B5CFF">
        <w:rPr>
          <w:rFonts w:ascii="Times New Roman" w:hAnsi="Times New Roman" w:cs="Times New Roman"/>
          <w:sz w:val="24"/>
          <w:szCs w:val="24"/>
        </w:rPr>
        <w:t xml:space="preserve"> R. E.</w:t>
      </w:r>
      <w:r w:rsidRPr="001B5CFF">
        <w:rPr>
          <w:rFonts w:ascii="Times New Roman" w:hAnsi="Times New Roman" w:cs="Times New Roman"/>
          <w:sz w:val="24"/>
          <w:szCs w:val="24"/>
        </w:rPr>
        <w:t xml:space="preserve"> Lenski,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213CAA" w:rsidRPr="001B5CFF">
        <w:rPr>
          <w:rFonts w:ascii="Times New Roman" w:hAnsi="Times New Roman" w:cs="Times New Roman"/>
          <w:sz w:val="24"/>
          <w:szCs w:val="24"/>
        </w:rPr>
        <w:t xml:space="preserve">J. F. </w:t>
      </w:r>
      <w:r w:rsidRPr="001B5CFF">
        <w:rPr>
          <w:rFonts w:ascii="Times New Roman" w:hAnsi="Times New Roman" w:cs="Times New Roman"/>
          <w:sz w:val="24"/>
          <w:szCs w:val="24"/>
        </w:rPr>
        <w:t>Kim</w:t>
      </w:r>
      <w:r w:rsidR="00213CAA" w:rsidRPr="001B5CFF">
        <w:rPr>
          <w:rFonts w:ascii="Times New Roman" w:hAnsi="Times New Roman" w:cs="Times New Roman"/>
          <w:sz w:val="24"/>
          <w:szCs w:val="24"/>
        </w:rPr>
        <w:t>.</w:t>
      </w:r>
      <w:r w:rsidRPr="001B5CFF">
        <w:rPr>
          <w:rFonts w:ascii="Times New Roman" w:hAnsi="Times New Roman" w:cs="Times New Roman"/>
          <w:sz w:val="24"/>
          <w:szCs w:val="24"/>
        </w:rPr>
        <w:t xml:space="preserve"> 2009</w:t>
      </w:r>
      <w:r w:rsidR="00213CA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Genome </w:t>
      </w:r>
      <w:r w:rsidR="00213CAA"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and </w:t>
      </w:r>
      <w:r w:rsidR="00213CAA" w:rsidRPr="001B5CFF">
        <w:rPr>
          <w:rFonts w:ascii="Times New Roman" w:hAnsi="Times New Roman" w:cs="Times New Roman"/>
          <w:sz w:val="24"/>
          <w:szCs w:val="24"/>
        </w:rPr>
        <w:t>A</w:t>
      </w:r>
      <w:r w:rsidRPr="001B5CFF">
        <w:rPr>
          <w:rFonts w:ascii="Times New Roman" w:hAnsi="Times New Roman" w:cs="Times New Roman"/>
          <w:sz w:val="24"/>
          <w:szCs w:val="24"/>
        </w:rPr>
        <w:t xml:space="preserve">daptation in a </w:t>
      </w:r>
      <w:r w:rsidR="00213CAA" w:rsidRPr="001B5CFF">
        <w:rPr>
          <w:rFonts w:ascii="Times New Roman" w:hAnsi="Times New Roman" w:cs="Times New Roman"/>
          <w:sz w:val="24"/>
          <w:szCs w:val="24"/>
        </w:rPr>
        <w:t>L</w:t>
      </w:r>
      <w:r w:rsidRPr="001B5CFF">
        <w:rPr>
          <w:rFonts w:ascii="Times New Roman" w:hAnsi="Times New Roman" w:cs="Times New Roman"/>
          <w:sz w:val="24"/>
          <w:szCs w:val="24"/>
        </w:rPr>
        <w:t>ong-</w:t>
      </w:r>
      <w:r w:rsidR="00213CAA" w:rsidRPr="001B5CFF">
        <w:rPr>
          <w:rFonts w:ascii="Times New Roman" w:hAnsi="Times New Roman" w:cs="Times New Roman"/>
          <w:sz w:val="24"/>
          <w:szCs w:val="24"/>
        </w:rPr>
        <w:t>T</w:t>
      </w:r>
      <w:r w:rsidRPr="001B5CFF">
        <w:rPr>
          <w:rFonts w:ascii="Times New Roman" w:hAnsi="Times New Roman" w:cs="Times New Roman"/>
          <w:sz w:val="24"/>
          <w:szCs w:val="24"/>
        </w:rPr>
        <w:t xml:space="preserve">erm </w:t>
      </w:r>
      <w:r w:rsidR="00213CAA"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 with </w:t>
      </w:r>
      <w:r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Nature</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461</w:t>
      </w:r>
      <w:r w:rsidR="00213CAA" w:rsidRPr="001B5CFF">
        <w:rPr>
          <w:rFonts w:ascii="Times New Roman" w:hAnsi="Times New Roman" w:cs="Times New Roman"/>
          <w:bCs/>
          <w:sz w:val="24"/>
          <w:szCs w:val="24"/>
        </w:rPr>
        <w:t>:</w:t>
      </w:r>
      <w:r w:rsidRPr="001B5CFF">
        <w:rPr>
          <w:rFonts w:ascii="Times New Roman" w:hAnsi="Times New Roman" w:cs="Times New Roman"/>
          <w:sz w:val="24"/>
          <w:szCs w:val="24"/>
        </w:rPr>
        <w:t>1243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47.</w:t>
      </w:r>
    </w:p>
    <w:p w14:paraId="1338815E" w14:textId="489AEE1A"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Beatty, J</w:t>
      </w:r>
      <w:r w:rsidR="003176C5" w:rsidRPr="001B5CFF">
        <w:rPr>
          <w:rFonts w:ascii="Times New Roman" w:hAnsi="Times New Roman" w:cs="Times New Roman"/>
          <w:sz w:val="24"/>
          <w:szCs w:val="24"/>
        </w:rPr>
        <w:t>.</w:t>
      </w:r>
      <w:r w:rsidRPr="001B5CFF">
        <w:rPr>
          <w:rFonts w:ascii="Times New Roman" w:hAnsi="Times New Roman" w:cs="Times New Roman"/>
          <w:sz w:val="24"/>
          <w:szCs w:val="24"/>
        </w:rPr>
        <w:t xml:space="preserve"> 1993</w:t>
      </w:r>
      <w:r w:rsidR="003176C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The </w:t>
      </w:r>
      <w:r w:rsidR="003176C5"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volutionary </w:t>
      </w:r>
      <w:r w:rsidR="003176C5" w:rsidRPr="001B5CFF">
        <w:rPr>
          <w:rFonts w:ascii="Times New Roman" w:hAnsi="Times New Roman" w:cs="Times New Roman"/>
          <w:sz w:val="24"/>
          <w:szCs w:val="24"/>
        </w:rPr>
        <w:t>C</w:t>
      </w:r>
      <w:r w:rsidRPr="001B5CFF">
        <w:rPr>
          <w:rFonts w:ascii="Times New Roman" w:hAnsi="Times New Roman" w:cs="Times New Roman"/>
          <w:sz w:val="24"/>
          <w:szCs w:val="24"/>
        </w:rPr>
        <w:t xml:space="preserve">ontingency </w:t>
      </w:r>
      <w:r w:rsidR="003176C5" w:rsidRPr="001B5CFF">
        <w:rPr>
          <w:rFonts w:ascii="Times New Roman" w:hAnsi="Times New Roman" w:cs="Times New Roman"/>
          <w:sz w:val="24"/>
          <w:szCs w:val="24"/>
        </w:rPr>
        <w:t>T</w:t>
      </w:r>
      <w:r w:rsidRPr="001B5CFF">
        <w:rPr>
          <w:rFonts w:ascii="Times New Roman" w:hAnsi="Times New Roman" w:cs="Times New Roman"/>
          <w:sz w:val="24"/>
          <w:szCs w:val="24"/>
        </w:rPr>
        <w:t>hesis</w:t>
      </w:r>
      <w:r w:rsidR="005D2773" w:rsidRPr="001B5CFF">
        <w:rPr>
          <w:rFonts w:ascii="Times New Roman" w:hAnsi="Times New Roman" w:cs="Times New Roman"/>
          <w:sz w:val="24"/>
          <w:szCs w:val="24"/>
        </w:rPr>
        <w:t>.”</w:t>
      </w:r>
      <w:r w:rsidR="003176C5" w:rsidRPr="001B5CFF">
        <w:rPr>
          <w:rFonts w:ascii="Times New Roman" w:hAnsi="Times New Roman" w:cs="Times New Roman"/>
          <w:sz w:val="24"/>
          <w:szCs w:val="24"/>
        </w:rPr>
        <w:t xml:space="preserve"> I</w:t>
      </w:r>
      <w:r w:rsidRPr="001B5CFF">
        <w:rPr>
          <w:rFonts w:ascii="Times New Roman" w:hAnsi="Times New Roman" w:cs="Times New Roman"/>
          <w:sz w:val="24"/>
          <w:szCs w:val="24"/>
        </w:rPr>
        <w:t>n</w:t>
      </w:r>
      <w:r w:rsidRPr="001B5CFF">
        <w:rPr>
          <w:rFonts w:ascii="Times New Roman" w:hAnsi="Times New Roman" w:cs="Times New Roman"/>
          <w:i/>
          <w:sz w:val="24"/>
          <w:szCs w:val="24"/>
        </w:rPr>
        <w:t xml:space="preserve"> Concepts, Theories, and Rationality in the Biological Sciences:</w:t>
      </w:r>
      <w:r w:rsidR="00AA7540" w:rsidRPr="001B5CFF">
        <w:rPr>
          <w:rFonts w:ascii="Times New Roman" w:hAnsi="Times New Roman" w:cs="Times New Roman"/>
          <w:i/>
          <w:sz w:val="24"/>
          <w:szCs w:val="24"/>
        </w:rPr>
        <w:t xml:space="preserve"> </w:t>
      </w:r>
      <w:r w:rsidR="003176C5" w:rsidRPr="001B5CFF">
        <w:rPr>
          <w:rFonts w:ascii="Times New Roman" w:hAnsi="Times New Roman" w:cs="Times New Roman"/>
          <w:i/>
          <w:sz w:val="24"/>
          <w:szCs w:val="24"/>
        </w:rPr>
        <w:t>The Second Pittsburgh-K</w:t>
      </w:r>
      <w:r w:rsidRPr="001B5CFF">
        <w:rPr>
          <w:rFonts w:ascii="Times New Roman" w:hAnsi="Times New Roman" w:cs="Times New Roman"/>
          <w:i/>
          <w:sz w:val="24"/>
          <w:szCs w:val="24"/>
        </w:rPr>
        <w:t>o</w:t>
      </w:r>
      <w:r w:rsidR="003176C5" w:rsidRPr="001B5CFF">
        <w:rPr>
          <w:rFonts w:ascii="Times New Roman" w:hAnsi="Times New Roman" w:cs="Times New Roman"/>
          <w:i/>
          <w:sz w:val="24"/>
          <w:szCs w:val="24"/>
        </w:rPr>
        <w:t>n</w:t>
      </w:r>
      <w:r w:rsidRPr="001B5CFF">
        <w:rPr>
          <w:rFonts w:ascii="Times New Roman" w:hAnsi="Times New Roman" w:cs="Times New Roman"/>
          <w:i/>
          <w:sz w:val="24"/>
          <w:szCs w:val="24"/>
        </w:rPr>
        <w:t>stanz Colloquium in the Philosophy of Science</w:t>
      </w:r>
      <w:r w:rsidRPr="001B5CFF">
        <w:rPr>
          <w:rFonts w:ascii="Times New Roman" w:hAnsi="Times New Roman" w:cs="Times New Roman"/>
          <w:sz w:val="24"/>
          <w:szCs w:val="24"/>
        </w:rPr>
        <w:t xml:space="preserve">, </w:t>
      </w:r>
      <w:r w:rsidR="003176C5" w:rsidRPr="001B5CFF">
        <w:rPr>
          <w:rFonts w:ascii="Times New Roman" w:hAnsi="Times New Roman" w:cs="Times New Roman"/>
          <w:sz w:val="24"/>
          <w:szCs w:val="24"/>
        </w:rPr>
        <w:t>edited by</w:t>
      </w:r>
      <w:r w:rsidRPr="001B5CFF">
        <w:rPr>
          <w:rFonts w:ascii="Times New Roman" w:hAnsi="Times New Roman" w:cs="Times New Roman"/>
          <w:sz w:val="24"/>
          <w:szCs w:val="24"/>
        </w:rPr>
        <w:t xml:space="preserve"> G</w:t>
      </w:r>
      <w:r w:rsidR="003176C5" w:rsidRPr="001B5CFF">
        <w:rPr>
          <w:rFonts w:ascii="Times New Roman" w:hAnsi="Times New Roman" w:cs="Times New Roman"/>
          <w:sz w:val="24"/>
          <w:szCs w:val="24"/>
        </w:rPr>
        <w:t>.</w:t>
      </w:r>
      <w:r w:rsidRPr="001B5CFF">
        <w:rPr>
          <w:rFonts w:ascii="Times New Roman" w:hAnsi="Times New Roman" w:cs="Times New Roman"/>
          <w:sz w:val="24"/>
          <w:szCs w:val="24"/>
        </w:rPr>
        <w:t xml:space="preserve"> Wolters, J</w:t>
      </w:r>
      <w:r w:rsidR="003176C5" w:rsidRPr="001B5CFF">
        <w:rPr>
          <w:rFonts w:ascii="Times New Roman" w:hAnsi="Times New Roman" w:cs="Times New Roman"/>
          <w:sz w:val="24"/>
          <w:szCs w:val="24"/>
        </w:rPr>
        <w:t>.</w:t>
      </w:r>
      <w:r w:rsidRPr="001B5CFF">
        <w:rPr>
          <w:rFonts w:ascii="Times New Roman" w:hAnsi="Times New Roman" w:cs="Times New Roman"/>
          <w:sz w:val="24"/>
          <w:szCs w:val="24"/>
        </w:rPr>
        <w:t xml:space="preserve"> Lennox,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P</w:t>
      </w:r>
      <w:r w:rsidR="003176C5" w:rsidRPr="001B5CFF">
        <w:rPr>
          <w:rFonts w:ascii="Times New Roman" w:hAnsi="Times New Roman" w:cs="Times New Roman"/>
          <w:sz w:val="24"/>
          <w:szCs w:val="24"/>
        </w:rPr>
        <w:t>.</w:t>
      </w:r>
      <w:r w:rsidRPr="001B5CFF">
        <w:rPr>
          <w:rFonts w:ascii="Times New Roman" w:hAnsi="Times New Roman" w:cs="Times New Roman"/>
          <w:sz w:val="24"/>
          <w:szCs w:val="24"/>
        </w:rPr>
        <w:t xml:space="preserve"> McLaughlin, </w:t>
      </w:r>
      <w:r w:rsidR="003176C5" w:rsidRPr="001B5CFF">
        <w:rPr>
          <w:rFonts w:ascii="Times New Roman" w:hAnsi="Times New Roman" w:cs="Times New Roman"/>
          <w:sz w:val="24"/>
          <w:szCs w:val="24"/>
        </w:rPr>
        <w:t>45–81. Pittsburgh: University of Pittsburgh Press</w:t>
      </w:r>
      <w:r w:rsidRPr="001B5CFF">
        <w:rPr>
          <w:rFonts w:ascii="Times New Roman" w:hAnsi="Times New Roman" w:cs="Times New Roman"/>
          <w:sz w:val="24"/>
          <w:szCs w:val="24"/>
        </w:rPr>
        <w:t>.</w:t>
      </w:r>
    </w:p>
    <w:p w14:paraId="79C7ABA4" w14:textId="66FBECC6" w:rsidR="00405826" w:rsidRPr="001B5CFF" w:rsidRDefault="004D4985" w:rsidP="004D4985">
      <w:pPr>
        <w:spacing w:after="0" w:line="480" w:lineRule="auto"/>
        <w:ind w:left="720" w:hanging="720"/>
        <w:jc w:val="distribute"/>
        <w:rPr>
          <w:rFonts w:ascii="Times New Roman" w:hAnsi="Times New Roman" w:cs="Times New Roman"/>
          <w:sz w:val="24"/>
          <w:szCs w:val="24"/>
        </w:rPr>
      </w:pPr>
      <w:r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2006</w:t>
      </w:r>
      <w:r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Replayin</w:t>
      </w:r>
      <w:r w:rsidRPr="001B5CFF">
        <w:rPr>
          <w:rFonts w:ascii="Times New Roman" w:hAnsi="Times New Roman" w:cs="Times New Roman"/>
          <w:sz w:val="24"/>
          <w:szCs w:val="24"/>
        </w:rPr>
        <w:t>g L</w:t>
      </w:r>
      <w:r w:rsidR="00405826" w:rsidRPr="001B5CFF">
        <w:rPr>
          <w:rFonts w:ascii="Times New Roman" w:hAnsi="Times New Roman" w:cs="Times New Roman"/>
          <w:sz w:val="24"/>
          <w:szCs w:val="24"/>
        </w:rPr>
        <w:t xml:space="preserve">ife’s </w:t>
      </w:r>
      <w:r w:rsidRPr="001B5CFF">
        <w:rPr>
          <w:rFonts w:ascii="Times New Roman" w:hAnsi="Times New Roman" w:cs="Times New Roman"/>
          <w:sz w:val="24"/>
          <w:szCs w:val="24"/>
        </w:rPr>
        <w:t>T</w:t>
      </w:r>
      <w:r w:rsidR="00405826" w:rsidRPr="001B5CFF">
        <w:rPr>
          <w:rFonts w:ascii="Times New Roman" w:hAnsi="Times New Roman" w:cs="Times New Roman"/>
          <w:sz w:val="24"/>
          <w:szCs w:val="24"/>
        </w:rPr>
        <w:t>ape</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Journal of Philosophy</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 xml:space="preserve">103 </w:t>
      </w:r>
      <w:r w:rsidRPr="001B5CFF">
        <w:rPr>
          <w:rFonts w:ascii="Times New Roman" w:hAnsi="Times New Roman" w:cs="Times New Roman"/>
          <w:sz w:val="24"/>
          <w:szCs w:val="24"/>
        </w:rPr>
        <w:t>(</w:t>
      </w:r>
      <w:r w:rsidR="00405826" w:rsidRPr="001B5CFF">
        <w:rPr>
          <w:rFonts w:ascii="Times New Roman" w:hAnsi="Times New Roman" w:cs="Times New Roman"/>
          <w:sz w:val="24"/>
          <w:szCs w:val="24"/>
        </w:rPr>
        <w:t>7</w:t>
      </w:r>
      <w:r w:rsidRPr="001B5CFF">
        <w:rPr>
          <w:rFonts w:ascii="Times New Roman" w:hAnsi="Times New Roman" w:cs="Times New Roman"/>
          <w:sz w:val="24"/>
          <w:szCs w:val="24"/>
        </w:rPr>
        <w:t>):</w:t>
      </w:r>
      <w:r w:rsidR="00405826" w:rsidRPr="001B5CFF">
        <w:rPr>
          <w:rFonts w:ascii="Times New Roman" w:hAnsi="Times New Roman" w:cs="Times New Roman"/>
          <w:sz w:val="24"/>
          <w:szCs w:val="24"/>
        </w:rPr>
        <w:t>336</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62.</w:t>
      </w:r>
    </w:p>
    <w:p w14:paraId="27683740" w14:textId="14C3E78C"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Beatty, J</w:t>
      </w:r>
      <w:r w:rsidR="006977D0" w:rsidRPr="001B5CFF">
        <w:rPr>
          <w:rFonts w:ascii="Times New Roman" w:hAnsi="Times New Roman" w:cs="Times New Roman"/>
          <w:sz w:val="24"/>
          <w:szCs w:val="24"/>
        </w:rPr>
        <w:t>.</w:t>
      </w:r>
      <w:r w:rsidR="003F57D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977D0" w:rsidRPr="001B5CFF">
        <w:rPr>
          <w:rFonts w:ascii="Times New Roman" w:hAnsi="Times New Roman" w:cs="Times New Roman"/>
          <w:sz w:val="24"/>
          <w:szCs w:val="24"/>
        </w:rPr>
        <w:t xml:space="preserve">I. </w:t>
      </w:r>
      <w:r w:rsidRPr="001B5CFF">
        <w:rPr>
          <w:rFonts w:ascii="Times New Roman" w:hAnsi="Times New Roman" w:cs="Times New Roman"/>
          <w:sz w:val="24"/>
          <w:szCs w:val="24"/>
        </w:rPr>
        <w:t>Carrera</w:t>
      </w:r>
      <w:r w:rsidR="006977D0" w:rsidRPr="001B5CFF">
        <w:rPr>
          <w:rFonts w:ascii="Times New Roman" w:hAnsi="Times New Roman" w:cs="Times New Roman"/>
          <w:sz w:val="24"/>
          <w:szCs w:val="24"/>
        </w:rPr>
        <w:t>.</w:t>
      </w:r>
      <w:r w:rsidRPr="001B5CFF">
        <w:rPr>
          <w:rFonts w:ascii="Times New Roman" w:hAnsi="Times New Roman" w:cs="Times New Roman"/>
          <w:sz w:val="24"/>
          <w:szCs w:val="24"/>
        </w:rPr>
        <w:t xml:space="preserve"> 2011</w:t>
      </w:r>
      <w:r w:rsidR="006977D0"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When </w:t>
      </w:r>
      <w:r w:rsidR="006977D0" w:rsidRPr="001B5CFF">
        <w:rPr>
          <w:rFonts w:ascii="Times New Roman" w:hAnsi="Times New Roman" w:cs="Times New Roman"/>
          <w:sz w:val="24"/>
          <w:szCs w:val="24"/>
        </w:rPr>
        <w:t>W</w:t>
      </w:r>
      <w:r w:rsidRPr="001B5CFF">
        <w:rPr>
          <w:rFonts w:ascii="Times New Roman" w:hAnsi="Times New Roman" w:cs="Times New Roman"/>
          <w:sz w:val="24"/>
          <w:szCs w:val="24"/>
        </w:rPr>
        <w:t xml:space="preserve">hat </w:t>
      </w:r>
      <w:r w:rsidR="004D7C34" w:rsidRPr="001B5CFF">
        <w:rPr>
          <w:rFonts w:ascii="Times New Roman" w:hAnsi="Times New Roman" w:cs="Times New Roman"/>
          <w:sz w:val="24"/>
          <w:szCs w:val="24"/>
        </w:rPr>
        <w:t>H</w:t>
      </w:r>
      <w:r w:rsidRPr="001B5CFF">
        <w:rPr>
          <w:rFonts w:ascii="Times New Roman" w:hAnsi="Times New Roman" w:cs="Times New Roman"/>
          <w:sz w:val="24"/>
          <w:szCs w:val="24"/>
        </w:rPr>
        <w:t xml:space="preserve">ad to </w:t>
      </w:r>
      <w:r w:rsidR="006977D0" w:rsidRPr="001B5CFF">
        <w:rPr>
          <w:rFonts w:ascii="Times New Roman" w:hAnsi="Times New Roman" w:cs="Times New Roman"/>
          <w:sz w:val="24"/>
          <w:szCs w:val="24"/>
        </w:rPr>
        <w:t>H</w:t>
      </w:r>
      <w:r w:rsidRPr="001B5CFF">
        <w:rPr>
          <w:rFonts w:ascii="Times New Roman" w:hAnsi="Times New Roman" w:cs="Times New Roman"/>
          <w:sz w:val="24"/>
          <w:szCs w:val="24"/>
        </w:rPr>
        <w:t xml:space="preserve">appen was </w:t>
      </w:r>
      <w:r w:rsidR="006977D0" w:rsidRPr="001B5CFF">
        <w:rPr>
          <w:rFonts w:ascii="Times New Roman" w:hAnsi="Times New Roman" w:cs="Times New Roman"/>
          <w:sz w:val="24"/>
          <w:szCs w:val="24"/>
        </w:rPr>
        <w:t>Not B</w:t>
      </w:r>
      <w:r w:rsidRPr="001B5CFF">
        <w:rPr>
          <w:rFonts w:ascii="Times New Roman" w:hAnsi="Times New Roman" w:cs="Times New Roman"/>
          <w:sz w:val="24"/>
          <w:szCs w:val="24"/>
        </w:rPr>
        <w:t xml:space="preserve">ound to </w:t>
      </w:r>
      <w:r w:rsidR="006977D0" w:rsidRPr="001B5CFF">
        <w:rPr>
          <w:rFonts w:ascii="Times New Roman" w:hAnsi="Times New Roman" w:cs="Times New Roman"/>
          <w:sz w:val="24"/>
          <w:szCs w:val="24"/>
        </w:rPr>
        <w:t>H</w:t>
      </w:r>
      <w:r w:rsidRPr="001B5CFF">
        <w:rPr>
          <w:rFonts w:ascii="Times New Roman" w:hAnsi="Times New Roman" w:cs="Times New Roman"/>
          <w:sz w:val="24"/>
          <w:szCs w:val="24"/>
        </w:rPr>
        <w:t>appen:</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History, </w:t>
      </w:r>
      <w:r w:rsidR="006977D0" w:rsidRPr="001B5CFF">
        <w:rPr>
          <w:rFonts w:ascii="Times New Roman" w:hAnsi="Times New Roman" w:cs="Times New Roman"/>
          <w:sz w:val="24"/>
          <w:szCs w:val="24"/>
        </w:rPr>
        <w:t>C</w:t>
      </w:r>
      <w:r w:rsidRPr="001B5CFF">
        <w:rPr>
          <w:rFonts w:ascii="Times New Roman" w:hAnsi="Times New Roman" w:cs="Times New Roman"/>
          <w:sz w:val="24"/>
          <w:szCs w:val="24"/>
        </w:rPr>
        <w:t xml:space="preserve">hance, </w:t>
      </w:r>
      <w:r w:rsidR="006977D0" w:rsidRPr="001B5CFF">
        <w:rPr>
          <w:rFonts w:ascii="Times New Roman" w:hAnsi="Times New Roman" w:cs="Times New Roman"/>
          <w:sz w:val="24"/>
          <w:szCs w:val="24"/>
        </w:rPr>
        <w:t>N</w:t>
      </w:r>
      <w:r w:rsidRPr="001B5CFF">
        <w:rPr>
          <w:rFonts w:ascii="Times New Roman" w:hAnsi="Times New Roman" w:cs="Times New Roman"/>
          <w:sz w:val="24"/>
          <w:szCs w:val="24"/>
        </w:rPr>
        <w:t xml:space="preserve">arrative, </w:t>
      </w:r>
      <w:proofErr w:type="gramStart"/>
      <w:r w:rsidR="006977D0" w:rsidRPr="001B5CFF">
        <w:rPr>
          <w:rFonts w:ascii="Times New Roman" w:hAnsi="Times New Roman" w:cs="Times New Roman"/>
          <w:sz w:val="24"/>
          <w:szCs w:val="24"/>
        </w:rPr>
        <w:t>E</w:t>
      </w:r>
      <w:r w:rsidRPr="001B5CFF">
        <w:rPr>
          <w:rFonts w:ascii="Times New Roman" w:hAnsi="Times New Roman" w:cs="Times New Roman"/>
          <w:sz w:val="24"/>
          <w:szCs w:val="24"/>
        </w:rPr>
        <w:t>volution</w:t>
      </w:r>
      <w:proofErr w:type="gramEnd"/>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the Philosophy of History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5</w:t>
      </w:r>
      <w:r w:rsidR="006977D0" w:rsidRPr="001B5CFF">
        <w:rPr>
          <w:rFonts w:ascii="Times New Roman" w:hAnsi="Times New Roman" w:cs="Times New Roman"/>
          <w:sz w:val="24"/>
          <w:szCs w:val="24"/>
        </w:rPr>
        <w:t xml:space="preserve"> (</w:t>
      </w:r>
      <w:r w:rsidRPr="001B5CFF">
        <w:rPr>
          <w:rFonts w:ascii="Times New Roman" w:hAnsi="Times New Roman" w:cs="Times New Roman"/>
          <w:sz w:val="24"/>
          <w:szCs w:val="24"/>
        </w:rPr>
        <w:t>3</w:t>
      </w:r>
      <w:r w:rsidR="006977D0" w:rsidRPr="001B5CFF">
        <w:rPr>
          <w:rFonts w:ascii="Times New Roman" w:hAnsi="Times New Roman" w:cs="Times New Roman"/>
          <w:sz w:val="24"/>
          <w:szCs w:val="24"/>
        </w:rPr>
        <w:t>):</w:t>
      </w:r>
      <w:r w:rsidRPr="001B5CFF">
        <w:rPr>
          <w:rFonts w:ascii="Times New Roman" w:hAnsi="Times New Roman" w:cs="Times New Roman"/>
          <w:sz w:val="24"/>
          <w:szCs w:val="24"/>
        </w:rPr>
        <w:t>471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95.</w:t>
      </w:r>
    </w:p>
    <w:p w14:paraId="641C5A41" w14:textId="2950278D"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Bedhomme</w:t>
      </w:r>
      <w:proofErr w:type="spellEnd"/>
      <w:r w:rsidRPr="001B5CFF">
        <w:rPr>
          <w:rFonts w:ascii="Times New Roman" w:hAnsi="Times New Roman" w:cs="Times New Roman"/>
          <w:sz w:val="24"/>
          <w:szCs w:val="24"/>
        </w:rPr>
        <w:t>, S</w:t>
      </w:r>
      <w:r w:rsidR="001B1DF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1B1DFD" w:rsidRPr="001B5CFF">
        <w:rPr>
          <w:rFonts w:ascii="Times New Roman" w:hAnsi="Times New Roman" w:cs="Times New Roman"/>
          <w:sz w:val="24"/>
          <w:szCs w:val="24"/>
        </w:rPr>
        <w:t xml:space="preserve">G. </w:t>
      </w:r>
      <w:proofErr w:type="spellStart"/>
      <w:r w:rsidRPr="001B5CFF">
        <w:rPr>
          <w:rFonts w:ascii="Times New Roman" w:hAnsi="Times New Roman" w:cs="Times New Roman"/>
          <w:sz w:val="24"/>
          <w:szCs w:val="24"/>
        </w:rPr>
        <w:t>Lafforgue</w:t>
      </w:r>
      <w:proofErr w:type="spellEnd"/>
      <w:r w:rsidRPr="001B5CFF">
        <w:rPr>
          <w:rFonts w:ascii="Times New Roman" w:hAnsi="Times New Roman" w:cs="Times New Roman"/>
          <w:sz w:val="24"/>
          <w:szCs w:val="24"/>
        </w:rPr>
        <w:t xml:space="preserve">, </w:t>
      </w:r>
      <w:r w:rsidR="001B1DFD" w:rsidRPr="001B5CFF">
        <w:rPr>
          <w:rFonts w:ascii="Times New Roman" w:hAnsi="Times New Roman" w:cs="Times New Roman"/>
          <w:sz w:val="24"/>
          <w:szCs w:val="24"/>
        </w:rPr>
        <w:t xml:space="preserve">and S. F. </w:t>
      </w:r>
      <w:r w:rsidRPr="001B5CFF">
        <w:rPr>
          <w:rFonts w:ascii="Times New Roman" w:hAnsi="Times New Roman" w:cs="Times New Roman"/>
          <w:sz w:val="24"/>
          <w:szCs w:val="24"/>
        </w:rPr>
        <w:t>Elena</w:t>
      </w:r>
      <w:r w:rsidR="001B1DFD" w:rsidRPr="001B5CFF">
        <w:rPr>
          <w:rFonts w:ascii="Times New Roman" w:hAnsi="Times New Roman" w:cs="Times New Roman"/>
          <w:sz w:val="24"/>
          <w:szCs w:val="24"/>
        </w:rPr>
        <w:t>. 2013.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Genotypic </w:t>
      </w:r>
      <w:r w:rsidR="00E37F54" w:rsidRPr="001B5CFF">
        <w:rPr>
          <w:rFonts w:ascii="Times New Roman" w:hAnsi="Times New Roman" w:cs="Times New Roman"/>
          <w:sz w:val="24"/>
          <w:szCs w:val="24"/>
        </w:rPr>
        <w:t>b</w:t>
      </w:r>
      <w:r w:rsidRPr="001B5CFF">
        <w:rPr>
          <w:rFonts w:ascii="Times New Roman" w:hAnsi="Times New Roman" w:cs="Times New Roman"/>
          <w:sz w:val="24"/>
          <w:szCs w:val="24"/>
        </w:rPr>
        <w:t xml:space="preserve">ut </w:t>
      </w:r>
      <w:r w:rsidR="00E37F54" w:rsidRPr="001B5CFF">
        <w:rPr>
          <w:rFonts w:ascii="Times New Roman" w:hAnsi="Times New Roman" w:cs="Times New Roman"/>
          <w:sz w:val="24"/>
          <w:szCs w:val="24"/>
        </w:rPr>
        <w:t>n</w:t>
      </w:r>
      <w:r w:rsidRPr="001B5CFF">
        <w:rPr>
          <w:rFonts w:ascii="Times New Roman" w:hAnsi="Times New Roman" w:cs="Times New Roman"/>
          <w:sz w:val="24"/>
          <w:szCs w:val="24"/>
        </w:rPr>
        <w:t xml:space="preserve">ot </w:t>
      </w:r>
      <w:r w:rsidR="001B1DFD" w:rsidRPr="001B5CFF">
        <w:rPr>
          <w:rFonts w:ascii="Times New Roman" w:hAnsi="Times New Roman" w:cs="Times New Roman"/>
          <w:sz w:val="24"/>
          <w:szCs w:val="24"/>
        </w:rPr>
        <w:t>P</w:t>
      </w:r>
      <w:r w:rsidRPr="001B5CFF">
        <w:rPr>
          <w:rFonts w:ascii="Times New Roman" w:hAnsi="Times New Roman" w:cs="Times New Roman"/>
          <w:sz w:val="24"/>
          <w:szCs w:val="24"/>
        </w:rPr>
        <w:t xml:space="preserve">henotypic </w:t>
      </w:r>
      <w:r w:rsidR="001B1DFD" w:rsidRPr="001B5CFF">
        <w:rPr>
          <w:rFonts w:ascii="Times New Roman" w:hAnsi="Times New Roman" w:cs="Times New Roman"/>
          <w:sz w:val="24"/>
          <w:szCs w:val="24"/>
        </w:rPr>
        <w:t>H</w:t>
      </w:r>
      <w:r w:rsidRPr="001B5CFF">
        <w:rPr>
          <w:rFonts w:ascii="Times New Roman" w:hAnsi="Times New Roman" w:cs="Times New Roman"/>
          <w:sz w:val="24"/>
          <w:szCs w:val="24"/>
        </w:rPr>
        <w:t xml:space="preserve">istorical </w:t>
      </w:r>
      <w:r w:rsidR="001B1DFD" w:rsidRPr="001B5CFF">
        <w:rPr>
          <w:rFonts w:ascii="Times New Roman" w:hAnsi="Times New Roman" w:cs="Times New Roman"/>
          <w:sz w:val="24"/>
          <w:szCs w:val="24"/>
        </w:rPr>
        <w:t>C</w:t>
      </w:r>
      <w:r w:rsidRPr="001B5CFF">
        <w:rPr>
          <w:rFonts w:ascii="Times New Roman" w:hAnsi="Times New Roman" w:cs="Times New Roman"/>
          <w:sz w:val="24"/>
          <w:szCs w:val="24"/>
        </w:rPr>
        <w:t xml:space="preserve">ontingency </w:t>
      </w:r>
      <w:r w:rsidR="001B1DFD" w:rsidRPr="001B5CFF">
        <w:rPr>
          <w:rFonts w:ascii="Times New Roman" w:hAnsi="Times New Roman" w:cs="Times New Roman"/>
          <w:sz w:val="24"/>
          <w:szCs w:val="24"/>
        </w:rPr>
        <w:t>Revealed by V</w:t>
      </w:r>
      <w:r w:rsidRPr="001B5CFF">
        <w:rPr>
          <w:rFonts w:ascii="Times New Roman" w:hAnsi="Times New Roman" w:cs="Times New Roman"/>
          <w:sz w:val="24"/>
          <w:szCs w:val="24"/>
        </w:rPr>
        <w:t xml:space="preserve">iral </w:t>
      </w:r>
      <w:r w:rsidR="001B1DFD"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xperimental </w:t>
      </w:r>
      <w:r w:rsidR="001B1DFD" w:rsidRPr="001B5CFF">
        <w:rPr>
          <w:rFonts w:ascii="Times New Roman" w:hAnsi="Times New Roman" w:cs="Times New Roman"/>
          <w:sz w:val="24"/>
          <w:szCs w:val="24"/>
        </w:rPr>
        <w:t>E</w:t>
      </w:r>
      <w:r w:rsidRPr="001B5CFF">
        <w:rPr>
          <w:rFonts w:ascii="Times New Roman" w:hAnsi="Times New Roman" w:cs="Times New Roman"/>
          <w:sz w:val="24"/>
          <w:szCs w:val="24"/>
        </w:rPr>
        <w:t>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BMC Evolutionary Biology</w:t>
      </w:r>
      <w:r w:rsidR="000A2557" w:rsidRPr="001B5CFF">
        <w:rPr>
          <w:rFonts w:ascii="Times New Roman" w:hAnsi="Times New Roman" w:cs="Times New Roman"/>
          <w:sz w:val="24"/>
          <w:szCs w:val="24"/>
        </w:rPr>
        <w:t xml:space="preserve"> </w:t>
      </w:r>
      <w:r w:rsidR="001B1DFD" w:rsidRPr="001B5CFF">
        <w:rPr>
          <w:rFonts w:ascii="Times New Roman" w:hAnsi="Times New Roman" w:cs="Times New Roman"/>
          <w:sz w:val="24"/>
          <w:szCs w:val="24"/>
        </w:rPr>
        <w:t>13:</w:t>
      </w:r>
      <w:r w:rsidRPr="001B5CFF">
        <w:rPr>
          <w:rFonts w:ascii="Times New Roman" w:hAnsi="Times New Roman" w:cs="Times New Roman"/>
          <w:sz w:val="24"/>
          <w:szCs w:val="24"/>
        </w:rPr>
        <w:t xml:space="preserve">46. </w:t>
      </w:r>
    </w:p>
    <w:p w14:paraId="6E111051" w14:textId="311BFE36" w:rsidR="00FB0874" w:rsidRPr="001B5CFF" w:rsidRDefault="00FB0874" w:rsidP="00FB0874">
      <w:pPr>
        <w:spacing w:after="0" w:line="480" w:lineRule="auto"/>
        <w:ind w:left="720" w:hanging="720"/>
        <w:rPr>
          <w:rFonts w:ascii="Times New Roman" w:hAnsi="Times New Roman" w:cs="Times New Roman"/>
          <w:iCs/>
          <w:sz w:val="24"/>
          <w:szCs w:val="24"/>
        </w:rPr>
      </w:pPr>
      <w:r w:rsidRPr="008B1F68">
        <w:rPr>
          <w:rFonts w:ascii="Times New Roman" w:hAnsi="Times New Roman" w:cs="Times New Roman"/>
          <w:iCs/>
          <w:sz w:val="24"/>
          <w:szCs w:val="24"/>
        </w:rPr>
        <w:lastRenderedPageBreak/>
        <w:t>Bennett</w:t>
      </w:r>
      <w:r w:rsidR="008B1F68" w:rsidRPr="008B1F68">
        <w:rPr>
          <w:rFonts w:ascii="Times New Roman" w:hAnsi="Times New Roman" w:cs="Times New Roman"/>
          <w:iCs/>
          <w:sz w:val="24"/>
          <w:szCs w:val="24"/>
        </w:rPr>
        <w:t>, A. F.</w:t>
      </w:r>
      <w:r w:rsidRPr="008B1F68">
        <w:rPr>
          <w:rFonts w:ascii="Times New Roman" w:hAnsi="Times New Roman" w:cs="Times New Roman"/>
          <w:iCs/>
          <w:sz w:val="24"/>
          <w:szCs w:val="24"/>
        </w:rPr>
        <w:t>, and</w:t>
      </w:r>
      <w:r w:rsidR="008B1F68" w:rsidRPr="008B1F68">
        <w:rPr>
          <w:rFonts w:ascii="Times New Roman" w:hAnsi="Times New Roman" w:cs="Times New Roman"/>
          <w:iCs/>
          <w:sz w:val="24"/>
          <w:szCs w:val="24"/>
        </w:rPr>
        <w:t xml:space="preserve"> R. E.</w:t>
      </w:r>
      <w:r w:rsidRPr="008B1F68">
        <w:rPr>
          <w:rFonts w:ascii="Times New Roman" w:hAnsi="Times New Roman" w:cs="Times New Roman"/>
          <w:iCs/>
          <w:sz w:val="24"/>
          <w:szCs w:val="24"/>
        </w:rPr>
        <w:t xml:space="preserve"> Lenski. 1993</w:t>
      </w:r>
      <w:r w:rsidR="008B1F68">
        <w:rPr>
          <w:rFonts w:ascii="Times New Roman" w:hAnsi="Times New Roman" w:cs="Times New Roman"/>
          <w:iCs/>
          <w:sz w:val="24"/>
          <w:szCs w:val="24"/>
        </w:rPr>
        <w:t>.</w:t>
      </w:r>
      <w:r w:rsidRPr="008B1F68">
        <w:rPr>
          <w:rFonts w:ascii="Times New Roman" w:hAnsi="Times New Roman" w:cs="Times New Roman"/>
          <w:iCs/>
          <w:sz w:val="24"/>
          <w:szCs w:val="24"/>
        </w:rPr>
        <w:t xml:space="preserve"> “Evolutionary Adaptation to Temperature II.</w:t>
      </w:r>
      <w:r w:rsidR="00EA4C91">
        <w:rPr>
          <w:rFonts w:ascii="Times New Roman" w:hAnsi="Times New Roman" w:cs="Times New Roman"/>
          <w:iCs/>
          <w:sz w:val="24"/>
          <w:szCs w:val="24"/>
        </w:rPr>
        <w:t xml:space="preserve"> </w:t>
      </w:r>
      <w:r>
        <w:rPr>
          <w:rFonts w:ascii="Times New Roman" w:hAnsi="Times New Roman" w:cs="Times New Roman"/>
          <w:iCs/>
          <w:sz w:val="24"/>
          <w:szCs w:val="24"/>
        </w:rPr>
        <w:t xml:space="preserve">Thermal Niches of Experimental Lines of </w:t>
      </w:r>
      <w:r w:rsidRPr="000C6542">
        <w:rPr>
          <w:rFonts w:ascii="Times New Roman" w:hAnsi="Times New Roman" w:cs="Times New Roman"/>
          <w:i/>
          <w:iCs/>
          <w:sz w:val="24"/>
          <w:szCs w:val="24"/>
        </w:rPr>
        <w:t>Escherichia coli</w:t>
      </w:r>
      <w:r>
        <w:rPr>
          <w:rFonts w:ascii="Times New Roman" w:hAnsi="Times New Roman" w:cs="Times New Roman"/>
          <w:iCs/>
          <w:sz w:val="24"/>
          <w:szCs w:val="24"/>
        </w:rPr>
        <w:t>.”</w:t>
      </w:r>
      <w:r w:rsidR="00EA4C91">
        <w:rPr>
          <w:rFonts w:ascii="Times New Roman" w:hAnsi="Times New Roman" w:cs="Times New Roman"/>
          <w:iCs/>
          <w:sz w:val="24"/>
          <w:szCs w:val="24"/>
        </w:rPr>
        <w:t xml:space="preserve"> </w:t>
      </w:r>
      <w:r w:rsidRPr="000C6542">
        <w:rPr>
          <w:rFonts w:ascii="Times New Roman" w:hAnsi="Times New Roman" w:cs="Times New Roman"/>
          <w:i/>
          <w:iCs/>
          <w:sz w:val="24"/>
          <w:szCs w:val="24"/>
        </w:rPr>
        <w:t>Evolution</w:t>
      </w:r>
      <w:r>
        <w:rPr>
          <w:rFonts w:ascii="Times New Roman" w:hAnsi="Times New Roman" w:cs="Times New Roman"/>
          <w:iCs/>
          <w:sz w:val="24"/>
          <w:szCs w:val="24"/>
        </w:rPr>
        <w:t xml:space="preserve"> 47 (1):1–12</w:t>
      </w:r>
      <w:r w:rsidR="00352207">
        <w:rPr>
          <w:rFonts w:ascii="Times New Roman" w:hAnsi="Times New Roman" w:cs="Times New Roman"/>
          <w:iCs/>
          <w:sz w:val="24"/>
          <w:szCs w:val="24"/>
        </w:rPr>
        <w:t>.</w:t>
      </w:r>
    </w:p>
    <w:p w14:paraId="1FABEB77" w14:textId="561D0690" w:rsidR="00FB0874" w:rsidRDefault="00FB0874" w:rsidP="00EE1A56">
      <w:pPr>
        <w:spacing w:after="0" w:line="480" w:lineRule="auto"/>
        <w:ind w:left="709" w:hanging="709"/>
        <w:jc w:val="both"/>
        <w:rPr>
          <w:rFonts w:ascii="Times New Roman" w:hAnsi="Times New Roman" w:cs="Times New Roman"/>
          <w:sz w:val="24"/>
          <w:szCs w:val="24"/>
        </w:rPr>
      </w:pPr>
      <w:r w:rsidRPr="006776F8">
        <w:rPr>
          <w:rFonts w:ascii="Times New Roman" w:hAnsi="Times New Roman" w:cs="Times New Roman"/>
          <w:sz w:val="24"/>
          <w:szCs w:val="24"/>
        </w:rPr>
        <w:t>Bentley</w:t>
      </w:r>
      <w:r w:rsidR="006776F8" w:rsidRPr="006776F8">
        <w:rPr>
          <w:rFonts w:ascii="Times New Roman" w:hAnsi="Times New Roman" w:cs="Times New Roman"/>
          <w:sz w:val="24"/>
          <w:szCs w:val="24"/>
        </w:rPr>
        <w:t>, D. R</w:t>
      </w:r>
      <w:r w:rsidRPr="006776F8">
        <w:rPr>
          <w:rFonts w:ascii="Times New Roman" w:hAnsi="Times New Roman" w:cs="Times New Roman"/>
          <w:sz w:val="24"/>
          <w:szCs w:val="24"/>
        </w:rPr>
        <w:t>. 2006.</w:t>
      </w:r>
      <w:r w:rsidR="00EA4C91" w:rsidRPr="006776F8">
        <w:rPr>
          <w:rFonts w:ascii="Times New Roman" w:hAnsi="Times New Roman" w:cs="Times New Roman"/>
          <w:sz w:val="24"/>
          <w:szCs w:val="24"/>
        </w:rPr>
        <w:t xml:space="preserve"> </w:t>
      </w:r>
      <w:r w:rsidRPr="006776F8">
        <w:rPr>
          <w:rFonts w:ascii="Times New Roman" w:hAnsi="Times New Roman" w:cs="Times New Roman"/>
          <w:sz w:val="24"/>
          <w:szCs w:val="24"/>
        </w:rPr>
        <w:t>“</w:t>
      </w:r>
      <w:r w:rsidR="00A8380A" w:rsidRPr="006776F8">
        <w:rPr>
          <w:rFonts w:ascii="Times New Roman" w:hAnsi="Times New Roman" w:cs="Times New Roman"/>
          <w:sz w:val="24"/>
          <w:szCs w:val="24"/>
        </w:rPr>
        <w:t>Whole-Genome R</w:t>
      </w:r>
      <w:r w:rsidRPr="006776F8">
        <w:rPr>
          <w:rFonts w:ascii="Times New Roman" w:hAnsi="Times New Roman" w:cs="Times New Roman"/>
          <w:sz w:val="24"/>
          <w:szCs w:val="24"/>
        </w:rPr>
        <w:t>esequencing.”</w:t>
      </w:r>
      <w:r w:rsidR="00EA4C91" w:rsidRPr="006776F8">
        <w:rPr>
          <w:rFonts w:ascii="Times New Roman" w:hAnsi="Times New Roman" w:cs="Times New Roman"/>
          <w:sz w:val="24"/>
          <w:szCs w:val="24"/>
        </w:rPr>
        <w:t xml:space="preserve"> </w:t>
      </w:r>
      <w:r w:rsidRPr="006776F8">
        <w:rPr>
          <w:rFonts w:ascii="Times New Roman" w:hAnsi="Times New Roman" w:cs="Times New Roman"/>
          <w:i/>
          <w:sz w:val="24"/>
          <w:szCs w:val="24"/>
        </w:rPr>
        <w:t>Current Opinion in Genetics and</w:t>
      </w:r>
      <w:r w:rsidRPr="000C6542">
        <w:rPr>
          <w:rFonts w:ascii="Times New Roman" w:hAnsi="Times New Roman" w:cs="Times New Roman"/>
          <w:i/>
          <w:sz w:val="24"/>
          <w:szCs w:val="24"/>
        </w:rPr>
        <w:t xml:space="preserve"> Development</w:t>
      </w:r>
      <w:r w:rsidR="00AE4987">
        <w:rPr>
          <w:rFonts w:ascii="Times New Roman" w:hAnsi="Times New Roman" w:cs="Times New Roman"/>
          <w:sz w:val="24"/>
          <w:szCs w:val="24"/>
        </w:rPr>
        <w:t xml:space="preserve"> 16 (6):545–</w:t>
      </w:r>
      <w:r w:rsidRPr="000C6542">
        <w:rPr>
          <w:rFonts w:ascii="Times New Roman" w:hAnsi="Times New Roman" w:cs="Times New Roman"/>
          <w:sz w:val="24"/>
          <w:szCs w:val="24"/>
        </w:rPr>
        <w:t>52</w:t>
      </w:r>
      <w:r>
        <w:rPr>
          <w:rFonts w:ascii="Times New Roman" w:hAnsi="Times New Roman" w:cs="Times New Roman"/>
          <w:sz w:val="24"/>
          <w:szCs w:val="24"/>
        </w:rPr>
        <w:t>.</w:t>
      </w:r>
    </w:p>
    <w:p w14:paraId="2EBF5ECF" w14:textId="74423D93"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Blaser</w:t>
      </w:r>
      <w:proofErr w:type="spellEnd"/>
      <w:r w:rsidRPr="001B5CFF">
        <w:rPr>
          <w:rFonts w:ascii="Times New Roman" w:hAnsi="Times New Roman" w:cs="Times New Roman"/>
          <w:sz w:val="24"/>
          <w:szCs w:val="24"/>
        </w:rPr>
        <w:t>, K</w:t>
      </w:r>
      <w:r w:rsidR="001B1DFD" w:rsidRPr="001B5CFF">
        <w:rPr>
          <w:rFonts w:ascii="Times New Roman" w:hAnsi="Times New Roman" w:cs="Times New Roman"/>
          <w:sz w:val="24"/>
          <w:szCs w:val="24"/>
        </w:rPr>
        <w:t>. 1999.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1B1DFD" w:rsidRPr="001B5CFF">
        <w:rPr>
          <w:rFonts w:ascii="Times New Roman" w:hAnsi="Times New Roman" w:cs="Times New Roman"/>
          <w:sz w:val="24"/>
          <w:szCs w:val="24"/>
        </w:rPr>
        <w:t xml:space="preserve">The History </w:t>
      </w:r>
      <w:r w:rsidR="009734BF" w:rsidRPr="001B5CFF">
        <w:rPr>
          <w:rFonts w:ascii="Times New Roman" w:hAnsi="Times New Roman" w:cs="Times New Roman"/>
          <w:sz w:val="24"/>
          <w:szCs w:val="24"/>
        </w:rPr>
        <w:t>o</w:t>
      </w:r>
      <w:r w:rsidR="001B1DFD" w:rsidRPr="001B5CFF">
        <w:rPr>
          <w:rFonts w:ascii="Times New Roman" w:hAnsi="Times New Roman" w:cs="Times New Roman"/>
          <w:sz w:val="24"/>
          <w:szCs w:val="24"/>
        </w:rPr>
        <w:t xml:space="preserve">f Nature </w:t>
      </w:r>
      <w:r w:rsidR="009734BF" w:rsidRPr="001B5CFF">
        <w:rPr>
          <w:rFonts w:ascii="Times New Roman" w:hAnsi="Times New Roman" w:cs="Times New Roman"/>
          <w:sz w:val="24"/>
          <w:szCs w:val="24"/>
        </w:rPr>
        <w:t>a</w:t>
      </w:r>
      <w:r w:rsidR="001B1DFD" w:rsidRPr="001B5CFF">
        <w:rPr>
          <w:rFonts w:ascii="Times New Roman" w:hAnsi="Times New Roman" w:cs="Times New Roman"/>
          <w:sz w:val="24"/>
          <w:szCs w:val="24"/>
        </w:rPr>
        <w:t xml:space="preserve">nd </w:t>
      </w:r>
      <w:r w:rsidR="009734BF" w:rsidRPr="001B5CFF">
        <w:rPr>
          <w:rFonts w:ascii="Times New Roman" w:hAnsi="Times New Roman" w:cs="Times New Roman"/>
          <w:sz w:val="24"/>
          <w:szCs w:val="24"/>
        </w:rPr>
        <w:t>t</w:t>
      </w:r>
      <w:r w:rsidR="001B1DFD" w:rsidRPr="001B5CFF">
        <w:rPr>
          <w:rFonts w:ascii="Times New Roman" w:hAnsi="Times New Roman" w:cs="Times New Roman"/>
          <w:sz w:val="24"/>
          <w:szCs w:val="24"/>
        </w:rPr>
        <w:t xml:space="preserve">he Nature </w:t>
      </w:r>
      <w:r w:rsidR="009734BF" w:rsidRPr="001B5CFF">
        <w:rPr>
          <w:rFonts w:ascii="Times New Roman" w:hAnsi="Times New Roman" w:cs="Times New Roman"/>
          <w:sz w:val="24"/>
          <w:szCs w:val="24"/>
        </w:rPr>
        <w:t>o</w:t>
      </w:r>
      <w:r w:rsidR="001B1DFD" w:rsidRPr="001B5CFF">
        <w:rPr>
          <w:rFonts w:ascii="Times New Roman" w:hAnsi="Times New Roman" w:cs="Times New Roman"/>
          <w:sz w:val="24"/>
          <w:szCs w:val="24"/>
        </w:rPr>
        <w:t xml:space="preserve">f History: </w:t>
      </w:r>
      <w:r w:rsidR="009734BF" w:rsidRPr="001B5CFF">
        <w:rPr>
          <w:rFonts w:ascii="Times New Roman" w:hAnsi="Times New Roman" w:cs="Times New Roman"/>
          <w:sz w:val="24"/>
          <w:szCs w:val="24"/>
        </w:rPr>
        <w:t>Stephen Jay Gould o</w:t>
      </w:r>
      <w:r w:rsidR="001B1DFD" w:rsidRPr="001B5CFF">
        <w:rPr>
          <w:rFonts w:ascii="Times New Roman" w:hAnsi="Times New Roman" w:cs="Times New Roman"/>
          <w:sz w:val="24"/>
          <w:szCs w:val="24"/>
        </w:rPr>
        <w:t xml:space="preserve">n Science, Philosophy, </w:t>
      </w:r>
      <w:r w:rsidR="009734BF" w:rsidRPr="001B5CFF">
        <w:rPr>
          <w:rFonts w:ascii="Times New Roman" w:hAnsi="Times New Roman" w:cs="Times New Roman"/>
          <w:sz w:val="24"/>
          <w:szCs w:val="24"/>
        </w:rPr>
        <w:t>a</w:t>
      </w:r>
      <w:r w:rsidR="001B1DFD" w:rsidRPr="001B5CFF">
        <w:rPr>
          <w:rFonts w:ascii="Times New Roman" w:hAnsi="Times New Roman" w:cs="Times New Roman"/>
          <w:sz w:val="24"/>
          <w:szCs w:val="24"/>
        </w:rPr>
        <w:t>nd History</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The History Teacher</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32</w:t>
      </w:r>
      <w:r w:rsidR="009734BF" w:rsidRPr="001B5CFF">
        <w:rPr>
          <w:rFonts w:ascii="Times New Roman" w:hAnsi="Times New Roman" w:cs="Times New Roman"/>
          <w:sz w:val="24"/>
          <w:szCs w:val="24"/>
        </w:rPr>
        <w:t xml:space="preserve"> (</w:t>
      </w:r>
      <w:r w:rsidRPr="001B5CFF">
        <w:rPr>
          <w:rFonts w:ascii="Times New Roman" w:hAnsi="Times New Roman" w:cs="Times New Roman"/>
          <w:sz w:val="24"/>
          <w:szCs w:val="24"/>
        </w:rPr>
        <w:t>3</w:t>
      </w:r>
      <w:r w:rsidR="009734BF" w:rsidRPr="001B5CFF">
        <w:rPr>
          <w:rFonts w:ascii="Times New Roman" w:hAnsi="Times New Roman" w:cs="Times New Roman"/>
          <w:sz w:val="24"/>
          <w:szCs w:val="24"/>
        </w:rPr>
        <w:t>):</w:t>
      </w:r>
      <w:r w:rsidRPr="001B5CFF">
        <w:rPr>
          <w:rFonts w:ascii="Times New Roman" w:hAnsi="Times New Roman" w:cs="Times New Roman"/>
          <w:sz w:val="24"/>
          <w:szCs w:val="24"/>
        </w:rPr>
        <w:t>411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30.</w:t>
      </w:r>
    </w:p>
    <w:p w14:paraId="7EA4F3F3" w14:textId="21D89E6D"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Blount, Z</w:t>
      </w:r>
      <w:r w:rsidR="00954171" w:rsidRPr="001B5CFF">
        <w:rPr>
          <w:rFonts w:ascii="Times New Roman" w:hAnsi="Times New Roman" w:cs="Times New Roman"/>
          <w:sz w:val="24"/>
          <w:szCs w:val="24"/>
        </w:rPr>
        <w:t xml:space="preserve">. </w:t>
      </w:r>
      <w:r w:rsidRPr="001B5CFF">
        <w:rPr>
          <w:rFonts w:ascii="Times New Roman" w:hAnsi="Times New Roman" w:cs="Times New Roman"/>
          <w:sz w:val="24"/>
          <w:szCs w:val="24"/>
        </w:rPr>
        <w:t>D</w:t>
      </w:r>
      <w:r w:rsidR="00954171"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History’s Windings in a Flask:</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Microbial Experiments into Evolutionary Contingency</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954171" w:rsidRPr="001B5CFF">
        <w:rPr>
          <w:rFonts w:ascii="Times New Roman" w:hAnsi="Times New Roman" w:cs="Times New Roman"/>
          <w:sz w:val="24"/>
          <w:szCs w:val="24"/>
        </w:rPr>
        <w:t>I</w:t>
      </w:r>
      <w:r w:rsidRPr="001B5CFF">
        <w:rPr>
          <w:rFonts w:ascii="Times New Roman" w:hAnsi="Times New Roman" w:cs="Times New Roman"/>
          <w:sz w:val="24"/>
          <w:szCs w:val="24"/>
        </w:rPr>
        <w:t xml:space="preserve">n </w:t>
      </w:r>
      <w:r w:rsidRPr="001B5CFF">
        <w:rPr>
          <w:rFonts w:ascii="Times New Roman" w:hAnsi="Times New Roman" w:cs="Times New Roman"/>
          <w:i/>
          <w:sz w:val="24"/>
          <w:szCs w:val="24"/>
        </w:rPr>
        <w:t>Chance in Evolution</w:t>
      </w:r>
      <w:r w:rsidRPr="001B5CFF">
        <w:rPr>
          <w:rFonts w:ascii="Times New Roman" w:hAnsi="Times New Roman" w:cs="Times New Roman"/>
          <w:sz w:val="24"/>
          <w:szCs w:val="24"/>
        </w:rPr>
        <w:t xml:space="preserve">, </w:t>
      </w:r>
      <w:r w:rsidR="00954171" w:rsidRPr="001B5CFF">
        <w:rPr>
          <w:rFonts w:ascii="Times New Roman" w:hAnsi="Times New Roman" w:cs="Times New Roman"/>
          <w:sz w:val="24"/>
          <w:szCs w:val="24"/>
        </w:rPr>
        <w:t>edited by</w:t>
      </w:r>
      <w:r w:rsidRPr="001B5CFF">
        <w:rPr>
          <w:rFonts w:ascii="Times New Roman" w:hAnsi="Times New Roman" w:cs="Times New Roman"/>
          <w:sz w:val="24"/>
          <w:szCs w:val="24"/>
        </w:rPr>
        <w:t xml:space="preserve"> G</w:t>
      </w:r>
      <w:r w:rsidR="00954171" w:rsidRPr="001B5CFF">
        <w:rPr>
          <w:rFonts w:ascii="Times New Roman" w:hAnsi="Times New Roman" w:cs="Times New Roman"/>
          <w:sz w:val="24"/>
          <w:szCs w:val="24"/>
        </w:rPr>
        <w:t>.</w:t>
      </w:r>
      <w:r w:rsidRPr="001B5CFF">
        <w:rPr>
          <w:rFonts w:ascii="Times New Roman" w:hAnsi="Times New Roman" w:cs="Times New Roman"/>
          <w:sz w:val="24"/>
          <w:szCs w:val="24"/>
        </w:rPr>
        <w:t xml:space="preserve"> Ramsey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C</w:t>
      </w:r>
      <w:r w:rsidR="00954171" w:rsidRPr="001B5CFF">
        <w:rPr>
          <w:rFonts w:ascii="Times New Roman" w:hAnsi="Times New Roman" w:cs="Times New Roman"/>
          <w:sz w:val="24"/>
          <w:szCs w:val="24"/>
        </w:rPr>
        <w:t xml:space="preserve">. </w:t>
      </w:r>
      <w:r w:rsidRPr="001B5CFF">
        <w:rPr>
          <w:rFonts w:ascii="Times New Roman" w:hAnsi="Times New Roman" w:cs="Times New Roman"/>
          <w:sz w:val="24"/>
          <w:szCs w:val="24"/>
        </w:rPr>
        <w:t>H</w:t>
      </w:r>
      <w:r w:rsidR="00954171" w:rsidRPr="001B5CFF">
        <w:rPr>
          <w:rFonts w:ascii="Times New Roman" w:hAnsi="Times New Roman" w:cs="Times New Roman"/>
          <w:sz w:val="24"/>
          <w:szCs w:val="24"/>
        </w:rPr>
        <w:t xml:space="preserve">. Pence. Chicago: </w:t>
      </w:r>
      <w:r w:rsidRPr="001B5CFF">
        <w:rPr>
          <w:rFonts w:ascii="Times New Roman" w:hAnsi="Times New Roman" w:cs="Times New Roman"/>
          <w:sz w:val="24"/>
          <w:szCs w:val="24"/>
        </w:rPr>
        <w:t>University of Chicago Press</w:t>
      </w:r>
      <w:r w:rsidR="00954171" w:rsidRPr="001B5CFF">
        <w:rPr>
          <w:rFonts w:ascii="Times New Roman" w:hAnsi="Times New Roman" w:cs="Times New Roman"/>
          <w:sz w:val="24"/>
          <w:szCs w:val="24"/>
        </w:rPr>
        <w:t>.</w:t>
      </w:r>
      <w:r w:rsidR="00C456F7">
        <w:rPr>
          <w:rFonts w:ascii="Times New Roman" w:hAnsi="Times New Roman" w:cs="Times New Roman"/>
          <w:sz w:val="24"/>
          <w:szCs w:val="24"/>
        </w:rPr>
        <w:t xml:space="preserve"> </w:t>
      </w:r>
      <w:r w:rsidR="008058F7">
        <w:rPr>
          <w:rFonts w:ascii="Times New Roman" w:hAnsi="Times New Roman" w:cs="Times New Roman"/>
          <w:i/>
          <w:sz w:val="24"/>
          <w:szCs w:val="24"/>
        </w:rPr>
        <w:t>In press</w:t>
      </w:r>
      <w:r w:rsidR="00C456F7">
        <w:rPr>
          <w:rFonts w:ascii="Times New Roman" w:hAnsi="Times New Roman" w:cs="Times New Roman"/>
          <w:sz w:val="24"/>
          <w:szCs w:val="24"/>
        </w:rPr>
        <w:t>.</w:t>
      </w:r>
    </w:p>
    <w:p w14:paraId="192FBFCB" w14:textId="6B4241C3"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Blount, Z</w:t>
      </w:r>
      <w:r w:rsidR="009C134E" w:rsidRPr="001B5CFF">
        <w:rPr>
          <w:rFonts w:ascii="Times New Roman" w:hAnsi="Times New Roman" w:cs="Times New Roman"/>
          <w:sz w:val="24"/>
          <w:szCs w:val="24"/>
        </w:rPr>
        <w:t xml:space="preserve">. </w:t>
      </w:r>
      <w:r w:rsidRPr="001B5CFF">
        <w:rPr>
          <w:rFonts w:ascii="Times New Roman" w:hAnsi="Times New Roman" w:cs="Times New Roman"/>
          <w:sz w:val="24"/>
          <w:szCs w:val="24"/>
        </w:rPr>
        <w:t>D</w:t>
      </w:r>
      <w:r w:rsidR="009C134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9C134E" w:rsidRPr="001B5CFF">
        <w:rPr>
          <w:rFonts w:ascii="Times New Roman" w:hAnsi="Times New Roman" w:cs="Times New Roman"/>
          <w:sz w:val="24"/>
          <w:szCs w:val="24"/>
        </w:rPr>
        <w:t xml:space="preserve">J. E. </w:t>
      </w:r>
      <w:r w:rsidRPr="001B5CFF">
        <w:rPr>
          <w:rFonts w:ascii="Times New Roman" w:hAnsi="Times New Roman" w:cs="Times New Roman"/>
          <w:sz w:val="24"/>
          <w:szCs w:val="24"/>
        </w:rPr>
        <w:t xml:space="preserve">Barrick, </w:t>
      </w:r>
      <w:r w:rsidR="009C134E" w:rsidRPr="001B5CFF">
        <w:rPr>
          <w:rFonts w:ascii="Times New Roman" w:hAnsi="Times New Roman" w:cs="Times New Roman"/>
          <w:sz w:val="24"/>
          <w:szCs w:val="24"/>
        </w:rPr>
        <w:t xml:space="preserve">C. J. </w:t>
      </w:r>
      <w:r w:rsidRPr="001B5CFF">
        <w:rPr>
          <w:rFonts w:ascii="Times New Roman" w:hAnsi="Times New Roman" w:cs="Times New Roman"/>
          <w:sz w:val="24"/>
          <w:szCs w:val="24"/>
        </w:rPr>
        <w:t xml:space="preserve">Davidson,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9C134E" w:rsidRPr="001B5CFF">
        <w:rPr>
          <w:rFonts w:ascii="Times New Roman" w:hAnsi="Times New Roman" w:cs="Times New Roman"/>
          <w:sz w:val="24"/>
          <w:szCs w:val="24"/>
        </w:rPr>
        <w:t xml:space="preserve">R. E. </w:t>
      </w:r>
      <w:r w:rsidRPr="001B5CFF">
        <w:rPr>
          <w:rFonts w:ascii="Times New Roman" w:hAnsi="Times New Roman" w:cs="Times New Roman"/>
          <w:sz w:val="24"/>
          <w:szCs w:val="24"/>
        </w:rPr>
        <w:t>Lenski</w:t>
      </w:r>
      <w:r w:rsidR="009C134E" w:rsidRPr="001B5CFF">
        <w:rPr>
          <w:rFonts w:ascii="Times New Roman" w:hAnsi="Times New Roman" w:cs="Times New Roman"/>
          <w:sz w:val="24"/>
          <w:szCs w:val="24"/>
        </w:rPr>
        <w:t>.</w:t>
      </w:r>
      <w:r w:rsidRPr="001B5CFF">
        <w:rPr>
          <w:rFonts w:ascii="Times New Roman" w:hAnsi="Times New Roman" w:cs="Times New Roman"/>
          <w:sz w:val="24"/>
          <w:szCs w:val="24"/>
        </w:rPr>
        <w:t xml:space="preserve"> 2012</w:t>
      </w:r>
      <w:r w:rsidR="009C134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Genomic </w:t>
      </w:r>
      <w:r w:rsidR="009C134E" w:rsidRPr="001B5CFF">
        <w:rPr>
          <w:rFonts w:ascii="Times New Roman" w:hAnsi="Times New Roman" w:cs="Times New Roman"/>
          <w:sz w:val="24"/>
          <w:szCs w:val="24"/>
        </w:rPr>
        <w:t>A</w:t>
      </w:r>
      <w:r w:rsidRPr="001B5CFF">
        <w:rPr>
          <w:rFonts w:ascii="Times New Roman" w:hAnsi="Times New Roman" w:cs="Times New Roman"/>
          <w:sz w:val="24"/>
          <w:szCs w:val="24"/>
        </w:rPr>
        <w:t xml:space="preserve">nalysis of a </w:t>
      </w:r>
      <w:r w:rsidR="009C134E" w:rsidRPr="001B5CFF">
        <w:rPr>
          <w:rFonts w:ascii="Times New Roman" w:hAnsi="Times New Roman" w:cs="Times New Roman"/>
          <w:sz w:val="24"/>
          <w:szCs w:val="24"/>
        </w:rPr>
        <w:t>K</w:t>
      </w:r>
      <w:r w:rsidRPr="001B5CFF">
        <w:rPr>
          <w:rFonts w:ascii="Times New Roman" w:hAnsi="Times New Roman" w:cs="Times New Roman"/>
          <w:sz w:val="24"/>
          <w:szCs w:val="24"/>
        </w:rPr>
        <w:t xml:space="preserve">ey </w:t>
      </w:r>
      <w:r w:rsidR="009C134E" w:rsidRPr="001B5CFF">
        <w:rPr>
          <w:rFonts w:ascii="Times New Roman" w:hAnsi="Times New Roman" w:cs="Times New Roman"/>
          <w:sz w:val="24"/>
          <w:szCs w:val="24"/>
        </w:rPr>
        <w:t>I</w:t>
      </w:r>
      <w:r w:rsidRPr="001B5CFF">
        <w:rPr>
          <w:rFonts w:ascii="Times New Roman" w:hAnsi="Times New Roman" w:cs="Times New Roman"/>
          <w:sz w:val="24"/>
          <w:szCs w:val="24"/>
        </w:rPr>
        <w:t xml:space="preserve">nnovation in an </w:t>
      </w:r>
      <w:r w:rsidR="009C134E"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xperimental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w:t>
      </w:r>
      <w:r w:rsidR="009C134E" w:rsidRPr="001B5CFF">
        <w:rPr>
          <w:rFonts w:ascii="Times New Roman" w:hAnsi="Times New Roman" w:cs="Times New Roman"/>
          <w:sz w:val="24"/>
          <w:szCs w:val="24"/>
        </w:rPr>
        <w:t>P</w:t>
      </w:r>
      <w:r w:rsidRPr="001B5CFF">
        <w:rPr>
          <w:rFonts w:ascii="Times New Roman" w:hAnsi="Times New Roman" w:cs="Times New Roman"/>
          <w:sz w:val="24"/>
          <w:szCs w:val="24"/>
        </w:rPr>
        <w:t>opulation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Nature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489</w:t>
      </w:r>
      <w:r w:rsidR="009C134E" w:rsidRPr="001B5CFF">
        <w:rPr>
          <w:rFonts w:ascii="Times New Roman" w:hAnsi="Times New Roman" w:cs="Times New Roman"/>
          <w:sz w:val="24"/>
          <w:szCs w:val="24"/>
        </w:rPr>
        <w:t>:</w:t>
      </w:r>
      <w:r w:rsidRPr="001B5CFF">
        <w:rPr>
          <w:rFonts w:ascii="Times New Roman" w:hAnsi="Times New Roman" w:cs="Times New Roman"/>
          <w:sz w:val="24"/>
          <w:szCs w:val="24"/>
        </w:rPr>
        <w:t>513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18.</w:t>
      </w:r>
    </w:p>
    <w:p w14:paraId="57DD94A7" w14:textId="4DDFAB95"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Blount, Z</w:t>
      </w:r>
      <w:r w:rsidR="006F5EBD" w:rsidRPr="001B5CFF">
        <w:rPr>
          <w:rFonts w:ascii="Times New Roman" w:hAnsi="Times New Roman" w:cs="Times New Roman"/>
          <w:sz w:val="24"/>
          <w:szCs w:val="24"/>
        </w:rPr>
        <w:t xml:space="preserve">. </w:t>
      </w:r>
      <w:r w:rsidRPr="001B5CFF">
        <w:rPr>
          <w:rFonts w:ascii="Times New Roman" w:hAnsi="Times New Roman" w:cs="Times New Roman"/>
          <w:sz w:val="24"/>
          <w:szCs w:val="24"/>
        </w:rPr>
        <w:t>D</w:t>
      </w:r>
      <w:r w:rsidR="006F5EB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 xml:space="preserve">C. Z. </w:t>
      </w:r>
      <w:r w:rsidRPr="001B5CFF">
        <w:rPr>
          <w:rFonts w:ascii="Times New Roman" w:hAnsi="Times New Roman" w:cs="Times New Roman"/>
          <w:sz w:val="24"/>
          <w:szCs w:val="24"/>
        </w:rPr>
        <w:t xml:space="preserve">Borland,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5261B7"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Historical </w:t>
      </w:r>
      <w:r w:rsidR="006F5EBD" w:rsidRPr="001B5CFF">
        <w:rPr>
          <w:rFonts w:ascii="Times New Roman" w:hAnsi="Times New Roman" w:cs="Times New Roman"/>
          <w:sz w:val="24"/>
          <w:szCs w:val="24"/>
        </w:rPr>
        <w:t>C</w:t>
      </w:r>
      <w:r w:rsidRPr="001B5CFF">
        <w:rPr>
          <w:rFonts w:ascii="Times New Roman" w:hAnsi="Times New Roman" w:cs="Times New Roman"/>
          <w:sz w:val="24"/>
          <w:szCs w:val="24"/>
        </w:rPr>
        <w:t xml:space="preserve">ontingency and the </w:t>
      </w:r>
      <w:r w:rsidR="006F5EBD" w:rsidRPr="001B5CFF">
        <w:rPr>
          <w:rFonts w:ascii="Times New Roman" w:hAnsi="Times New Roman" w:cs="Times New Roman"/>
          <w:sz w:val="24"/>
          <w:szCs w:val="24"/>
        </w:rPr>
        <w:t xml:space="preserve">Evolution of a Key Innovation in an Experimental Population </w:t>
      </w:r>
      <w:r w:rsidRPr="001B5CFF">
        <w:rPr>
          <w:rFonts w:ascii="Times New Roman" w:hAnsi="Times New Roman" w:cs="Times New Roman"/>
          <w:sz w:val="24"/>
          <w:szCs w:val="24"/>
        </w:rPr>
        <w:t xml:space="preserve">of </w:t>
      </w:r>
      <w:r w:rsidRPr="001B5CFF">
        <w:rPr>
          <w:rFonts w:ascii="Times New Roman" w:hAnsi="Times New Roman" w:cs="Times New Roman"/>
          <w:i/>
          <w:sz w:val="24"/>
          <w:szCs w:val="24"/>
        </w:rPr>
        <w:t>Escherichia coli</w:t>
      </w:r>
      <w:r w:rsidR="005D2773" w:rsidRPr="001B5CFF">
        <w:rPr>
          <w:rFonts w:ascii="Times New Roman" w:hAnsi="Times New Roman" w:cs="Times New Roman"/>
          <w:i/>
          <w:sz w:val="24"/>
          <w:szCs w:val="24"/>
        </w:rPr>
        <w:t>.</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105 </w:t>
      </w:r>
      <w:r w:rsidR="006F5EBD" w:rsidRPr="001B5CFF">
        <w:rPr>
          <w:rFonts w:ascii="Times New Roman" w:hAnsi="Times New Roman" w:cs="Times New Roman"/>
          <w:sz w:val="24"/>
          <w:szCs w:val="24"/>
        </w:rPr>
        <w:t>(</w:t>
      </w:r>
      <w:r w:rsidRPr="001B5CFF">
        <w:rPr>
          <w:rFonts w:ascii="Times New Roman" w:hAnsi="Times New Roman" w:cs="Times New Roman"/>
          <w:sz w:val="24"/>
          <w:szCs w:val="24"/>
        </w:rPr>
        <w:t>23</w:t>
      </w:r>
      <w:r w:rsidR="006F5EBD" w:rsidRPr="001B5CFF">
        <w:rPr>
          <w:rFonts w:ascii="Times New Roman" w:hAnsi="Times New Roman" w:cs="Times New Roman"/>
          <w:sz w:val="24"/>
          <w:szCs w:val="24"/>
        </w:rPr>
        <w:t>):</w:t>
      </w:r>
      <w:r w:rsidRPr="001B5CFF">
        <w:rPr>
          <w:rFonts w:ascii="Times New Roman" w:hAnsi="Times New Roman" w:cs="Times New Roman"/>
          <w:sz w:val="24"/>
          <w:szCs w:val="24"/>
        </w:rPr>
        <w:t>7899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7906.</w:t>
      </w:r>
    </w:p>
    <w:p w14:paraId="6A9CB690" w14:textId="2D75048D" w:rsidR="00405826" w:rsidRPr="001B5CFF" w:rsidRDefault="009E75F1"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Bohanna</w:t>
      </w:r>
      <w:r w:rsidR="00405826" w:rsidRPr="001B5CFF">
        <w:rPr>
          <w:rFonts w:ascii="Times New Roman" w:hAnsi="Times New Roman" w:cs="Times New Roman"/>
          <w:sz w:val="24"/>
          <w:szCs w:val="24"/>
        </w:rPr>
        <w:t>n</w:t>
      </w:r>
      <w:proofErr w:type="spellEnd"/>
      <w:r w:rsidR="00405826" w:rsidRPr="001B5CFF">
        <w:rPr>
          <w:rFonts w:ascii="Times New Roman" w:hAnsi="Times New Roman" w:cs="Times New Roman"/>
          <w:sz w:val="24"/>
          <w:szCs w:val="24"/>
        </w:rPr>
        <w:t>, B</w:t>
      </w:r>
      <w:r w:rsidR="006F5EBD"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J</w:t>
      </w:r>
      <w:r w:rsidR="006F5EBD"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M</w:t>
      </w:r>
      <w:r w:rsidR="006F5EBD"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405826" w:rsidRPr="001B5CFF">
        <w:rPr>
          <w:rFonts w:ascii="Times New Roman" w:hAnsi="Times New Roman" w:cs="Times New Roman"/>
          <w:sz w:val="24"/>
          <w:szCs w:val="24"/>
        </w:rPr>
        <w:t xml:space="preserve"> 2000</w:t>
      </w:r>
      <w:r w:rsidR="006F5EBD"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6F5EBD" w:rsidRPr="001B5CFF">
        <w:rPr>
          <w:rFonts w:ascii="Times New Roman" w:hAnsi="Times New Roman" w:cs="Times New Roman"/>
          <w:sz w:val="24"/>
          <w:szCs w:val="24"/>
        </w:rPr>
        <w:t xml:space="preserve">Linking Genetic Change to Community Evolution: Insights </w:t>
      </w:r>
      <w:proofErr w:type="gramStart"/>
      <w:r w:rsidR="006F5EBD" w:rsidRPr="001B5CFF">
        <w:rPr>
          <w:rFonts w:ascii="Times New Roman" w:hAnsi="Times New Roman" w:cs="Times New Roman"/>
          <w:sz w:val="24"/>
          <w:szCs w:val="24"/>
        </w:rPr>
        <w:t>From</w:t>
      </w:r>
      <w:proofErr w:type="gramEnd"/>
      <w:r w:rsidR="006F5EBD" w:rsidRPr="001B5CFF">
        <w:rPr>
          <w:rFonts w:ascii="Times New Roman" w:hAnsi="Times New Roman" w:cs="Times New Roman"/>
          <w:sz w:val="24"/>
          <w:szCs w:val="24"/>
        </w:rPr>
        <w:t xml:space="preserve"> Studies of Bacteria and Bacteriophage</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Ecology Letters</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3</w:t>
      </w:r>
      <w:r w:rsidR="006F5EBD" w:rsidRPr="001B5CFF">
        <w:rPr>
          <w:rFonts w:ascii="Times New Roman" w:hAnsi="Times New Roman" w:cs="Times New Roman"/>
          <w:sz w:val="24"/>
          <w:szCs w:val="24"/>
        </w:rPr>
        <w:t>:</w:t>
      </w:r>
      <w:r w:rsidR="00405826" w:rsidRPr="001B5CFF">
        <w:rPr>
          <w:rFonts w:ascii="Times New Roman" w:hAnsi="Times New Roman" w:cs="Times New Roman"/>
          <w:sz w:val="24"/>
          <w:szCs w:val="24"/>
        </w:rPr>
        <w:t>362</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77.</w:t>
      </w:r>
    </w:p>
    <w:p w14:paraId="1914A1BC" w14:textId="2F15372D"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Burch, C</w:t>
      </w:r>
      <w:r w:rsidR="002514F7" w:rsidRPr="001B5CFF">
        <w:rPr>
          <w:rFonts w:ascii="Times New Roman" w:hAnsi="Times New Roman" w:cs="Times New Roman"/>
          <w:sz w:val="24"/>
          <w:szCs w:val="24"/>
        </w:rPr>
        <w:t xml:space="preserve">. </w:t>
      </w:r>
      <w:r w:rsidRPr="001B5CFF">
        <w:rPr>
          <w:rFonts w:ascii="Times New Roman" w:hAnsi="Times New Roman" w:cs="Times New Roman"/>
          <w:sz w:val="24"/>
          <w:szCs w:val="24"/>
        </w:rPr>
        <w:t>L</w:t>
      </w:r>
      <w:r w:rsidR="002514F7"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2514F7" w:rsidRPr="001B5CFF">
        <w:rPr>
          <w:rFonts w:ascii="Times New Roman" w:hAnsi="Times New Roman" w:cs="Times New Roman"/>
          <w:sz w:val="24"/>
          <w:szCs w:val="24"/>
        </w:rPr>
        <w:t xml:space="preserve">L. </w:t>
      </w:r>
      <w:r w:rsidRPr="001B5CFF">
        <w:rPr>
          <w:rFonts w:ascii="Times New Roman" w:hAnsi="Times New Roman" w:cs="Times New Roman"/>
          <w:sz w:val="24"/>
          <w:szCs w:val="24"/>
        </w:rPr>
        <w:t>Chao</w:t>
      </w:r>
      <w:r w:rsidR="002514F7" w:rsidRPr="001B5CFF">
        <w:rPr>
          <w:rFonts w:ascii="Times New Roman" w:hAnsi="Times New Roman" w:cs="Times New Roman"/>
          <w:sz w:val="24"/>
          <w:szCs w:val="24"/>
        </w:rPr>
        <w:t>.</w:t>
      </w:r>
      <w:r w:rsidRPr="001B5CFF">
        <w:rPr>
          <w:rFonts w:ascii="Times New Roman" w:hAnsi="Times New Roman" w:cs="Times New Roman"/>
          <w:sz w:val="24"/>
          <w:szCs w:val="24"/>
        </w:rPr>
        <w:t xml:space="preserve"> 2000a</w:t>
      </w:r>
      <w:r w:rsidR="002514F7"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by </w:t>
      </w:r>
      <w:r w:rsidR="002514F7" w:rsidRPr="001B5CFF">
        <w:rPr>
          <w:rFonts w:ascii="Times New Roman" w:hAnsi="Times New Roman" w:cs="Times New Roman"/>
          <w:sz w:val="24"/>
          <w:szCs w:val="24"/>
        </w:rPr>
        <w:t xml:space="preserve">Small Steps and Rugged Landscapes </w:t>
      </w:r>
      <w:r w:rsidRPr="001B5CFF">
        <w:rPr>
          <w:rFonts w:ascii="Times New Roman" w:hAnsi="Times New Roman" w:cs="Times New Roman"/>
          <w:sz w:val="24"/>
          <w:szCs w:val="24"/>
        </w:rPr>
        <w:t xml:space="preserve">in the RNA virus </w:t>
      </w:r>
      <w:r w:rsidRPr="001B5CFF">
        <w:rPr>
          <w:rFonts w:ascii="Times New Roman" w:hAnsi="Times New Roman" w:cs="Times New Roman"/>
          <w:sz w:val="24"/>
          <w:szCs w:val="24"/>
        </w:rPr>
        <w:sym w:font="Symbol" w:char="F066"/>
      </w:r>
      <w:r w:rsidRPr="001B5CFF">
        <w:rPr>
          <w:rFonts w:ascii="Times New Roman" w:hAnsi="Times New Roman" w:cs="Times New Roman"/>
          <w:sz w:val="24"/>
          <w:szCs w:val="24"/>
        </w:rPr>
        <w:t>-6</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Genetics</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151 </w:t>
      </w:r>
      <w:r w:rsidR="002514F7" w:rsidRPr="001B5CFF">
        <w:rPr>
          <w:rFonts w:ascii="Times New Roman" w:hAnsi="Times New Roman" w:cs="Times New Roman"/>
          <w:sz w:val="24"/>
          <w:szCs w:val="24"/>
        </w:rPr>
        <w:t>(</w:t>
      </w:r>
      <w:r w:rsidRPr="001B5CFF">
        <w:rPr>
          <w:rFonts w:ascii="Times New Roman" w:hAnsi="Times New Roman" w:cs="Times New Roman"/>
          <w:sz w:val="24"/>
          <w:szCs w:val="24"/>
        </w:rPr>
        <w:t>3</w:t>
      </w:r>
      <w:r w:rsidR="002514F7" w:rsidRPr="001B5CFF">
        <w:rPr>
          <w:rFonts w:ascii="Times New Roman" w:hAnsi="Times New Roman" w:cs="Times New Roman"/>
          <w:sz w:val="24"/>
          <w:szCs w:val="24"/>
        </w:rPr>
        <w:t>):</w:t>
      </w:r>
      <w:r w:rsidRPr="001B5CFF">
        <w:rPr>
          <w:rFonts w:ascii="Times New Roman" w:hAnsi="Times New Roman" w:cs="Times New Roman"/>
          <w:sz w:val="24"/>
          <w:szCs w:val="24"/>
        </w:rPr>
        <w:t>921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27.</w:t>
      </w:r>
    </w:p>
    <w:p w14:paraId="478D6098" w14:textId="14C8C5AD" w:rsidR="00405826" w:rsidRPr="001B5CFF" w:rsidRDefault="0026102F"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 2000b.</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Evolvability of an RNA </w:t>
      </w:r>
      <w:r w:rsidRPr="001B5CFF">
        <w:rPr>
          <w:rFonts w:ascii="Times New Roman" w:hAnsi="Times New Roman" w:cs="Times New Roman"/>
          <w:sz w:val="24"/>
          <w:szCs w:val="24"/>
        </w:rPr>
        <w:t>V</w:t>
      </w:r>
      <w:r w:rsidR="00405826" w:rsidRPr="001B5CFF">
        <w:rPr>
          <w:rFonts w:ascii="Times New Roman" w:hAnsi="Times New Roman" w:cs="Times New Roman"/>
          <w:sz w:val="24"/>
          <w:szCs w:val="24"/>
        </w:rPr>
        <w:t xml:space="preserve">irus is </w:t>
      </w:r>
      <w:proofErr w:type="gramStart"/>
      <w:r w:rsidRPr="001B5CFF">
        <w:rPr>
          <w:rFonts w:ascii="Times New Roman" w:hAnsi="Times New Roman" w:cs="Times New Roman"/>
          <w:sz w:val="24"/>
          <w:szCs w:val="24"/>
        </w:rPr>
        <w:t>D</w:t>
      </w:r>
      <w:r w:rsidR="00405826" w:rsidRPr="001B5CFF">
        <w:rPr>
          <w:rFonts w:ascii="Times New Roman" w:hAnsi="Times New Roman" w:cs="Times New Roman"/>
          <w:sz w:val="24"/>
          <w:szCs w:val="24"/>
        </w:rPr>
        <w:t>etermined</w:t>
      </w:r>
      <w:proofErr w:type="gramEnd"/>
      <w:r w:rsidR="00405826" w:rsidRPr="001B5CFF">
        <w:rPr>
          <w:rFonts w:ascii="Times New Roman" w:hAnsi="Times New Roman" w:cs="Times New Roman"/>
          <w:sz w:val="24"/>
          <w:szCs w:val="24"/>
        </w:rPr>
        <w:t xml:space="preserve"> by </w:t>
      </w:r>
      <w:r w:rsidR="00A44256" w:rsidRPr="001B5CFF">
        <w:rPr>
          <w:rFonts w:ascii="Times New Roman" w:hAnsi="Times New Roman" w:cs="Times New Roman"/>
          <w:sz w:val="24"/>
          <w:szCs w:val="24"/>
        </w:rPr>
        <w:t>I</w:t>
      </w:r>
      <w:r w:rsidR="00405826" w:rsidRPr="001B5CFF">
        <w:rPr>
          <w:rFonts w:ascii="Times New Roman" w:hAnsi="Times New Roman" w:cs="Times New Roman"/>
          <w:sz w:val="24"/>
          <w:szCs w:val="24"/>
        </w:rPr>
        <w:t xml:space="preserve">ts </w:t>
      </w:r>
      <w:r w:rsidRPr="001B5CFF">
        <w:rPr>
          <w:rFonts w:ascii="Times New Roman" w:hAnsi="Times New Roman" w:cs="Times New Roman"/>
          <w:sz w:val="24"/>
          <w:szCs w:val="24"/>
        </w:rPr>
        <w:t>M</w:t>
      </w:r>
      <w:r w:rsidR="00405826" w:rsidRPr="001B5CFF">
        <w:rPr>
          <w:rFonts w:ascii="Times New Roman" w:hAnsi="Times New Roman" w:cs="Times New Roman"/>
          <w:sz w:val="24"/>
          <w:szCs w:val="24"/>
        </w:rPr>
        <w:t xml:space="preserve">utational </w:t>
      </w:r>
      <w:r w:rsidRPr="001B5CFF">
        <w:rPr>
          <w:rFonts w:ascii="Times New Roman" w:hAnsi="Times New Roman" w:cs="Times New Roman"/>
          <w:sz w:val="24"/>
          <w:szCs w:val="24"/>
        </w:rPr>
        <w:t>N</w:t>
      </w:r>
      <w:r w:rsidR="00405826" w:rsidRPr="001B5CFF">
        <w:rPr>
          <w:rFonts w:ascii="Times New Roman" w:hAnsi="Times New Roman" w:cs="Times New Roman"/>
          <w:sz w:val="24"/>
          <w:szCs w:val="24"/>
        </w:rPr>
        <w:t>eighborhood</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Nature</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406</w:t>
      </w:r>
      <w:r w:rsidRPr="001B5CFF">
        <w:rPr>
          <w:rFonts w:ascii="Times New Roman" w:hAnsi="Times New Roman" w:cs="Times New Roman"/>
          <w:sz w:val="24"/>
          <w:szCs w:val="24"/>
        </w:rPr>
        <w:t>:</w:t>
      </w:r>
      <w:r w:rsidR="00405826" w:rsidRPr="001B5CFF">
        <w:rPr>
          <w:rFonts w:ascii="Times New Roman" w:hAnsi="Times New Roman" w:cs="Times New Roman"/>
          <w:sz w:val="24"/>
          <w:szCs w:val="24"/>
        </w:rPr>
        <w:t>625</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28.</w:t>
      </w:r>
    </w:p>
    <w:p w14:paraId="15BF8302" w14:textId="7F378E6E"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Chao, L</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3507FA" w:rsidRPr="001B5CFF">
        <w:rPr>
          <w:rFonts w:ascii="Times New Roman" w:hAnsi="Times New Roman" w:cs="Times New Roman"/>
          <w:sz w:val="24"/>
          <w:szCs w:val="24"/>
        </w:rPr>
        <w:t xml:space="preserve"> E. C. Cox. </w:t>
      </w:r>
      <w:r w:rsidRPr="001B5CFF">
        <w:rPr>
          <w:rFonts w:ascii="Times New Roman" w:hAnsi="Times New Roman" w:cs="Times New Roman"/>
          <w:sz w:val="24"/>
          <w:szCs w:val="24"/>
        </w:rPr>
        <w:t>1983</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Competition </w:t>
      </w:r>
      <w:proofErr w:type="gramStart"/>
      <w:r w:rsidR="003507FA" w:rsidRPr="001B5CFF">
        <w:rPr>
          <w:rFonts w:ascii="Times New Roman" w:hAnsi="Times New Roman" w:cs="Times New Roman"/>
          <w:sz w:val="24"/>
          <w:szCs w:val="24"/>
        </w:rPr>
        <w:t>Between</w:t>
      </w:r>
      <w:proofErr w:type="gramEnd"/>
      <w:r w:rsidR="003507FA" w:rsidRPr="001B5CFF">
        <w:rPr>
          <w:rFonts w:ascii="Times New Roman" w:hAnsi="Times New Roman" w:cs="Times New Roman"/>
          <w:sz w:val="24"/>
          <w:szCs w:val="24"/>
        </w:rPr>
        <w:t xml:space="preserve"> High and Low Mutation Strains</w:t>
      </w:r>
      <w:r w:rsidRPr="001B5CFF">
        <w:rPr>
          <w:rFonts w:ascii="Times New Roman" w:hAnsi="Times New Roman" w:cs="Times New Roman"/>
          <w:sz w:val="24"/>
          <w:szCs w:val="24"/>
        </w:rPr>
        <w:t xml:space="preserve"> of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37 </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1</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125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34.</w:t>
      </w:r>
    </w:p>
    <w:p w14:paraId="6F11AAC2" w14:textId="1AC6FF7E"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Chen, H</w:t>
      </w:r>
      <w:r w:rsidR="003507FA" w:rsidRPr="001B5CFF">
        <w:rPr>
          <w:rFonts w:ascii="Times New Roman" w:hAnsi="Times New Roman" w:cs="Times New Roman"/>
          <w:sz w:val="24"/>
          <w:szCs w:val="24"/>
        </w:rPr>
        <w:t xml:space="preserve">. </w:t>
      </w:r>
      <w:r w:rsidRPr="001B5CFF">
        <w:rPr>
          <w:rFonts w:ascii="Times New Roman" w:hAnsi="Times New Roman" w:cs="Times New Roman"/>
          <w:sz w:val="24"/>
          <w:szCs w:val="24"/>
        </w:rPr>
        <w:t>D</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3507FA" w:rsidRPr="001B5CFF">
        <w:rPr>
          <w:rFonts w:ascii="Times New Roman" w:hAnsi="Times New Roman" w:cs="Times New Roman"/>
          <w:sz w:val="24"/>
          <w:szCs w:val="24"/>
        </w:rPr>
        <w:t xml:space="preserve">M. W. </w:t>
      </w:r>
      <w:r w:rsidRPr="001B5CFF">
        <w:rPr>
          <w:rFonts w:ascii="Times New Roman" w:hAnsi="Times New Roman" w:cs="Times New Roman"/>
          <w:sz w:val="24"/>
          <w:szCs w:val="24"/>
        </w:rPr>
        <w:t xml:space="preserve">Jewett, </w:t>
      </w:r>
      <w:r w:rsidR="00851BB3" w:rsidRPr="001B5CFF">
        <w:rPr>
          <w:rFonts w:ascii="Times New Roman" w:hAnsi="Times New Roman" w:cs="Times New Roman"/>
          <w:sz w:val="24"/>
          <w:szCs w:val="24"/>
        </w:rPr>
        <w:t>and</w:t>
      </w:r>
      <w:r w:rsidR="003507FA" w:rsidRPr="001B5CFF">
        <w:rPr>
          <w:rFonts w:ascii="Times New Roman" w:hAnsi="Times New Roman" w:cs="Times New Roman"/>
          <w:sz w:val="24"/>
          <w:szCs w:val="24"/>
        </w:rPr>
        <w:t xml:space="preserve"> E. A.</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Groisman</w:t>
      </w:r>
      <w:proofErr w:type="spellEnd"/>
      <w:r w:rsidR="003507FA" w:rsidRPr="001B5CFF">
        <w:rPr>
          <w:rFonts w:ascii="Times New Roman" w:hAnsi="Times New Roman" w:cs="Times New Roman"/>
          <w:sz w:val="24"/>
          <w:szCs w:val="24"/>
        </w:rPr>
        <w:t>.</w:t>
      </w:r>
      <w:r w:rsidRPr="001B5CFF">
        <w:rPr>
          <w:rFonts w:ascii="Times New Roman" w:hAnsi="Times New Roman" w:cs="Times New Roman"/>
          <w:sz w:val="24"/>
          <w:szCs w:val="24"/>
        </w:rPr>
        <w:t xml:space="preserve"> 2011</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Ancestral </w:t>
      </w:r>
      <w:r w:rsidR="003507FA" w:rsidRPr="001B5CFF">
        <w:rPr>
          <w:rFonts w:ascii="Times New Roman" w:hAnsi="Times New Roman" w:cs="Times New Roman"/>
          <w:sz w:val="24"/>
          <w:szCs w:val="24"/>
        </w:rPr>
        <w:t>Genes Can Control the Ability of Horizontally Acquired Loci to Confer New Traits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PLOS Genetics</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7</w:t>
      </w:r>
      <w:r w:rsidR="003507FA" w:rsidRPr="001B5CFF">
        <w:rPr>
          <w:rFonts w:ascii="Times New Roman" w:hAnsi="Times New Roman" w:cs="Times New Roman"/>
          <w:sz w:val="24"/>
          <w:szCs w:val="24"/>
        </w:rPr>
        <w:t>:</w:t>
      </w:r>
      <w:r w:rsidRPr="001B5CFF">
        <w:rPr>
          <w:rFonts w:ascii="Times New Roman" w:hAnsi="Times New Roman" w:cs="Times New Roman"/>
          <w:sz w:val="24"/>
          <w:szCs w:val="24"/>
        </w:rPr>
        <w:t>e1002184.</w:t>
      </w:r>
    </w:p>
    <w:p w14:paraId="13D0B5D0" w14:textId="09E4E1FD"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Cohan, F</w:t>
      </w:r>
      <w:r w:rsidR="002A77A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2A77A6" w:rsidRPr="001B5CFF">
        <w:rPr>
          <w:rFonts w:ascii="Times New Roman" w:hAnsi="Times New Roman" w:cs="Times New Roman"/>
          <w:sz w:val="24"/>
          <w:szCs w:val="24"/>
        </w:rPr>
        <w:t xml:space="preserve">E. B. </w:t>
      </w:r>
      <w:r w:rsidRPr="001B5CFF">
        <w:rPr>
          <w:rFonts w:ascii="Times New Roman" w:hAnsi="Times New Roman" w:cs="Times New Roman"/>
          <w:sz w:val="24"/>
          <w:szCs w:val="24"/>
        </w:rPr>
        <w:t>Perry</w:t>
      </w:r>
      <w:r w:rsidR="002A77A6" w:rsidRPr="001B5CFF">
        <w:rPr>
          <w:rFonts w:ascii="Times New Roman" w:hAnsi="Times New Roman" w:cs="Times New Roman"/>
          <w:sz w:val="24"/>
          <w:szCs w:val="24"/>
        </w:rPr>
        <w:t>.</w:t>
      </w:r>
      <w:r w:rsidRPr="001B5CFF">
        <w:rPr>
          <w:rFonts w:ascii="Times New Roman" w:hAnsi="Times New Roman" w:cs="Times New Roman"/>
          <w:sz w:val="24"/>
          <w:szCs w:val="24"/>
        </w:rPr>
        <w:t xml:space="preserve"> 2007</w:t>
      </w:r>
      <w:r w:rsidR="002A77A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A </w:t>
      </w:r>
      <w:r w:rsidR="002A77A6" w:rsidRPr="001B5CFF">
        <w:rPr>
          <w:rFonts w:ascii="Times New Roman" w:hAnsi="Times New Roman" w:cs="Times New Roman"/>
          <w:sz w:val="24"/>
          <w:szCs w:val="24"/>
        </w:rPr>
        <w:t>Systematics for Discovering the Fundamental Units of Bacterial Diversity</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Current Biology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17 </w:t>
      </w:r>
      <w:r w:rsidR="002A77A6" w:rsidRPr="001B5CFF">
        <w:rPr>
          <w:rFonts w:ascii="Times New Roman" w:hAnsi="Times New Roman" w:cs="Times New Roman"/>
          <w:sz w:val="24"/>
          <w:szCs w:val="24"/>
        </w:rPr>
        <w:t>(</w:t>
      </w:r>
      <w:r w:rsidRPr="001B5CFF">
        <w:rPr>
          <w:rFonts w:ascii="Times New Roman" w:hAnsi="Times New Roman" w:cs="Times New Roman"/>
          <w:sz w:val="24"/>
          <w:szCs w:val="24"/>
        </w:rPr>
        <w:t>10</w:t>
      </w:r>
      <w:r w:rsidR="002A77A6" w:rsidRPr="001B5CFF">
        <w:rPr>
          <w:rFonts w:ascii="Times New Roman" w:hAnsi="Times New Roman" w:cs="Times New Roman"/>
          <w:sz w:val="24"/>
          <w:szCs w:val="24"/>
        </w:rPr>
        <w:t>):</w:t>
      </w:r>
      <w:r w:rsidRPr="001B5CFF">
        <w:rPr>
          <w:rFonts w:ascii="Times New Roman" w:hAnsi="Times New Roman" w:cs="Times New Roman"/>
          <w:sz w:val="24"/>
          <w:szCs w:val="24"/>
        </w:rPr>
        <w:t>R373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86.</w:t>
      </w:r>
    </w:p>
    <w:p w14:paraId="48DB9E3D" w14:textId="2F827C89"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Conway Morris, S</w:t>
      </w:r>
      <w:r w:rsidR="004A3952" w:rsidRPr="001B5CFF">
        <w:rPr>
          <w:rFonts w:ascii="Times New Roman" w:hAnsi="Times New Roman" w:cs="Times New Roman"/>
          <w:sz w:val="24"/>
          <w:szCs w:val="24"/>
        </w:rPr>
        <w:t>.</w:t>
      </w:r>
      <w:r w:rsidRPr="001B5CFF">
        <w:rPr>
          <w:rFonts w:ascii="Times New Roman" w:hAnsi="Times New Roman" w:cs="Times New Roman"/>
          <w:sz w:val="24"/>
          <w:szCs w:val="24"/>
        </w:rPr>
        <w:t xml:space="preserve"> 2003</w:t>
      </w:r>
      <w:r w:rsidR="004A395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Life’s Solution</w:t>
      </w:r>
      <w:r w:rsidR="004A395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4A3952" w:rsidRPr="001B5CFF">
        <w:rPr>
          <w:rFonts w:ascii="Times New Roman" w:hAnsi="Times New Roman" w:cs="Times New Roman"/>
          <w:sz w:val="24"/>
          <w:szCs w:val="24"/>
        </w:rPr>
        <w:t>Cambridge: Cambridge University Press</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p>
    <w:p w14:paraId="2C527469" w14:textId="0C04B103" w:rsidR="00405826" w:rsidRPr="001B5CFF" w:rsidRDefault="004F0260"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2010.</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Evolution:</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 xml:space="preserve">Like </w:t>
      </w:r>
      <w:r w:rsidRPr="001B5CFF">
        <w:rPr>
          <w:rFonts w:ascii="Times New Roman" w:hAnsi="Times New Roman" w:cs="Times New Roman"/>
          <w:sz w:val="24"/>
          <w:szCs w:val="24"/>
        </w:rPr>
        <w:t>Any Other Science It Is Predictable</w:t>
      </w:r>
      <w:r w:rsidR="005D277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Philosophical Transactions of the Royal Society B</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365</w:t>
      </w:r>
      <w:r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1537</w:t>
      </w:r>
      <w:r w:rsidRPr="001B5CFF">
        <w:rPr>
          <w:rFonts w:ascii="Times New Roman" w:hAnsi="Times New Roman" w:cs="Times New Roman"/>
          <w:sz w:val="24"/>
          <w:szCs w:val="24"/>
        </w:rPr>
        <w:t>):</w:t>
      </w:r>
      <w:r w:rsidR="00405826" w:rsidRPr="001B5CFF">
        <w:rPr>
          <w:rFonts w:ascii="Times New Roman" w:hAnsi="Times New Roman" w:cs="Times New Roman"/>
          <w:sz w:val="24"/>
          <w:szCs w:val="24"/>
        </w:rPr>
        <w:t>133</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45. </w:t>
      </w:r>
    </w:p>
    <w:p w14:paraId="2CD1D3FF" w14:textId="77777777" w:rsidR="00340218" w:rsidRDefault="00340218" w:rsidP="00340218">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xml:space="preserve">Cooper, T. F., and R. E. Lenski. 2010. “Experimental Evolution with </w:t>
      </w:r>
      <w:r w:rsidRPr="001B5CFF">
        <w:rPr>
          <w:rFonts w:ascii="Times New Roman" w:hAnsi="Times New Roman" w:cs="Times New Roman"/>
          <w:i/>
          <w:sz w:val="24"/>
          <w:szCs w:val="24"/>
        </w:rPr>
        <w:t>E. coli</w:t>
      </w:r>
      <w:r w:rsidRPr="001B5CFF">
        <w:rPr>
          <w:rFonts w:ascii="Times New Roman" w:hAnsi="Times New Roman" w:cs="Times New Roman"/>
          <w:sz w:val="24"/>
          <w:szCs w:val="24"/>
        </w:rPr>
        <w:t xml:space="preserve"> in Diverse Resource Environments. I. Fluctuating Environments Promote Divergence of Replicate Populations.” </w:t>
      </w:r>
      <w:r w:rsidRPr="001B5CFF">
        <w:rPr>
          <w:rFonts w:ascii="Times New Roman" w:hAnsi="Times New Roman" w:cs="Times New Roman"/>
          <w:i/>
          <w:sz w:val="24"/>
          <w:szCs w:val="24"/>
        </w:rPr>
        <w:t>BMC Evolutionary Biology</w:t>
      </w:r>
      <w:r w:rsidRPr="001B5CFF">
        <w:rPr>
          <w:rFonts w:ascii="Times New Roman" w:hAnsi="Times New Roman" w:cs="Times New Roman"/>
          <w:sz w:val="24"/>
          <w:szCs w:val="24"/>
        </w:rPr>
        <w:t xml:space="preserve"> 10:11.</w:t>
      </w:r>
    </w:p>
    <w:p w14:paraId="1CEC1BA1" w14:textId="77777777" w:rsidR="008457CC" w:rsidRPr="001B5CFF" w:rsidRDefault="008457CC" w:rsidP="008457CC">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Cooper, T. F., S. K. Remold, R. E. Lenski, and D. Schneider. 2008. “Expression Profiles Reveal Parallel Evolution of Epistatic Interactions Involving the CRP Regulon in </w:t>
      </w:r>
      <w:r w:rsidRPr="00EE1A56">
        <w:rPr>
          <w:rFonts w:ascii="Times New Roman" w:hAnsi="Times New Roman" w:cs="Times New Roman"/>
          <w:i/>
          <w:sz w:val="24"/>
          <w:szCs w:val="24"/>
        </w:rPr>
        <w:t>Escherichia coli</w:t>
      </w:r>
      <w:r>
        <w:rPr>
          <w:rFonts w:ascii="Times New Roman" w:hAnsi="Times New Roman" w:cs="Times New Roman"/>
          <w:sz w:val="24"/>
          <w:szCs w:val="24"/>
        </w:rPr>
        <w:t xml:space="preserve">.” </w:t>
      </w:r>
      <w:proofErr w:type="spellStart"/>
      <w:r w:rsidRPr="00EE1A56">
        <w:rPr>
          <w:rFonts w:ascii="Times New Roman" w:hAnsi="Times New Roman" w:cs="Times New Roman"/>
          <w:i/>
          <w:sz w:val="24"/>
          <w:szCs w:val="24"/>
        </w:rPr>
        <w:t>PLoS</w:t>
      </w:r>
      <w:proofErr w:type="spellEnd"/>
      <w:r w:rsidRPr="00EE1A56">
        <w:rPr>
          <w:rFonts w:ascii="Times New Roman" w:hAnsi="Times New Roman" w:cs="Times New Roman"/>
          <w:i/>
          <w:sz w:val="24"/>
          <w:szCs w:val="24"/>
        </w:rPr>
        <w:t xml:space="preserve"> Genetics</w:t>
      </w:r>
      <w:r>
        <w:rPr>
          <w:rFonts w:ascii="Times New Roman" w:hAnsi="Times New Roman" w:cs="Times New Roman"/>
          <w:sz w:val="24"/>
          <w:szCs w:val="24"/>
        </w:rPr>
        <w:t xml:space="preserve"> 4:e35.</w:t>
      </w:r>
    </w:p>
    <w:p w14:paraId="63312551" w14:textId="5528399E" w:rsidR="00FB0874" w:rsidRDefault="00FB0874" w:rsidP="000620CD">
      <w:pPr>
        <w:tabs>
          <w:tab w:val="left" w:pos="720"/>
        </w:tabs>
        <w:spacing w:after="0" w:line="480" w:lineRule="auto"/>
        <w:ind w:left="720" w:hanging="720"/>
        <w:rPr>
          <w:rFonts w:ascii="Times New Roman" w:hAnsi="Times New Roman" w:cs="Times New Roman"/>
          <w:sz w:val="24"/>
          <w:szCs w:val="24"/>
        </w:rPr>
      </w:pPr>
      <w:r w:rsidRPr="00A6247E">
        <w:rPr>
          <w:rFonts w:ascii="Times New Roman" w:hAnsi="Times New Roman" w:cs="Times New Roman"/>
          <w:sz w:val="24"/>
        </w:rPr>
        <w:t>Cooper</w:t>
      </w:r>
      <w:r w:rsidRPr="00A6247E">
        <w:rPr>
          <w:rFonts w:ascii="Times New Roman" w:hAnsi="Times New Roman" w:cs="Times New Roman"/>
          <w:sz w:val="24"/>
          <w:szCs w:val="24"/>
        </w:rPr>
        <w:t>, T.</w:t>
      </w:r>
      <w:r w:rsidR="00A6247E">
        <w:rPr>
          <w:rFonts w:ascii="Times New Roman" w:hAnsi="Times New Roman" w:cs="Times New Roman"/>
          <w:sz w:val="24"/>
          <w:szCs w:val="24"/>
        </w:rPr>
        <w:t xml:space="preserve"> </w:t>
      </w:r>
      <w:r w:rsidRPr="00A6247E">
        <w:rPr>
          <w:rFonts w:ascii="Times New Roman" w:hAnsi="Times New Roman" w:cs="Times New Roman"/>
          <w:sz w:val="24"/>
          <w:szCs w:val="24"/>
        </w:rPr>
        <w:t>F.</w:t>
      </w:r>
      <w:r w:rsidR="00506564" w:rsidRPr="00A6247E">
        <w:rPr>
          <w:rFonts w:ascii="Times New Roman" w:hAnsi="Times New Roman" w:cs="Times New Roman"/>
          <w:sz w:val="24"/>
          <w:szCs w:val="24"/>
        </w:rPr>
        <w:t xml:space="preserve">, </w:t>
      </w:r>
      <w:r w:rsidR="00A6247E">
        <w:rPr>
          <w:rFonts w:ascii="Times New Roman" w:hAnsi="Times New Roman" w:cs="Times New Roman"/>
          <w:sz w:val="24"/>
          <w:szCs w:val="24"/>
        </w:rPr>
        <w:t xml:space="preserve">D. E. </w:t>
      </w:r>
      <w:proofErr w:type="spellStart"/>
      <w:r w:rsidR="00506564" w:rsidRPr="00A6247E">
        <w:rPr>
          <w:rFonts w:ascii="Times New Roman" w:hAnsi="Times New Roman" w:cs="Times New Roman"/>
          <w:sz w:val="24"/>
          <w:szCs w:val="24"/>
        </w:rPr>
        <w:t>Rozen</w:t>
      </w:r>
      <w:proofErr w:type="spellEnd"/>
      <w:r w:rsidR="00506564" w:rsidRPr="00A6247E">
        <w:rPr>
          <w:rFonts w:ascii="Times New Roman" w:hAnsi="Times New Roman" w:cs="Times New Roman"/>
          <w:sz w:val="24"/>
          <w:szCs w:val="24"/>
        </w:rPr>
        <w:t xml:space="preserve">, and R.E. Lenski. </w:t>
      </w:r>
      <w:r w:rsidRPr="00A6247E">
        <w:rPr>
          <w:rFonts w:ascii="Times New Roman" w:hAnsi="Times New Roman" w:cs="Times New Roman"/>
          <w:sz w:val="24"/>
          <w:szCs w:val="24"/>
        </w:rPr>
        <w:t>2003.</w:t>
      </w:r>
      <w:r w:rsidR="00EA4C91" w:rsidRPr="00A6247E">
        <w:rPr>
          <w:rFonts w:ascii="Times New Roman" w:hAnsi="Times New Roman" w:cs="Times New Roman"/>
          <w:sz w:val="24"/>
          <w:szCs w:val="24"/>
        </w:rPr>
        <w:t xml:space="preserve"> </w:t>
      </w:r>
      <w:r w:rsidRPr="00A6247E">
        <w:rPr>
          <w:rFonts w:ascii="Times New Roman" w:hAnsi="Times New Roman" w:cs="Times New Roman"/>
          <w:sz w:val="24"/>
          <w:szCs w:val="24"/>
        </w:rPr>
        <w:t>“</w:t>
      </w:r>
      <w:r w:rsidR="00A8380A" w:rsidRPr="00A6247E">
        <w:rPr>
          <w:rFonts w:ascii="Times New Roman" w:hAnsi="Times New Roman" w:cs="Times New Roman"/>
          <w:sz w:val="24"/>
          <w:szCs w:val="24"/>
        </w:rPr>
        <w:t>Parallel Changes in Gene Expression</w:t>
      </w:r>
      <w:r w:rsidR="00A8380A">
        <w:rPr>
          <w:rFonts w:ascii="Times New Roman" w:hAnsi="Times New Roman" w:cs="Times New Roman"/>
          <w:sz w:val="24"/>
          <w:szCs w:val="24"/>
        </w:rPr>
        <w:t xml:space="preserve"> </w:t>
      </w:r>
      <w:proofErr w:type="gramStart"/>
      <w:r w:rsidR="00A8380A">
        <w:rPr>
          <w:rFonts w:ascii="Times New Roman" w:hAnsi="Times New Roman" w:cs="Times New Roman"/>
          <w:sz w:val="24"/>
          <w:szCs w:val="24"/>
        </w:rPr>
        <w:t>After</w:t>
      </w:r>
      <w:proofErr w:type="gramEnd"/>
      <w:r w:rsidR="00A8380A">
        <w:rPr>
          <w:rFonts w:ascii="Times New Roman" w:hAnsi="Times New Roman" w:cs="Times New Roman"/>
          <w:sz w:val="24"/>
          <w:szCs w:val="24"/>
        </w:rPr>
        <w:t xml:space="preserve"> 20,000 Generations of E</w:t>
      </w:r>
      <w:r w:rsidRPr="0020338B">
        <w:rPr>
          <w:rFonts w:ascii="Times New Roman" w:hAnsi="Times New Roman" w:cs="Times New Roman"/>
          <w:sz w:val="24"/>
          <w:szCs w:val="24"/>
        </w:rPr>
        <w:t xml:space="preserve">volution in </w:t>
      </w:r>
      <w:r w:rsidRPr="0020338B">
        <w:rPr>
          <w:rFonts w:ascii="Times New Roman" w:hAnsi="Times New Roman" w:cs="Times New Roman"/>
          <w:i/>
          <w:sz w:val="24"/>
          <w:szCs w:val="24"/>
        </w:rPr>
        <w:t>Escherichia coli</w:t>
      </w:r>
      <w:r w:rsidRPr="0020338B">
        <w:rPr>
          <w:rFonts w:ascii="Times New Roman" w:hAnsi="Times New Roman" w:cs="Times New Roman"/>
          <w:sz w:val="24"/>
          <w:szCs w:val="24"/>
        </w:rPr>
        <w:t>.”</w:t>
      </w:r>
      <w:r w:rsidR="00EA4C91">
        <w:rPr>
          <w:rFonts w:ascii="Times New Roman" w:hAnsi="Times New Roman" w:cs="Times New Roman"/>
          <w:sz w:val="24"/>
          <w:szCs w:val="24"/>
        </w:rPr>
        <w:t xml:space="preserve"> </w:t>
      </w:r>
      <w:r w:rsidRPr="0020338B">
        <w:rPr>
          <w:rFonts w:ascii="Times New Roman" w:hAnsi="Times New Roman" w:cs="Times New Roman"/>
          <w:i/>
          <w:sz w:val="24"/>
          <w:szCs w:val="24"/>
        </w:rPr>
        <w:t>Proceedings of the National Academy of Sciences (USA)</w:t>
      </w:r>
      <w:r w:rsidR="00A6247E">
        <w:rPr>
          <w:rFonts w:ascii="Times New Roman" w:hAnsi="Times New Roman" w:cs="Times New Roman"/>
          <w:sz w:val="24"/>
          <w:szCs w:val="24"/>
        </w:rPr>
        <w:t xml:space="preserve"> 100 (3):1072–</w:t>
      </w:r>
      <w:r w:rsidRPr="0020338B">
        <w:rPr>
          <w:rFonts w:ascii="Times New Roman" w:hAnsi="Times New Roman" w:cs="Times New Roman"/>
          <w:sz w:val="24"/>
          <w:szCs w:val="24"/>
        </w:rPr>
        <w:t>77.</w:t>
      </w:r>
      <w:r>
        <w:rPr>
          <w:rFonts w:ascii="Times New Roman" w:hAnsi="Times New Roman" w:cs="Times New Roman"/>
          <w:sz w:val="24"/>
          <w:szCs w:val="24"/>
        </w:rPr>
        <w:t xml:space="preserve"> </w:t>
      </w:r>
    </w:p>
    <w:p w14:paraId="0B8B3F4A" w14:textId="77777777" w:rsidR="00F72C15" w:rsidRDefault="00F72C15" w:rsidP="00F72C15">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xml:space="preserve">Cooper, V. S., and R. E. Lenski. 2000. “The Population Genetics of Ecological Specialization in Evolving </w:t>
      </w:r>
      <w:r w:rsidRPr="001B5CFF">
        <w:rPr>
          <w:rFonts w:ascii="Times New Roman" w:hAnsi="Times New Roman" w:cs="Times New Roman"/>
          <w:i/>
          <w:iCs/>
          <w:sz w:val="24"/>
          <w:szCs w:val="24"/>
        </w:rPr>
        <w:t>E. coli</w:t>
      </w:r>
      <w:r w:rsidRPr="001B5CFF">
        <w:rPr>
          <w:rFonts w:ascii="Times New Roman" w:hAnsi="Times New Roman" w:cs="Times New Roman"/>
          <w:sz w:val="24"/>
          <w:szCs w:val="24"/>
        </w:rPr>
        <w:t xml:space="preserve"> Populations.” </w:t>
      </w:r>
      <w:r w:rsidRPr="001B5CFF">
        <w:rPr>
          <w:rFonts w:ascii="Times New Roman" w:hAnsi="Times New Roman" w:cs="Times New Roman"/>
          <w:i/>
          <w:iCs/>
          <w:sz w:val="24"/>
          <w:szCs w:val="24"/>
        </w:rPr>
        <w:t>Nature</w:t>
      </w:r>
      <w:r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407</w:t>
      </w:r>
      <w:r w:rsidRPr="001B5CFF">
        <w:rPr>
          <w:rFonts w:ascii="Times New Roman" w:hAnsi="Times New Roman" w:cs="Times New Roman"/>
          <w:sz w:val="24"/>
          <w:szCs w:val="24"/>
        </w:rPr>
        <w:t>:736–39.</w:t>
      </w:r>
    </w:p>
    <w:p w14:paraId="6895A6ED" w14:textId="57E4043B"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Cooper, V</w:t>
      </w:r>
      <w:r w:rsidR="00D3291B"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D3291B" w:rsidRPr="001B5CFF">
        <w:rPr>
          <w:rFonts w:ascii="Times New Roman" w:hAnsi="Times New Roman" w:cs="Times New Roman"/>
          <w:sz w:val="24"/>
          <w:szCs w:val="24"/>
        </w:rPr>
        <w:t>S.</w:t>
      </w:r>
      <w:r w:rsidR="00014B96" w:rsidRPr="001B5CFF">
        <w:rPr>
          <w:rFonts w:ascii="Times New Roman" w:hAnsi="Times New Roman" w:cs="Times New Roman"/>
          <w:sz w:val="24"/>
          <w:szCs w:val="24"/>
        </w:rPr>
        <w:t>, D.</w:t>
      </w:r>
      <w:r w:rsidR="00D3291B"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Schneider, </w:t>
      </w:r>
      <w:r w:rsidR="00D3291B" w:rsidRPr="001B5CFF">
        <w:rPr>
          <w:rFonts w:ascii="Times New Roman" w:hAnsi="Times New Roman" w:cs="Times New Roman"/>
          <w:sz w:val="24"/>
          <w:szCs w:val="24"/>
        </w:rPr>
        <w:t>M. Blot,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D3291B" w:rsidRPr="001B5CFF">
        <w:rPr>
          <w:rFonts w:ascii="Times New Roman" w:hAnsi="Times New Roman" w:cs="Times New Roman"/>
          <w:sz w:val="24"/>
          <w:szCs w:val="24"/>
        </w:rPr>
        <w:t>.</w:t>
      </w:r>
      <w:r w:rsidRPr="001B5CFF">
        <w:rPr>
          <w:rFonts w:ascii="Times New Roman" w:hAnsi="Times New Roman" w:cs="Times New Roman"/>
          <w:sz w:val="24"/>
          <w:szCs w:val="24"/>
        </w:rPr>
        <w:t xml:space="preserve"> 2001</w:t>
      </w:r>
      <w:r w:rsidR="00D3291B"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Mechanisms </w:t>
      </w:r>
      <w:r w:rsidR="00D3291B" w:rsidRPr="001B5CFF">
        <w:rPr>
          <w:rFonts w:ascii="Times New Roman" w:hAnsi="Times New Roman" w:cs="Times New Roman"/>
          <w:sz w:val="24"/>
          <w:szCs w:val="24"/>
        </w:rPr>
        <w:t xml:space="preserve">Causing Rapid </w:t>
      </w:r>
      <w:r w:rsidRPr="001B5CFF">
        <w:rPr>
          <w:rFonts w:ascii="Times New Roman" w:hAnsi="Times New Roman" w:cs="Times New Roman"/>
          <w:sz w:val="24"/>
          <w:szCs w:val="24"/>
        </w:rPr>
        <w:t xml:space="preserve">and </w:t>
      </w:r>
      <w:r w:rsidR="00D3291B" w:rsidRPr="001B5CFF">
        <w:rPr>
          <w:rFonts w:ascii="Times New Roman" w:hAnsi="Times New Roman" w:cs="Times New Roman"/>
          <w:sz w:val="24"/>
          <w:szCs w:val="24"/>
        </w:rPr>
        <w:t xml:space="preserve">Parallel Losses </w:t>
      </w:r>
      <w:r w:rsidRPr="001B5CFF">
        <w:rPr>
          <w:rFonts w:ascii="Times New Roman" w:hAnsi="Times New Roman" w:cs="Times New Roman"/>
          <w:sz w:val="24"/>
          <w:szCs w:val="24"/>
        </w:rPr>
        <w:t xml:space="preserve">of </w:t>
      </w:r>
      <w:r w:rsidR="00D3291B" w:rsidRPr="001B5CFF">
        <w:rPr>
          <w:rFonts w:ascii="Times New Roman" w:hAnsi="Times New Roman" w:cs="Times New Roman"/>
          <w:sz w:val="24"/>
          <w:szCs w:val="24"/>
        </w:rPr>
        <w:t xml:space="preserve">Ribose Catabolism in Evolving Populations </w:t>
      </w:r>
      <w:r w:rsidRPr="001B5CFF">
        <w:rPr>
          <w:rFonts w:ascii="Times New Roman" w:hAnsi="Times New Roman" w:cs="Times New Roman"/>
          <w:sz w:val="24"/>
          <w:szCs w:val="24"/>
        </w:rPr>
        <w:t xml:space="preserve">of </w:t>
      </w:r>
      <w:r w:rsidRPr="001B5CFF">
        <w:rPr>
          <w:rFonts w:ascii="Times New Roman" w:hAnsi="Times New Roman" w:cs="Times New Roman"/>
          <w:i/>
          <w:iCs/>
          <w:sz w:val="24"/>
          <w:szCs w:val="24"/>
        </w:rPr>
        <w:t>E. coli</w:t>
      </w:r>
      <w:r w:rsidRPr="001B5CFF">
        <w:rPr>
          <w:rFonts w:ascii="Times New Roman" w:hAnsi="Times New Roman" w:cs="Times New Roman"/>
          <w:sz w:val="24"/>
          <w:szCs w:val="24"/>
        </w:rPr>
        <w:t xml:space="preserve"> B</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Journal of Bacteriology</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183</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9</w:t>
      </w:r>
      <w:r w:rsidR="00D3291B" w:rsidRPr="001B5CFF">
        <w:rPr>
          <w:rFonts w:ascii="Times New Roman" w:hAnsi="Times New Roman" w:cs="Times New Roman"/>
          <w:sz w:val="24"/>
          <w:szCs w:val="24"/>
        </w:rPr>
        <w:t>):</w:t>
      </w:r>
      <w:r w:rsidRPr="001B5CFF">
        <w:rPr>
          <w:rFonts w:ascii="Times New Roman" w:hAnsi="Times New Roman" w:cs="Times New Roman"/>
          <w:sz w:val="24"/>
          <w:szCs w:val="24"/>
        </w:rPr>
        <w:t>2834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41.</w:t>
      </w:r>
    </w:p>
    <w:p w14:paraId="216C3083" w14:textId="4831B94F"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Covert, A</w:t>
      </w:r>
      <w:r w:rsidR="00F97536" w:rsidRPr="001B5CFF">
        <w:rPr>
          <w:rFonts w:ascii="Times New Roman" w:hAnsi="Times New Roman" w:cs="Times New Roman"/>
          <w:sz w:val="24"/>
          <w:szCs w:val="24"/>
        </w:rPr>
        <w:t xml:space="preserve">. </w:t>
      </w:r>
      <w:r w:rsidRPr="001B5CFF">
        <w:rPr>
          <w:rFonts w:ascii="Times New Roman" w:hAnsi="Times New Roman" w:cs="Times New Roman"/>
          <w:sz w:val="24"/>
          <w:szCs w:val="24"/>
        </w:rPr>
        <w:t>W</w:t>
      </w:r>
      <w:r w:rsidR="00F9753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 xml:space="preserve">C. O. </w:t>
      </w:r>
      <w:r w:rsidRPr="001B5CFF">
        <w:rPr>
          <w:rFonts w:ascii="Times New Roman" w:hAnsi="Times New Roman" w:cs="Times New Roman"/>
          <w:sz w:val="24"/>
          <w:szCs w:val="24"/>
        </w:rPr>
        <w:t xml:space="preserve">Wilke,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 xml:space="preserve">C. </w:t>
      </w:r>
      <w:proofErr w:type="spellStart"/>
      <w:r w:rsidRPr="001B5CFF">
        <w:rPr>
          <w:rFonts w:ascii="Times New Roman" w:hAnsi="Times New Roman" w:cs="Times New Roman"/>
          <w:sz w:val="24"/>
          <w:szCs w:val="24"/>
        </w:rPr>
        <w:t>Ofria</w:t>
      </w:r>
      <w:proofErr w:type="spellEnd"/>
      <w:r w:rsidR="00F97536"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Experiments on the </w:t>
      </w:r>
      <w:r w:rsidR="00F97536" w:rsidRPr="001B5CFF">
        <w:rPr>
          <w:rFonts w:ascii="Times New Roman" w:hAnsi="Times New Roman" w:cs="Times New Roman"/>
          <w:sz w:val="24"/>
          <w:szCs w:val="24"/>
        </w:rPr>
        <w:t>R</w:t>
      </w:r>
      <w:r w:rsidRPr="001B5CFF">
        <w:rPr>
          <w:rFonts w:ascii="Times New Roman" w:hAnsi="Times New Roman" w:cs="Times New Roman"/>
          <w:sz w:val="24"/>
          <w:szCs w:val="24"/>
        </w:rPr>
        <w:t xml:space="preserve">ole of </w:t>
      </w:r>
      <w:r w:rsidR="00F97536" w:rsidRPr="001B5CFF">
        <w:rPr>
          <w:rFonts w:ascii="Times New Roman" w:hAnsi="Times New Roman" w:cs="Times New Roman"/>
          <w:sz w:val="24"/>
          <w:szCs w:val="24"/>
        </w:rPr>
        <w:t xml:space="preserve">Deleterious Mutations </w:t>
      </w:r>
      <w:r w:rsidRPr="001B5CFF">
        <w:rPr>
          <w:rFonts w:ascii="Times New Roman" w:hAnsi="Times New Roman" w:cs="Times New Roman"/>
          <w:sz w:val="24"/>
          <w:szCs w:val="24"/>
        </w:rPr>
        <w:t xml:space="preserve">as </w:t>
      </w:r>
      <w:r w:rsidR="00F97536" w:rsidRPr="001B5CFF">
        <w:rPr>
          <w:rFonts w:ascii="Times New Roman" w:hAnsi="Times New Roman" w:cs="Times New Roman"/>
          <w:sz w:val="24"/>
          <w:szCs w:val="24"/>
        </w:rPr>
        <w:t xml:space="preserve">Stepping Stones </w:t>
      </w:r>
      <w:r w:rsidRPr="001B5CFF">
        <w:rPr>
          <w:rFonts w:ascii="Times New Roman" w:hAnsi="Times New Roman" w:cs="Times New Roman"/>
          <w:sz w:val="24"/>
          <w:szCs w:val="24"/>
        </w:rPr>
        <w:t xml:space="preserve">in </w:t>
      </w:r>
      <w:r w:rsidR="00F97536" w:rsidRPr="001B5CFF">
        <w:rPr>
          <w:rFonts w:ascii="Times New Roman" w:hAnsi="Times New Roman" w:cs="Times New Roman"/>
          <w:sz w:val="24"/>
          <w:szCs w:val="24"/>
        </w:rPr>
        <w:t>Adaptive Evolution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110</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34</w:t>
      </w:r>
      <w:r w:rsidR="00F97536" w:rsidRPr="001B5CFF">
        <w:rPr>
          <w:rFonts w:ascii="Times New Roman" w:hAnsi="Times New Roman" w:cs="Times New Roman"/>
          <w:sz w:val="24"/>
          <w:szCs w:val="24"/>
        </w:rPr>
        <w:t>):</w:t>
      </w:r>
      <w:r w:rsidRPr="001B5CFF">
        <w:rPr>
          <w:rFonts w:ascii="Times New Roman" w:hAnsi="Times New Roman" w:cs="Times New Roman"/>
          <w:sz w:val="24"/>
          <w:szCs w:val="24"/>
        </w:rPr>
        <w:t>E3171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78.</w:t>
      </w:r>
    </w:p>
    <w:p w14:paraId="4E8DC584" w14:textId="67672CDC"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Cox, G</w:t>
      </w:r>
      <w:r w:rsidR="00F9753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 xml:space="preserve">F. </w:t>
      </w:r>
      <w:r w:rsidRPr="001B5CFF">
        <w:rPr>
          <w:rFonts w:ascii="Times New Roman" w:hAnsi="Times New Roman" w:cs="Times New Roman"/>
          <w:sz w:val="24"/>
          <w:szCs w:val="24"/>
        </w:rPr>
        <w:t>Gibson,</w:t>
      </w:r>
      <w:r w:rsidR="00F97536" w:rsidRPr="001B5CFF">
        <w:rPr>
          <w:rFonts w:ascii="Times New Roman" w:hAnsi="Times New Roman" w:cs="Times New Roman"/>
          <w:sz w:val="24"/>
          <w:szCs w:val="24"/>
        </w:rPr>
        <w:t xml:space="preserve"> R.</w:t>
      </w:r>
      <w:r w:rsidRPr="001B5CFF">
        <w:rPr>
          <w:rFonts w:ascii="Times New Roman" w:hAnsi="Times New Roman" w:cs="Times New Roman"/>
          <w:sz w:val="24"/>
          <w:szCs w:val="24"/>
        </w:rPr>
        <w:t xml:space="preserve"> Luke, </w:t>
      </w:r>
      <w:r w:rsidR="00F97536" w:rsidRPr="001B5CFF">
        <w:rPr>
          <w:rFonts w:ascii="Times New Roman" w:hAnsi="Times New Roman" w:cs="Times New Roman"/>
          <w:sz w:val="24"/>
          <w:szCs w:val="24"/>
        </w:rPr>
        <w:t xml:space="preserve">N. </w:t>
      </w:r>
      <w:r w:rsidRPr="001B5CFF">
        <w:rPr>
          <w:rFonts w:ascii="Times New Roman" w:hAnsi="Times New Roman" w:cs="Times New Roman"/>
          <w:sz w:val="24"/>
          <w:szCs w:val="24"/>
        </w:rPr>
        <w:t xml:space="preserve">Newton, </w:t>
      </w:r>
      <w:r w:rsidR="00F97536" w:rsidRPr="001B5CFF">
        <w:rPr>
          <w:rFonts w:ascii="Times New Roman" w:hAnsi="Times New Roman" w:cs="Times New Roman"/>
          <w:sz w:val="24"/>
          <w:szCs w:val="24"/>
        </w:rPr>
        <w:t xml:space="preserve">I. </w:t>
      </w:r>
      <w:r w:rsidRPr="001B5CFF">
        <w:rPr>
          <w:rFonts w:ascii="Times New Roman" w:hAnsi="Times New Roman" w:cs="Times New Roman"/>
          <w:sz w:val="24"/>
          <w:szCs w:val="24"/>
        </w:rPr>
        <w:t xml:space="preserve">O’Brien,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H. Rosenberg. 1970.</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Mutations </w:t>
      </w:r>
      <w:r w:rsidR="00F97536" w:rsidRPr="001B5CFF">
        <w:rPr>
          <w:rFonts w:ascii="Times New Roman" w:hAnsi="Times New Roman" w:cs="Times New Roman"/>
          <w:sz w:val="24"/>
          <w:szCs w:val="24"/>
        </w:rPr>
        <w:t xml:space="preserve">Affecting Iron Transport </w:t>
      </w:r>
      <w:r w:rsidRPr="001B5CFF">
        <w:rPr>
          <w:rFonts w:ascii="Times New Roman" w:hAnsi="Times New Roman" w:cs="Times New Roman"/>
          <w:sz w:val="24"/>
          <w:szCs w:val="24"/>
        </w:rPr>
        <w:t xml:space="preserve">in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 xml:space="preserve">Journal of Bacteriology </w:t>
      </w:r>
      <w:r w:rsidRPr="001B5CFF">
        <w:rPr>
          <w:rFonts w:ascii="Times New Roman" w:hAnsi="Times New Roman" w:cs="Times New Roman"/>
          <w:sz w:val="24"/>
          <w:szCs w:val="24"/>
        </w:rPr>
        <w:t>104</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219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26.</w:t>
      </w:r>
    </w:p>
    <w:p w14:paraId="38983C08" w14:textId="77777777" w:rsidR="009D1FC3" w:rsidRPr="001B5CFF" w:rsidRDefault="009D1FC3" w:rsidP="009D1FC3">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Crozat</w:t>
      </w:r>
      <w:proofErr w:type="spellEnd"/>
      <w:r w:rsidRPr="001B5CFF">
        <w:rPr>
          <w:rFonts w:ascii="Times New Roman" w:hAnsi="Times New Roman" w:cs="Times New Roman"/>
          <w:sz w:val="24"/>
          <w:szCs w:val="24"/>
        </w:rPr>
        <w:t xml:space="preserve">, E., T. </w:t>
      </w:r>
      <w:proofErr w:type="spellStart"/>
      <w:r w:rsidRPr="001B5CFF">
        <w:rPr>
          <w:rFonts w:ascii="Times New Roman" w:hAnsi="Times New Roman" w:cs="Times New Roman"/>
          <w:sz w:val="24"/>
          <w:szCs w:val="24"/>
        </w:rPr>
        <w:t>Hindre</w:t>
      </w:r>
      <w:proofErr w:type="spellEnd"/>
      <w:r w:rsidRPr="001B5CFF">
        <w:rPr>
          <w:rFonts w:ascii="Times New Roman" w:hAnsi="Times New Roman" w:cs="Times New Roman"/>
          <w:sz w:val="24"/>
          <w:szCs w:val="24"/>
        </w:rPr>
        <w:t xml:space="preserve">, L. Kuhn, J. </w:t>
      </w:r>
      <w:proofErr w:type="spellStart"/>
      <w:r w:rsidRPr="001B5CFF">
        <w:rPr>
          <w:rFonts w:ascii="Times New Roman" w:hAnsi="Times New Roman" w:cs="Times New Roman"/>
          <w:sz w:val="24"/>
          <w:szCs w:val="24"/>
        </w:rPr>
        <w:t>Garin</w:t>
      </w:r>
      <w:proofErr w:type="spellEnd"/>
      <w:r w:rsidRPr="001B5CFF">
        <w:rPr>
          <w:rFonts w:ascii="Times New Roman" w:hAnsi="Times New Roman" w:cs="Times New Roman"/>
          <w:sz w:val="24"/>
          <w:szCs w:val="24"/>
        </w:rPr>
        <w:t xml:space="preserve">, R. E. Lenski, and D. Schneider. 2011. “Altered Regulation of the </w:t>
      </w:r>
      <w:proofErr w:type="spellStart"/>
      <w:r w:rsidRPr="001B5CFF">
        <w:rPr>
          <w:rFonts w:ascii="Times New Roman" w:hAnsi="Times New Roman" w:cs="Times New Roman"/>
          <w:sz w:val="24"/>
          <w:szCs w:val="24"/>
        </w:rPr>
        <w:t>OmpF</w:t>
      </w:r>
      <w:proofErr w:type="spellEnd"/>
      <w:r w:rsidRPr="001B5CFF">
        <w:rPr>
          <w:rFonts w:ascii="Times New Roman" w:hAnsi="Times New Roman" w:cs="Times New Roman"/>
          <w:sz w:val="24"/>
          <w:szCs w:val="24"/>
        </w:rPr>
        <w:t xml:space="preserve"> porin by </w:t>
      </w:r>
      <w:proofErr w:type="spellStart"/>
      <w:r w:rsidRPr="001B5CFF">
        <w:rPr>
          <w:rFonts w:ascii="Times New Roman" w:hAnsi="Times New Roman" w:cs="Times New Roman"/>
          <w:sz w:val="24"/>
          <w:szCs w:val="24"/>
        </w:rPr>
        <w:t>Fis</w:t>
      </w:r>
      <w:proofErr w:type="spellEnd"/>
      <w:r w:rsidRPr="001B5CFF">
        <w:rPr>
          <w:rFonts w:ascii="Times New Roman" w:hAnsi="Times New Roman" w:cs="Times New Roman"/>
          <w:sz w:val="24"/>
          <w:szCs w:val="24"/>
        </w:rPr>
        <w:t xml:space="preserve"> in </w:t>
      </w:r>
      <w:r w:rsidRPr="001B5CFF">
        <w:rPr>
          <w:rFonts w:ascii="Times New Roman" w:hAnsi="Times New Roman" w:cs="Times New Roman"/>
          <w:i/>
          <w:iCs/>
          <w:sz w:val="24"/>
          <w:szCs w:val="24"/>
        </w:rPr>
        <w:t>Escherichia coli</w:t>
      </w:r>
      <w:r w:rsidRPr="001B5CFF">
        <w:rPr>
          <w:rFonts w:ascii="Times New Roman" w:hAnsi="Times New Roman" w:cs="Times New Roman"/>
          <w:sz w:val="24"/>
          <w:szCs w:val="24"/>
        </w:rPr>
        <w:t xml:space="preserve"> During an Evolution Experiment between B and K12 strains.” </w:t>
      </w:r>
      <w:r w:rsidRPr="001B5CFF">
        <w:rPr>
          <w:rFonts w:ascii="Times New Roman" w:hAnsi="Times New Roman" w:cs="Times New Roman"/>
          <w:i/>
          <w:iCs/>
          <w:sz w:val="24"/>
          <w:szCs w:val="24"/>
        </w:rPr>
        <w:t>Journal of Bacteriology</w:t>
      </w:r>
      <w:r w:rsidRPr="001B5CFF">
        <w:rPr>
          <w:rFonts w:ascii="Times New Roman" w:hAnsi="Times New Roman" w:cs="Times New Roman"/>
          <w:sz w:val="24"/>
          <w:szCs w:val="24"/>
        </w:rPr>
        <w:t xml:space="preserve"> 1</w:t>
      </w:r>
      <w:r w:rsidRPr="001B5CFF">
        <w:rPr>
          <w:rFonts w:ascii="Times New Roman" w:hAnsi="Times New Roman" w:cs="Times New Roman"/>
          <w:bCs/>
          <w:sz w:val="24"/>
          <w:szCs w:val="24"/>
        </w:rPr>
        <w:t>93</w:t>
      </w:r>
      <w:r w:rsidRPr="001B5CFF">
        <w:rPr>
          <w:rFonts w:ascii="Times New Roman" w:hAnsi="Times New Roman" w:cs="Times New Roman"/>
          <w:sz w:val="24"/>
          <w:szCs w:val="24"/>
        </w:rPr>
        <w:t xml:space="preserve"> (2):429–40.</w:t>
      </w:r>
    </w:p>
    <w:p w14:paraId="2FDF2E13" w14:textId="095D34C2" w:rsidR="00405826" w:rsidRPr="001B5CFF" w:rsidRDefault="00F9753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Crozat</w:t>
      </w:r>
      <w:proofErr w:type="spellEnd"/>
      <w:r w:rsidRPr="001B5CFF">
        <w:rPr>
          <w:rFonts w:ascii="Times New Roman" w:hAnsi="Times New Roman" w:cs="Times New Roman"/>
          <w:sz w:val="24"/>
          <w:szCs w:val="24"/>
        </w:rPr>
        <w:t>, E.</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N. Philippe</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J. </w:t>
      </w:r>
      <w:proofErr w:type="spellStart"/>
      <w:r w:rsidRPr="001B5CFF">
        <w:rPr>
          <w:rFonts w:ascii="Times New Roman" w:hAnsi="Times New Roman" w:cs="Times New Roman"/>
          <w:sz w:val="24"/>
          <w:szCs w:val="24"/>
        </w:rPr>
        <w:t>Geiselmann</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D. Schneider</w:t>
      </w:r>
      <w:r w:rsidR="00B60B9D"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5.</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B60B9D" w:rsidRPr="001B5CFF">
        <w:rPr>
          <w:rFonts w:ascii="Times New Roman" w:hAnsi="Times New Roman" w:cs="Times New Roman"/>
          <w:sz w:val="24"/>
          <w:szCs w:val="24"/>
        </w:rPr>
        <w:t>Long–Term Experimental Evolution</w:t>
      </w:r>
      <w:r w:rsidR="00405826" w:rsidRPr="001B5CFF">
        <w:rPr>
          <w:rFonts w:ascii="Times New Roman" w:hAnsi="Times New Roman" w:cs="Times New Roman"/>
          <w:sz w:val="24"/>
          <w:szCs w:val="24"/>
        </w:rPr>
        <w:t xml:space="preserve"> in </w:t>
      </w:r>
      <w:r w:rsidR="00405826" w:rsidRPr="001B5CFF">
        <w:rPr>
          <w:rFonts w:ascii="Times New Roman" w:hAnsi="Times New Roman" w:cs="Times New Roman"/>
          <w:i/>
          <w:iCs/>
          <w:sz w:val="24"/>
          <w:szCs w:val="24"/>
        </w:rPr>
        <w:t>Escherichia coli</w:t>
      </w:r>
      <w:r w:rsidR="00B60B9D" w:rsidRPr="001B5CFF">
        <w:rPr>
          <w:rFonts w:ascii="Times New Roman" w:hAnsi="Times New Roman" w:cs="Times New Roman"/>
          <w:sz w:val="24"/>
          <w:szCs w:val="24"/>
        </w:rPr>
        <w:t>. XII. DNA T</w:t>
      </w:r>
      <w:r w:rsidR="00405826" w:rsidRPr="001B5CFF">
        <w:rPr>
          <w:rFonts w:ascii="Times New Roman" w:hAnsi="Times New Roman" w:cs="Times New Roman"/>
          <w:sz w:val="24"/>
          <w:szCs w:val="24"/>
        </w:rPr>
        <w:t xml:space="preserve">opology as a </w:t>
      </w:r>
      <w:r w:rsidR="00B60B9D" w:rsidRPr="001B5CFF">
        <w:rPr>
          <w:rFonts w:ascii="Times New Roman" w:hAnsi="Times New Roman" w:cs="Times New Roman"/>
          <w:sz w:val="24"/>
          <w:szCs w:val="24"/>
        </w:rPr>
        <w:t>K</w:t>
      </w:r>
      <w:r w:rsidR="00405826" w:rsidRPr="001B5CFF">
        <w:rPr>
          <w:rFonts w:ascii="Times New Roman" w:hAnsi="Times New Roman" w:cs="Times New Roman"/>
          <w:sz w:val="24"/>
          <w:szCs w:val="24"/>
        </w:rPr>
        <w:t xml:space="preserve">ey </w:t>
      </w:r>
      <w:r w:rsidR="00B60B9D" w:rsidRPr="001B5CFF">
        <w:rPr>
          <w:rFonts w:ascii="Times New Roman" w:hAnsi="Times New Roman" w:cs="Times New Roman"/>
          <w:sz w:val="24"/>
          <w:szCs w:val="24"/>
        </w:rPr>
        <w:t>T</w:t>
      </w:r>
      <w:r w:rsidR="00405826" w:rsidRPr="001B5CFF">
        <w:rPr>
          <w:rFonts w:ascii="Times New Roman" w:hAnsi="Times New Roman" w:cs="Times New Roman"/>
          <w:sz w:val="24"/>
          <w:szCs w:val="24"/>
        </w:rPr>
        <w:t xml:space="preserve">arget of </w:t>
      </w:r>
      <w:r w:rsidR="00B60B9D" w:rsidRPr="001B5CFF">
        <w:rPr>
          <w:rFonts w:ascii="Times New Roman" w:hAnsi="Times New Roman" w:cs="Times New Roman"/>
          <w:sz w:val="24"/>
          <w:szCs w:val="24"/>
        </w:rPr>
        <w:t>S</w:t>
      </w:r>
      <w:r w:rsidR="00405826" w:rsidRPr="001B5CFF">
        <w:rPr>
          <w:rFonts w:ascii="Times New Roman" w:hAnsi="Times New Roman" w:cs="Times New Roman"/>
          <w:sz w:val="24"/>
          <w:szCs w:val="24"/>
        </w:rPr>
        <w:t>election</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Genetics</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w:t>
      </w:r>
      <w:r w:rsidR="00405826" w:rsidRPr="001B5CFF">
        <w:rPr>
          <w:rFonts w:ascii="Times New Roman" w:hAnsi="Times New Roman" w:cs="Times New Roman"/>
          <w:bCs/>
          <w:sz w:val="24"/>
          <w:szCs w:val="24"/>
        </w:rPr>
        <w:t>69</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(2):</w:t>
      </w:r>
      <w:r w:rsidR="00405826" w:rsidRPr="001B5CFF">
        <w:rPr>
          <w:rFonts w:ascii="Times New Roman" w:hAnsi="Times New Roman" w:cs="Times New Roman"/>
          <w:sz w:val="24"/>
          <w:szCs w:val="24"/>
        </w:rPr>
        <w:t>523</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32.</w:t>
      </w:r>
    </w:p>
    <w:p w14:paraId="1FF74F91" w14:textId="03A19C79" w:rsidR="00405826" w:rsidRDefault="00F9753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Crozat</w:t>
      </w:r>
      <w:proofErr w:type="spellEnd"/>
      <w:r w:rsidRPr="001B5CFF">
        <w:rPr>
          <w:rFonts w:ascii="Times New Roman" w:hAnsi="Times New Roman" w:cs="Times New Roman"/>
          <w:sz w:val="24"/>
          <w:szCs w:val="24"/>
        </w:rPr>
        <w:t>, E.</w:t>
      </w:r>
      <w:r w:rsidR="00405826" w:rsidRPr="001B5CFF">
        <w:rPr>
          <w:rFonts w:ascii="Times New Roman" w:hAnsi="Times New Roman" w:cs="Times New Roman"/>
          <w:sz w:val="24"/>
          <w:szCs w:val="24"/>
        </w:rPr>
        <w:t xml:space="preserve">, </w:t>
      </w:r>
      <w:r w:rsidR="00F3010E" w:rsidRPr="001B5CFF">
        <w:rPr>
          <w:rFonts w:ascii="Times New Roman" w:hAnsi="Times New Roman" w:cs="Times New Roman"/>
          <w:sz w:val="24"/>
          <w:szCs w:val="24"/>
        </w:rPr>
        <w:t xml:space="preserve">C. </w:t>
      </w:r>
      <w:proofErr w:type="spellStart"/>
      <w:r w:rsidR="00405826" w:rsidRPr="001B5CFF">
        <w:rPr>
          <w:rFonts w:ascii="Times New Roman" w:hAnsi="Times New Roman" w:cs="Times New Roman"/>
          <w:sz w:val="24"/>
          <w:szCs w:val="24"/>
        </w:rPr>
        <w:t>Winkworth</w:t>
      </w:r>
      <w:proofErr w:type="spellEnd"/>
      <w:r w:rsidR="00405826" w:rsidRPr="001B5CFF">
        <w:rPr>
          <w:rFonts w:ascii="Times New Roman" w:hAnsi="Times New Roman" w:cs="Times New Roman"/>
          <w:sz w:val="24"/>
          <w:szCs w:val="24"/>
        </w:rPr>
        <w:t xml:space="preserve">, </w:t>
      </w:r>
      <w:r w:rsidR="00F3010E" w:rsidRPr="001B5CFF">
        <w:rPr>
          <w:rFonts w:ascii="Times New Roman" w:hAnsi="Times New Roman" w:cs="Times New Roman"/>
          <w:sz w:val="24"/>
          <w:szCs w:val="24"/>
        </w:rPr>
        <w:t>J.</w:t>
      </w:r>
      <w:r w:rsidR="00405826" w:rsidRPr="001B5CFF">
        <w:rPr>
          <w:rFonts w:ascii="Times New Roman" w:hAnsi="Times New Roman" w:cs="Times New Roman"/>
          <w:sz w:val="24"/>
          <w:szCs w:val="24"/>
        </w:rPr>
        <w:t xml:space="preserve"> Gaffe,</w:t>
      </w:r>
      <w:r w:rsidR="00F3010E" w:rsidRPr="001B5CFF">
        <w:rPr>
          <w:rFonts w:ascii="Times New Roman" w:hAnsi="Times New Roman" w:cs="Times New Roman"/>
          <w:sz w:val="24"/>
          <w:szCs w:val="24"/>
        </w:rPr>
        <w:t xml:space="preserve"> P. F.</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Hallin</w:t>
      </w:r>
      <w:proofErr w:type="spellEnd"/>
      <w:r w:rsidR="00405826" w:rsidRPr="001B5CFF">
        <w:rPr>
          <w:rFonts w:ascii="Times New Roman" w:hAnsi="Times New Roman" w:cs="Times New Roman"/>
          <w:sz w:val="24"/>
          <w:szCs w:val="24"/>
        </w:rPr>
        <w:t xml:space="preserve">, </w:t>
      </w:r>
      <w:r w:rsidR="00F3010E" w:rsidRPr="001B5CFF">
        <w:rPr>
          <w:rFonts w:ascii="Times New Roman" w:hAnsi="Times New Roman" w:cs="Times New Roman"/>
          <w:sz w:val="24"/>
          <w:szCs w:val="24"/>
        </w:rPr>
        <w:t>M. A. Riley</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F3010E"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D. Schneider</w:t>
      </w:r>
      <w:r w:rsidR="00F3010E"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2010</w:t>
      </w:r>
      <w:r w:rsidR="00F3010E"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Parallel </w:t>
      </w:r>
      <w:r w:rsidR="00F3010E" w:rsidRPr="001B5CFF">
        <w:rPr>
          <w:rFonts w:ascii="Times New Roman" w:hAnsi="Times New Roman" w:cs="Times New Roman"/>
          <w:sz w:val="24"/>
          <w:szCs w:val="24"/>
        </w:rPr>
        <w:t>G</w:t>
      </w:r>
      <w:r w:rsidR="00405826" w:rsidRPr="001B5CFF">
        <w:rPr>
          <w:rFonts w:ascii="Times New Roman" w:hAnsi="Times New Roman" w:cs="Times New Roman"/>
          <w:sz w:val="24"/>
          <w:szCs w:val="24"/>
        </w:rPr>
        <w:t xml:space="preserve">enetic and </w:t>
      </w:r>
      <w:r w:rsidR="00F3010E" w:rsidRPr="001B5CFF">
        <w:rPr>
          <w:rFonts w:ascii="Times New Roman" w:hAnsi="Times New Roman" w:cs="Times New Roman"/>
          <w:sz w:val="24"/>
          <w:szCs w:val="24"/>
        </w:rPr>
        <w:t>P</w:t>
      </w:r>
      <w:r w:rsidR="00405826" w:rsidRPr="001B5CFF">
        <w:rPr>
          <w:rFonts w:ascii="Times New Roman" w:hAnsi="Times New Roman" w:cs="Times New Roman"/>
          <w:sz w:val="24"/>
          <w:szCs w:val="24"/>
        </w:rPr>
        <w:t xml:space="preserve">henotypic </w:t>
      </w:r>
      <w:r w:rsidR="00F3010E" w:rsidRPr="001B5CFF">
        <w:rPr>
          <w:rFonts w:ascii="Times New Roman" w:hAnsi="Times New Roman" w:cs="Times New Roman"/>
          <w:sz w:val="24"/>
          <w:szCs w:val="24"/>
        </w:rPr>
        <w:t>E</w:t>
      </w:r>
      <w:r w:rsidR="00405826" w:rsidRPr="001B5CFF">
        <w:rPr>
          <w:rFonts w:ascii="Times New Roman" w:hAnsi="Times New Roman" w:cs="Times New Roman"/>
          <w:sz w:val="24"/>
          <w:szCs w:val="24"/>
        </w:rPr>
        <w:t xml:space="preserve">volution of DNA </w:t>
      </w:r>
      <w:proofErr w:type="spellStart"/>
      <w:r w:rsidR="00F3010E" w:rsidRPr="001B5CFF">
        <w:rPr>
          <w:rFonts w:ascii="Times New Roman" w:hAnsi="Times New Roman" w:cs="Times New Roman"/>
          <w:sz w:val="24"/>
          <w:szCs w:val="24"/>
        </w:rPr>
        <w:t>S</w:t>
      </w:r>
      <w:r w:rsidR="00405826" w:rsidRPr="001B5CFF">
        <w:rPr>
          <w:rFonts w:ascii="Times New Roman" w:hAnsi="Times New Roman" w:cs="Times New Roman"/>
          <w:sz w:val="24"/>
          <w:szCs w:val="24"/>
        </w:rPr>
        <w:t>uperhelicity</w:t>
      </w:r>
      <w:proofErr w:type="spellEnd"/>
      <w:r w:rsidR="00405826" w:rsidRPr="001B5CFF">
        <w:rPr>
          <w:rFonts w:ascii="Times New Roman" w:hAnsi="Times New Roman" w:cs="Times New Roman"/>
          <w:sz w:val="24"/>
          <w:szCs w:val="24"/>
        </w:rPr>
        <w:t xml:space="preserve"> in </w:t>
      </w:r>
      <w:r w:rsidR="00F3010E" w:rsidRPr="001B5CFF">
        <w:rPr>
          <w:rFonts w:ascii="Times New Roman" w:hAnsi="Times New Roman" w:cs="Times New Roman"/>
          <w:sz w:val="24"/>
          <w:szCs w:val="24"/>
        </w:rPr>
        <w:t>E</w:t>
      </w:r>
      <w:r w:rsidR="00405826" w:rsidRPr="001B5CFF">
        <w:rPr>
          <w:rFonts w:ascii="Times New Roman" w:hAnsi="Times New Roman" w:cs="Times New Roman"/>
          <w:sz w:val="24"/>
          <w:szCs w:val="24"/>
        </w:rPr>
        <w:t xml:space="preserve">xperimental </w:t>
      </w:r>
      <w:r w:rsidR="00F3010E" w:rsidRPr="001B5CFF">
        <w:rPr>
          <w:rFonts w:ascii="Times New Roman" w:hAnsi="Times New Roman" w:cs="Times New Roman"/>
          <w:sz w:val="24"/>
          <w:szCs w:val="24"/>
        </w:rPr>
        <w:t>P</w:t>
      </w:r>
      <w:r w:rsidR="00405826" w:rsidRPr="001B5CFF">
        <w:rPr>
          <w:rFonts w:ascii="Times New Roman" w:hAnsi="Times New Roman" w:cs="Times New Roman"/>
          <w:sz w:val="24"/>
          <w:szCs w:val="24"/>
        </w:rPr>
        <w:t xml:space="preserve">opulations of </w:t>
      </w:r>
      <w:r w:rsidR="00405826" w:rsidRPr="001B5CFF">
        <w:rPr>
          <w:rFonts w:ascii="Times New Roman" w:hAnsi="Times New Roman" w:cs="Times New Roman"/>
          <w:i/>
          <w:iCs/>
          <w:sz w:val="24"/>
          <w:szCs w:val="24"/>
        </w:rPr>
        <w:t>Escherichia coli</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Molecular Biology and Evolution</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27</w:t>
      </w:r>
      <w:r w:rsidR="004F026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9</w:t>
      </w:r>
      <w:r w:rsidR="00F3010E" w:rsidRPr="001B5CFF">
        <w:rPr>
          <w:rFonts w:ascii="Times New Roman" w:hAnsi="Times New Roman" w:cs="Times New Roman"/>
          <w:sz w:val="24"/>
          <w:szCs w:val="24"/>
        </w:rPr>
        <w:t>):</w:t>
      </w:r>
      <w:r w:rsidR="00405826" w:rsidRPr="001B5CFF">
        <w:rPr>
          <w:rFonts w:ascii="Times New Roman" w:hAnsi="Times New Roman" w:cs="Times New Roman"/>
          <w:sz w:val="24"/>
          <w:szCs w:val="24"/>
        </w:rPr>
        <w:t>2113</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28.</w:t>
      </w:r>
    </w:p>
    <w:p w14:paraId="2DF5EF64" w14:textId="4EC5419B" w:rsidR="009A6EA6" w:rsidRPr="001B5CFF" w:rsidRDefault="009A6EA6" w:rsidP="00CC3327">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Dallinger</w:t>
      </w:r>
      <w:proofErr w:type="spellEnd"/>
      <w:r>
        <w:rPr>
          <w:rFonts w:ascii="Times New Roman" w:hAnsi="Times New Roman" w:cs="Times New Roman"/>
          <w:sz w:val="24"/>
          <w:szCs w:val="24"/>
        </w:rPr>
        <w:t xml:space="preserve">, W.H. 1887. “The President’s Address.” </w:t>
      </w:r>
      <w:r w:rsidRPr="009A6EA6">
        <w:rPr>
          <w:rFonts w:ascii="Times New Roman" w:hAnsi="Times New Roman" w:cs="Times New Roman"/>
          <w:i/>
          <w:sz w:val="24"/>
          <w:szCs w:val="24"/>
        </w:rPr>
        <w:t>Journal of the Royal Microscopy Society</w:t>
      </w:r>
      <w:r>
        <w:rPr>
          <w:rFonts w:ascii="Times New Roman" w:hAnsi="Times New Roman" w:cs="Times New Roman"/>
          <w:sz w:val="24"/>
          <w:szCs w:val="24"/>
        </w:rPr>
        <w:t xml:space="preserve"> 20</w:t>
      </w:r>
      <w:r w:rsidR="009A135A">
        <w:rPr>
          <w:rFonts w:ascii="Times New Roman" w:hAnsi="Times New Roman" w:cs="Times New Roman"/>
          <w:sz w:val="24"/>
          <w:szCs w:val="24"/>
        </w:rPr>
        <w:t xml:space="preserve"> (2)</w:t>
      </w:r>
      <w:r>
        <w:rPr>
          <w:rFonts w:ascii="Times New Roman" w:hAnsi="Times New Roman" w:cs="Times New Roman"/>
          <w:sz w:val="24"/>
          <w:szCs w:val="24"/>
        </w:rPr>
        <w:t>:184–99</w:t>
      </w:r>
      <w:r w:rsidR="009A135A">
        <w:rPr>
          <w:rFonts w:ascii="Times New Roman" w:hAnsi="Times New Roman" w:cs="Times New Roman"/>
          <w:sz w:val="24"/>
          <w:szCs w:val="24"/>
        </w:rPr>
        <w:t>.</w:t>
      </w:r>
      <w:r>
        <w:rPr>
          <w:rFonts w:ascii="Times New Roman" w:hAnsi="Times New Roman" w:cs="Times New Roman"/>
          <w:sz w:val="24"/>
          <w:szCs w:val="24"/>
        </w:rPr>
        <w:t xml:space="preserve"> </w:t>
      </w:r>
    </w:p>
    <w:p w14:paraId="36C114CB" w14:textId="65CCEE9D"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Davis, B</w:t>
      </w:r>
      <w:r w:rsidR="006A2253" w:rsidRPr="001B5CFF">
        <w:rPr>
          <w:rFonts w:ascii="Times New Roman" w:hAnsi="Times New Roman" w:cs="Times New Roman"/>
          <w:sz w:val="24"/>
          <w:szCs w:val="24"/>
        </w:rPr>
        <w:t xml:space="preserve">. </w:t>
      </w:r>
      <w:r w:rsidRPr="001B5CFF">
        <w:rPr>
          <w:rFonts w:ascii="Times New Roman" w:hAnsi="Times New Roman" w:cs="Times New Roman"/>
          <w:sz w:val="24"/>
          <w:szCs w:val="24"/>
        </w:rPr>
        <w:t>D</w:t>
      </w:r>
      <w:r w:rsidR="006A2253" w:rsidRPr="001B5CFF">
        <w:rPr>
          <w:rFonts w:ascii="Times New Roman" w:hAnsi="Times New Roman" w:cs="Times New Roman"/>
          <w:sz w:val="24"/>
          <w:szCs w:val="24"/>
        </w:rPr>
        <w:t>.</w:t>
      </w:r>
      <w:r w:rsidRPr="001B5CFF">
        <w:rPr>
          <w:rFonts w:ascii="Times New Roman" w:hAnsi="Times New Roman" w:cs="Times New Roman"/>
          <w:sz w:val="24"/>
          <w:szCs w:val="24"/>
        </w:rPr>
        <w:t xml:space="preserve"> 194</w:t>
      </w:r>
      <w:r w:rsidR="00D3291B" w:rsidRPr="001B5CFF">
        <w:rPr>
          <w:rFonts w:ascii="Times New Roman" w:hAnsi="Times New Roman" w:cs="Times New Roman"/>
          <w:sz w:val="24"/>
          <w:szCs w:val="24"/>
        </w:rPr>
        <w:t>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6A2253" w:rsidRPr="001B5CFF">
        <w:rPr>
          <w:rFonts w:ascii="Times New Roman" w:hAnsi="Times New Roman" w:cs="Times New Roman"/>
          <w:sz w:val="24"/>
          <w:szCs w:val="24"/>
        </w:rPr>
        <w:t>The I</w:t>
      </w:r>
      <w:r w:rsidRPr="001B5CFF">
        <w:rPr>
          <w:rFonts w:ascii="Times New Roman" w:hAnsi="Times New Roman" w:cs="Times New Roman"/>
          <w:sz w:val="24"/>
          <w:szCs w:val="24"/>
        </w:rPr>
        <w:t xml:space="preserve">solation of </w:t>
      </w:r>
      <w:r w:rsidR="006A2253" w:rsidRPr="001B5CFF">
        <w:rPr>
          <w:rFonts w:ascii="Times New Roman" w:hAnsi="Times New Roman" w:cs="Times New Roman"/>
          <w:sz w:val="24"/>
          <w:szCs w:val="24"/>
        </w:rPr>
        <w:t>Biochemically Deficient Mutants of Bacteria by Means of Penicillin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35</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10.</w:t>
      </w:r>
    </w:p>
    <w:p w14:paraId="28477342" w14:textId="0A2D6201" w:rsidR="00405826" w:rsidRPr="001B5CFF" w:rsidRDefault="006A2253"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Davis, B. D.</w:t>
      </w:r>
      <w:r w:rsidR="00FF1DBC"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EA4916" w:rsidRPr="001B5CFF">
        <w:rPr>
          <w:rFonts w:ascii="Times New Roman" w:hAnsi="Times New Roman" w:cs="Times New Roman"/>
          <w:sz w:val="24"/>
          <w:szCs w:val="24"/>
        </w:rPr>
        <w:t xml:space="preserve">E. S. </w:t>
      </w:r>
      <w:proofErr w:type="spellStart"/>
      <w:r w:rsidR="00405826" w:rsidRPr="001B5CFF">
        <w:rPr>
          <w:rFonts w:ascii="Times New Roman" w:hAnsi="Times New Roman" w:cs="Times New Roman"/>
          <w:sz w:val="24"/>
          <w:szCs w:val="24"/>
        </w:rPr>
        <w:t>Mingioli</w:t>
      </w:r>
      <w:proofErr w:type="spellEnd"/>
      <w:r w:rsidR="00EA4916"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1950</w:t>
      </w:r>
      <w:r w:rsidR="00EA4916"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Mutants of </w:t>
      </w:r>
      <w:r w:rsidR="00405826" w:rsidRPr="001B5CFF">
        <w:rPr>
          <w:rFonts w:ascii="Times New Roman" w:hAnsi="Times New Roman" w:cs="Times New Roman"/>
          <w:i/>
          <w:sz w:val="24"/>
          <w:szCs w:val="24"/>
        </w:rPr>
        <w:t>Escherichia coli</w:t>
      </w:r>
      <w:r w:rsidR="00405826" w:rsidRPr="001B5CFF">
        <w:rPr>
          <w:rFonts w:ascii="Times New Roman" w:hAnsi="Times New Roman" w:cs="Times New Roman"/>
          <w:sz w:val="24"/>
          <w:szCs w:val="24"/>
        </w:rPr>
        <w:t xml:space="preserve"> </w:t>
      </w:r>
      <w:r w:rsidR="003E6539" w:rsidRPr="001B5CFF">
        <w:rPr>
          <w:rFonts w:ascii="Times New Roman" w:hAnsi="Times New Roman" w:cs="Times New Roman"/>
          <w:sz w:val="24"/>
          <w:szCs w:val="24"/>
        </w:rPr>
        <w:t xml:space="preserve">Requiring Methionine </w:t>
      </w:r>
      <w:r w:rsidR="00405826" w:rsidRPr="001B5CFF">
        <w:rPr>
          <w:rFonts w:ascii="Times New Roman" w:hAnsi="Times New Roman" w:cs="Times New Roman"/>
          <w:sz w:val="24"/>
          <w:szCs w:val="24"/>
        </w:rPr>
        <w:t xml:space="preserve">or </w:t>
      </w:r>
      <w:r w:rsidR="003E6539" w:rsidRPr="001B5CFF">
        <w:rPr>
          <w:rFonts w:ascii="Times New Roman" w:hAnsi="Times New Roman" w:cs="Times New Roman"/>
          <w:sz w:val="24"/>
          <w:szCs w:val="24"/>
        </w:rPr>
        <w:t xml:space="preserve">Vitamin </w:t>
      </w:r>
      <w:r w:rsidR="00405826" w:rsidRPr="001B5CFF">
        <w:rPr>
          <w:rFonts w:ascii="Times New Roman" w:hAnsi="Times New Roman" w:cs="Times New Roman"/>
          <w:sz w:val="24"/>
          <w:szCs w:val="24"/>
        </w:rPr>
        <w:t>B12</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Journal of Bacteriology</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60</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00405826" w:rsidRPr="001B5CFF">
        <w:rPr>
          <w:rFonts w:ascii="Times New Roman" w:hAnsi="Times New Roman" w:cs="Times New Roman"/>
          <w:sz w:val="24"/>
          <w:szCs w:val="24"/>
        </w:rPr>
        <w:t>17</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28.</w:t>
      </w:r>
    </w:p>
    <w:p w14:paraId="581D77B4" w14:textId="194001A3"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Dawkins, R</w:t>
      </w:r>
      <w:r w:rsidR="00F84E2B"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The Blind Watchmaker</w:t>
      </w:r>
      <w:r w:rsidR="00F84E2B" w:rsidRPr="001B5CFF">
        <w:rPr>
          <w:rFonts w:ascii="Times New Roman" w:hAnsi="Times New Roman" w:cs="Times New Roman"/>
          <w:sz w:val="24"/>
          <w:szCs w:val="24"/>
        </w:rPr>
        <w:t>.</w:t>
      </w:r>
      <w:r w:rsidRPr="001B5CFF">
        <w:rPr>
          <w:rFonts w:ascii="Times New Roman" w:hAnsi="Times New Roman" w:cs="Times New Roman"/>
          <w:sz w:val="24"/>
          <w:szCs w:val="24"/>
        </w:rPr>
        <w:t xml:space="preserve"> New York</w:t>
      </w:r>
      <w:r w:rsidR="00F84E2B" w:rsidRPr="001B5CFF">
        <w:rPr>
          <w:rFonts w:ascii="Times New Roman" w:hAnsi="Times New Roman" w:cs="Times New Roman"/>
          <w:sz w:val="24"/>
          <w:szCs w:val="24"/>
        </w:rPr>
        <w:t>: Norton</w:t>
      </w:r>
      <w:r w:rsidRPr="001B5CFF">
        <w:rPr>
          <w:rFonts w:ascii="Times New Roman" w:hAnsi="Times New Roman" w:cs="Times New Roman"/>
          <w:sz w:val="24"/>
          <w:szCs w:val="24"/>
        </w:rPr>
        <w:t>.</w:t>
      </w:r>
    </w:p>
    <w:p w14:paraId="7D860E3A" w14:textId="7933F03E" w:rsidR="00405826" w:rsidRPr="001B5CFF" w:rsidRDefault="008E3947" w:rsidP="00CC3327">
      <w:pPr>
        <w:spacing w:after="0" w:line="480" w:lineRule="auto"/>
        <w:ind w:left="720" w:hanging="720"/>
        <w:rPr>
          <w:rFonts w:ascii="Times New Roman" w:hAnsi="Times New Roman" w:cs="Times New Roman"/>
          <w:sz w:val="24"/>
          <w:szCs w:val="24"/>
        </w:rPr>
      </w:pPr>
      <w:proofErr w:type="gramStart"/>
      <w:r w:rsidRPr="001B5CFF">
        <w:rPr>
          <w:rFonts w:ascii="Times New Roman" w:hAnsi="Times New Roman" w:cs="Times New Roman"/>
          <w:sz w:val="24"/>
          <w:szCs w:val="24"/>
        </w:rPr>
        <w:t>d</w:t>
      </w:r>
      <w:r w:rsidR="00405826" w:rsidRPr="001B5CFF">
        <w:rPr>
          <w:rFonts w:ascii="Times New Roman" w:hAnsi="Times New Roman" w:cs="Times New Roman"/>
          <w:sz w:val="24"/>
          <w:szCs w:val="24"/>
        </w:rPr>
        <w:t>e</w:t>
      </w:r>
      <w:proofErr w:type="gramEnd"/>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Queiroz</w:t>
      </w:r>
      <w:proofErr w:type="spellEnd"/>
      <w:r w:rsidR="00405826" w:rsidRPr="001B5CFF">
        <w:rPr>
          <w:rFonts w:ascii="Times New Roman" w:hAnsi="Times New Roman" w:cs="Times New Roman"/>
          <w:sz w:val="24"/>
          <w:szCs w:val="24"/>
        </w:rPr>
        <w:t>, A</w:t>
      </w:r>
      <w:r w:rsidR="00FF1DBC"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FF1DBC" w:rsidRPr="001B5CFF">
        <w:rPr>
          <w:rFonts w:ascii="Times New Roman" w:hAnsi="Times New Roman" w:cs="Times New Roman"/>
          <w:sz w:val="24"/>
          <w:szCs w:val="24"/>
        </w:rPr>
        <w:t xml:space="preserve">J. A. </w:t>
      </w:r>
      <w:r w:rsidR="00405826" w:rsidRPr="001B5CFF">
        <w:rPr>
          <w:rFonts w:ascii="Times New Roman" w:hAnsi="Times New Roman" w:cs="Times New Roman"/>
          <w:sz w:val="24"/>
          <w:szCs w:val="24"/>
        </w:rPr>
        <w:t>Rodriguez-Robles</w:t>
      </w:r>
      <w:r w:rsidR="00FF1DBC"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6.</w:t>
      </w:r>
      <w:r w:rsidR="00FF1DBC"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 xml:space="preserve">Historical </w:t>
      </w:r>
      <w:r w:rsidR="00FF1DBC" w:rsidRPr="001B5CFF">
        <w:rPr>
          <w:rFonts w:ascii="Times New Roman" w:hAnsi="Times New Roman" w:cs="Times New Roman"/>
          <w:sz w:val="24"/>
          <w:szCs w:val="24"/>
        </w:rPr>
        <w:t>Contingency and Animal Diets: The Origins of Egg Eating in Snakes</w:t>
      </w:r>
      <w:r w:rsidR="00405826" w:rsidRPr="001B5CFF">
        <w:rPr>
          <w:rFonts w:ascii="Times New Roman" w:hAnsi="Times New Roman" w:cs="Times New Roman"/>
          <w:sz w:val="24"/>
          <w:szCs w:val="24"/>
        </w:rPr>
        <w:t>.</w:t>
      </w:r>
      <w:r w:rsidR="007660FD"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The American Naturalist</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167</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(5):</w:t>
      </w:r>
      <w:r w:rsidR="00405826" w:rsidRPr="001B5CFF">
        <w:rPr>
          <w:rFonts w:ascii="Times New Roman" w:hAnsi="Times New Roman" w:cs="Times New Roman"/>
          <w:sz w:val="24"/>
          <w:szCs w:val="24"/>
        </w:rPr>
        <w:t>682</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92.</w:t>
      </w:r>
    </w:p>
    <w:p w14:paraId="1ADCBF1C" w14:textId="011387FA"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Desjardins, E</w:t>
      </w:r>
      <w:r w:rsidR="00447813"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Historicity and </w:t>
      </w:r>
      <w:r w:rsidR="00447813" w:rsidRPr="001B5CFF">
        <w:rPr>
          <w:rFonts w:ascii="Times New Roman" w:hAnsi="Times New Roman" w:cs="Times New Roman"/>
          <w:sz w:val="24"/>
          <w:szCs w:val="24"/>
        </w:rPr>
        <w:t>Experimental Evolution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Biology and Philosophy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26</w:t>
      </w:r>
      <w:r w:rsidR="0051014C" w:rsidRPr="001B5CFF">
        <w:rPr>
          <w:rFonts w:ascii="Times New Roman" w:hAnsi="Times New Roman" w:cs="Times New Roman"/>
          <w:sz w:val="24"/>
          <w:szCs w:val="24"/>
        </w:rPr>
        <w:t>:</w:t>
      </w:r>
      <w:r w:rsidRPr="001B5CFF">
        <w:rPr>
          <w:rFonts w:ascii="Times New Roman" w:hAnsi="Times New Roman" w:cs="Times New Roman"/>
          <w:sz w:val="24"/>
          <w:szCs w:val="24"/>
        </w:rPr>
        <w:t>339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64.</w:t>
      </w:r>
    </w:p>
    <w:p w14:paraId="219C4833" w14:textId="54F56F24" w:rsidR="00405826" w:rsidRPr="001B5CFF" w:rsidRDefault="008E3947"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d</w:t>
      </w:r>
      <w:r w:rsidR="00405826" w:rsidRPr="001B5CFF">
        <w:rPr>
          <w:rFonts w:ascii="Times New Roman" w:hAnsi="Times New Roman" w:cs="Times New Roman"/>
          <w:sz w:val="24"/>
          <w:szCs w:val="24"/>
        </w:rPr>
        <w:t xml:space="preserve">e </w:t>
      </w:r>
      <w:proofErr w:type="spellStart"/>
      <w:r w:rsidR="00405826" w:rsidRPr="001B5CFF">
        <w:rPr>
          <w:rFonts w:ascii="Times New Roman" w:hAnsi="Times New Roman" w:cs="Times New Roman"/>
          <w:sz w:val="24"/>
          <w:szCs w:val="24"/>
        </w:rPr>
        <w:t>Visser</w:t>
      </w:r>
      <w:proofErr w:type="spellEnd"/>
      <w:r w:rsidR="00405826" w:rsidRPr="001B5CFF">
        <w:rPr>
          <w:rFonts w:ascii="Times New Roman" w:hAnsi="Times New Roman" w:cs="Times New Roman"/>
          <w:sz w:val="24"/>
          <w:szCs w:val="24"/>
        </w:rPr>
        <w:t>, J</w:t>
      </w:r>
      <w:r w:rsidR="00A9048E"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A</w:t>
      </w:r>
      <w:r w:rsidR="00A9048E"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G</w:t>
      </w:r>
      <w:r w:rsidR="00A9048E"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M</w:t>
      </w:r>
      <w:r w:rsidR="00A9048E" w:rsidRPr="001B5CFF">
        <w:rPr>
          <w:rFonts w:ascii="Times New Roman" w:hAnsi="Times New Roman" w:cs="Times New Roman"/>
          <w:sz w:val="24"/>
          <w:szCs w:val="24"/>
        </w:rPr>
        <w:t>.</w:t>
      </w:r>
      <w:r w:rsidR="00405826" w:rsidRPr="001B5CFF">
        <w:rPr>
          <w:rFonts w:ascii="Times New Roman" w:hAnsi="Times New Roman" w:cs="Times New Roman"/>
          <w:sz w:val="24"/>
          <w:szCs w:val="24"/>
        </w:rPr>
        <w:t>,</w:t>
      </w:r>
      <w:r w:rsidR="00A9048E" w:rsidRPr="001B5CFF">
        <w:rPr>
          <w:rFonts w:ascii="Times New Roman" w:hAnsi="Times New Roman" w:cs="Times New Roman"/>
          <w:sz w:val="24"/>
          <w:szCs w:val="24"/>
        </w:rPr>
        <w:t xml:space="preserve"> C. W.</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Zeyl</w:t>
      </w:r>
      <w:proofErr w:type="spellEnd"/>
      <w:r w:rsidR="00405826" w:rsidRPr="001B5CFF">
        <w:rPr>
          <w:rFonts w:ascii="Times New Roman" w:hAnsi="Times New Roman" w:cs="Times New Roman"/>
          <w:sz w:val="24"/>
          <w:szCs w:val="24"/>
        </w:rPr>
        <w:t>,</w:t>
      </w:r>
      <w:r w:rsidR="00A9048E" w:rsidRPr="001B5CFF">
        <w:rPr>
          <w:rFonts w:ascii="Times New Roman" w:hAnsi="Times New Roman" w:cs="Times New Roman"/>
          <w:sz w:val="24"/>
          <w:szCs w:val="24"/>
        </w:rPr>
        <w:t xml:space="preserve"> P. J.</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Gerrish</w:t>
      </w:r>
      <w:proofErr w:type="spellEnd"/>
      <w:r w:rsidR="00405826" w:rsidRPr="001B5CFF">
        <w:rPr>
          <w:rFonts w:ascii="Times New Roman" w:hAnsi="Times New Roman" w:cs="Times New Roman"/>
          <w:sz w:val="24"/>
          <w:szCs w:val="24"/>
        </w:rPr>
        <w:t xml:space="preserve">, </w:t>
      </w:r>
      <w:r w:rsidR="00A9048E" w:rsidRPr="001B5CFF">
        <w:rPr>
          <w:rFonts w:ascii="Times New Roman" w:hAnsi="Times New Roman" w:cs="Times New Roman"/>
          <w:sz w:val="24"/>
          <w:szCs w:val="24"/>
        </w:rPr>
        <w:t>J. L.</w:t>
      </w:r>
      <w:r w:rsidR="00405826" w:rsidRPr="001B5CFF">
        <w:rPr>
          <w:rFonts w:ascii="Times New Roman" w:hAnsi="Times New Roman" w:cs="Times New Roman"/>
          <w:sz w:val="24"/>
          <w:szCs w:val="24"/>
        </w:rPr>
        <w:t xml:space="preserve"> Blanchard,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A9048E"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9.</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Diminishing </w:t>
      </w:r>
      <w:r w:rsidR="00A9048E" w:rsidRPr="001B5CFF">
        <w:rPr>
          <w:rFonts w:ascii="Times New Roman" w:hAnsi="Times New Roman" w:cs="Times New Roman"/>
          <w:sz w:val="24"/>
          <w:szCs w:val="24"/>
        </w:rPr>
        <w:t>Returns from Mutation Supply Rate in Asexual Populations</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283</w:t>
      </w:r>
      <w:r w:rsidR="004F026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5400</w:t>
      </w:r>
      <w:r w:rsidR="00A9048E" w:rsidRPr="001B5CFF">
        <w:rPr>
          <w:rFonts w:ascii="Times New Roman" w:hAnsi="Times New Roman" w:cs="Times New Roman"/>
          <w:sz w:val="24"/>
          <w:szCs w:val="24"/>
        </w:rPr>
        <w:t>):</w:t>
      </w:r>
      <w:r w:rsidR="00405826" w:rsidRPr="001B5CFF">
        <w:rPr>
          <w:rFonts w:ascii="Times New Roman" w:hAnsi="Times New Roman" w:cs="Times New Roman"/>
          <w:sz w:val="24"/>
          <w:szCs w:val="24"/>
        </w:rPr>
        <w:t>404</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6.</w:t>
      </w:r>
    </w:p>
    <w:p w14:paraId="038A9AC2" w14:textId="2E8B0071"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Drake, J</w:t>
      </w:r>
      <w:r w:rsidR="007C5F0F" w:rsidRPr="001B5CFF">
        <w:rPr>
          <w:rFonts w:ascii="Times New Roman" w:hAnsi="Times New Roman" w:cs="Times New Roman"/>
          <w:sz w:val="24"/>
          <w:szCs w:val="24"/>
        </w:rPr>
        <w:t xml:space="preserve">. </w:t>
      </w:r>
      <w:r w:rsidRPr="001B5CFF">
        <w:rPr>
          <w:rFonts w:ascii="Times New Roman" w:hAnsi="Times New Roman" w:cs="Times New Roman"/>
          <w:sz w:val="24"/>
          <w:szCs w:val="24"/>
        </w:rPr>
        <w:t>W</w:t>
      </w:r>
      <w:r w:rsidR="007C5F0F"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A </w:t>
      </w:r>
      <w:r w:rsidR="007C5F0F" w:rsidRPr="001B5CFF">
        <w:rPr>
          <w:rFonts w:ascii="Times New Roman" w:hAnsi="Times New Roman" w:cs="Times New Roman"/>
          <w:sz w:val="24"/>
          <w:szCs w:val="24"/>
        </w:rPr>
        <w:t xml:space="preserve">Constant Rate of Spontaneous Mutation </w:t>
      </w:r>
      <w:r w:rsidRPr="001B5CFF">
        <w:rPr>
          <w:rFonts w:ascii="Times New Roman" w:hAnsi="Times New Roman" w:cs="Times New Roman"/>
          <w:sz w:val="24"/>
          <w:szCs w:val="24"/>
        </w:rPr>
        <w:t xml:space="preserve">in DNA-based </w:t>
      </w:r>
      <w:r w:rsidR="007C5F0F" w:rsidRPr="001B5CFF">
        <w:rPr>
          <w:rFonts w:ascii="Times New Roman" w:hAnsi="Times New Roman" w:cs="Times New Roman"/>
          <w:sz w:val="24"/>
          <w:szCs w:val="24"/>
        </w:rPr>
        <w:t>M</w:t>
      </w:r>
      <w:r w:rsidRPr="001B5CFF">
        <w:rPr>
          <w:rFonts w:ascii="Times New Roman" w:hAnsi="Times New Roman" w:cs="Times New Roman"/>
          <w:sz w:val="24"/>
          <w:szCs w:val="24"/>
        </w:rPr>
        <w:t>icrobes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88</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16</w:t>
      </w:r>
      <w:r w:rsidR="007C5F0F" w:rsidRPr="001B5CFF">
        <w:rPr>
          <w:rFonts w:ascii="Times New Roman" w:hAnsi="Times New Roman" w:cs="Times New Roman"/>
          <w:sz w:val="24"/>
          <w:szCs w:val="24"/>
        </w:rPr>
        <w:t>):</w:t>
      </w:r>
      <w:r w:rsidRPr="001B5CFF">
        <w:rPr>
          <w:rFonts w:ascii="Times New Roman" w:hAnsi="Times New Roman" w:cs="Times New Roman"/>
          <w:sz w:val="24"/>
          <w:szCs w:val="24"/>
        </w:rPr>
        <w:t>7160</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64.</w:t>
      </w:r>
    </w:p>
    <w:p w14:paraId="775FA9DD" w14:textId="7B7B074B"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Elena, S</w:t>
      </w:r>
      <w:r w:rsidR="00F84622" w:rsidRPr="001B5CFF">
        <w:rPr>
          <w:rFonts w:ascii="Times New Roman" w:hAnsi="Times New Roman" w:cs="Times New Roman"/>
          <w:sz w:val="24"/>
          <w:szCs w:val="24"/>
        </w:rPr>
        <w:t xml:space="preserve">. </w:t>
      </w:r>
      <w:r w:rsidRPr="001B5CFF">
        <w:rPr>
          <w:rFonts w:ascii="Times New Roman" w:hAnsi="Times New Roman" w:cs="Times New Roman"/>
          <w:sz w:val="24"/>
          <w:szCs w:val="24"/>
        </w:rPr>
        <w:t>F</w:t>
      </w:r>
      <w:r w:rsidR="00F8462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F84622" w:rsidRPr="001B5CFF">
        <w:rPr>
          <w:rFonts w:ascii="Times New Roman" w:hAnsi="Times New Roman" w:cs="Times New Roman"/>
          <w:sz w:val="24"/>
          <w:szCs w:val="24"/>
        </w:rPr>
        <w:t>. 2003. “</w:t>
      </w:r>
      <w:r w:rsidRPr="001B5CFF">
        <w:rPr>
          <w:rFonts w:ascii="Times New Roman" w:hAnsi="Times New Roman" w:cs="Times New Roman"/>
          <w:sz w:val="24"/>
          <w:szCs w:val="24"/>
        </w:rPr>
        <w:t xml:space="preserve">Evolution </w:t>
      </w:r>
      <w:r w:rsidR="00F84622"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xperiments with </w:t>
      </w:r>
      <w:r w:rsidR="00F84622" w:rsidRPr="001B5CFF">
        <w:rPr>
          <w:rFonts w:ascii="Times New Roman" w:hAnsi="Times New Roman" w:cs="Times New Roman"/>
          <w:sz w:val="24"/>
          <w:szCs w:val="24"/>
        </w:rPr>
        <w:t>M</w:t>
      </w:r>
      <w:r w:rsidRPr="001B5CFF">
        <w:rPr>
          <w:rFonts w:ascii="Times New Roman" w:hAnsi="Times New Roman" w:cs="Times New Roman"/>
          <w:sz w:val="24"/>
          <w:szCs w:val="24"/>
        </w:rPr>
        <w:t>icroorganisms:</w:t>
      </w:r>
      <w:r w:rsidR="00AA7540" w:rsidRPr="001B5CFF">
        <w:rPr>
          <w:rFonts w:ascii="Times New Roman" w:hAnsi="Times New Roman" w:cs="Times New Roman"/>
          <w:sz w:val="24"/>
          <w:szCs w:val="24"/>
        </w:rPr>
        <w:t xml:space="preserve"> </w:t>
      </w:r>
      <w:r w:rsidR="00F84622" w:rsidRPr="001B5CFF">
        <w:rPr>
          <w:rFonts w:ascii="Times New Roman" w:hAnsi="Times New Roman" w:cs="Times New Roman"/>
          <w:sz w:val="24"/>
          <w:szCs w:val="24"/>
        </w:rPr>
        <w:t>The Dynamics and Genetic Bases of Adaptation</w:t>
      </w:r>
      <w:r w:rsidR="005D277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i/>
          <w:sz w:val="24"/>
          <w:szCs w:val="24"/>
        </w:rPr>
        <w:t>Nature Reviews Genetics</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w:t>
      </w:r>
      <w:r w:rsidR="00987877" w:rsidRPr="001B5CFF">
        <w:rPr>
          <w:rFonts w:ascii="Times New Roman" w:hAnsi="Times New Roman" w:cs="Times New Roman"/>
          <w:sz w:val="24"/>
          <w:szCs w:val="24"/>
        </w:rPr>
        <w:t>:</w:t>
      </w:r>
      <w:r w:rsidRPr="001B5CFF">
        <w:rPr>
          <w:rFonts w:ascii="Times New Roman" w:hAnsi="Times New Roman" w:cs="Times New Roman"/>
          <w:sz w:val="24"/>
          <w:szCs w:val="24"/>
        </w:rPr>
        <w:t>457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69.</w:t>
      </w:r>
    </w:p>
    <w:p w14:paraId="2C0475A1" w14:textId="3E2866A2" w:rsidR="00405826" w:rsidRPr="001B5CFF" w:rsidRDefault="00F84622"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Elena, S. F.</w:t>
      </w:r>
      <w:r w:rsidR="00405826" w:rsidRPr="001B5CFF">
        <w:rPr>
          <w:rFonts w:ascii="Times New Roman" w:hAnsi="Times New Roman" w:cs="Times New Roman"/>
          <w:sz w:val="24"/>
          <w:szCs w:val="24"/>
        </w:rPr>
        <w:t xml:space="preserve">, </w:t>
      </w:r>
      <w:r w:rsidR="00441DDE" w:rsidRPr="001B5CFF">
        <w:rPr>
          <w:rFonts w:ascii="Times New Roman" w:hAnsi="Times New Roman" w:cs="Times New Roman"/>
          <w:sz w:val="24"/>
          <w:szCs w:val="24"/>
        </w:rPr>
        <w:t xml:space="preserve">R. </w:t>
      </w:r>
      <w:proofErr w:type="spellStart"/>
      <w:r w:rsidR="00405826" w:rsidRPr="001B5CFF">
        <w:rPr>
          <w:rFonts w:ascii="Times New Roman" w:hAnsi="Times New Roman" w:cs="Times New Roman"/>
          <w:sz w:val="24"/>
          <w:szCs w:val="24"/>
        </w:rPr>
        <w:t>Sanjuan</w:t>
      </w:r>
      <w:proofErr w:type="spellEnd"/>
      <w:r w:rsidR="00405826" w:rsidRPr="001B5CFF">
        <w:rPr>
          <w:rFonts w:ascii="Times New Roman" w:hAnsi="Times New Roman" w:cs="Times New Roman"/>
          <w:sz w:val="24"/>
          <w:szCs w:val="24"/>
        </w:rPr>
        <w:t xml:space="preserve">, </w:t>
      </w:r>
      <w:r w:rsidR="00441DDE" w:rsidRPr="001B5CFF">
        <w:rPr>
          <w:rFonts w:ascii="Times New Roman" w:hAnsi="Times New Roman" w:cs="Times New Roman"/>
          <w:sz w:val="24"/>
          <w:szCs w:val="24"/>
        </w:rPr>
        <w:t>A. V.</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Borderia</w:t>
      </w:r>
      <w:proofErr w:type="spellEnd"/>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441DDE" w:rsidRPr="001B5CFF">
        <w:rPr>
          <w:rFonts w:ascii="Times New Roman" w:hAnsi="Times New Roman" w:cs="Times New Roman"/>
          <w:sz w:val="24"/>
          <w:szCs w:val="24"/>
        </w:rPr>
        <w:t xml:space="preserve">P. E. </w:t>
      </w:r>
      <w:r w:rsidR="00405826" w:rsidRPr="001B5CFF">
        <w:rPr>
          <w:rFonts w:ascii="Times New Roman" w:hAnsi="Times New Roman" w:cs="Times New Roman"/>
          <w:sz w:val="24"/>
          <w:szCs w:val="24"/>
        </w:rPr>
        <w:t>Turner</w:t>
      </w:r>
      <w:r w:rsidR="00441DDE"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1.</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Transmission </w:t>
      </w:r>
      <w:r w:rsidR="00441DDE" w:rsidRPr="001B5CFF">
        <w:rPr>
          <w:rFonts w:ascii="Times New Roman" w:hAnsi="Times New Roman" w:cs="Times New Roman"/>
          <w:sz w:val="24"/>
          <w:szCs w:val="24"/>
        </w:rPr>
        <w:t>B</w:t>
      </w:r>
      <w:r w:rsidR="00405826" w:rsidRPr="001B5CFF">
        <w:rPr>
          <w:rFonts w:ascii="Times New Roman" w:hAnsi="Times New Roman" w:cs="Times New Roman"/>
          <w:sz w:val="24"/>
          <w:szCs w:val="24"/>
        </w:rPr>
        <w:t xml:space="preserve">ottlenecks and the </w:t>
      </w:r>
      <w:r w:rsidR="00441DDE" w:rsidRPr="001B5CFF">
        <w:rPr>
          <w:rFonts w:ascii="Times New Roman" w:hAnsi="Times New Roman" w:cs="Times New Roman"/>
          <w:sz w:val="24"/>
          <w:szCs w:val="24"/>
        </w:rPr>
        <w:t xml:space="preserve">Evolution of Fitness in Rapidly Evolving </w:t>
      </w:r>
      <w:r w:rsidR="00405826" w:rsidRPr="001B5CFF">
        <w:rPr>
          <w:rFonts w:ascii="Times New Roman" w:hAnsi="Times New Roman" w:cs="Times New Roman"/>
          <w:sz w:val="24"/>
          <w:szCs w:val="24"/>
        </w:rPr>
        <w:t xml:space="preserve">RNA </w:t>
      </w:r>
      <w:r w:rsidR="00285FDC" w:rsidRPr="001B5CFF">
        <w:rPr>
          <w:rFonts w:ascii="Times New Roman" w:hAnsi="Times New Roman" w:cs="Times New Roman"/>
          <w:sz w:val="24"/>
          <w:szCs w:val="24"/>
        </w:rPr>
        <w:t>V</w:t>
      </w:r>
      <w:r w:rsidR="00405826" w:rsidRPr="001B5CFF">
        <w:rPr>
          <w:rFonts w:ascii="Times New Roman" w:hAnsi="Times New Roman" w:cs="Times New Roman"/>
          <w:sz w:val="24"/>
          <w:szCs w:val="24"/>
        </w:rPr>
        <w:t>iruses</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Genetics and Evolution</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00405826" w:rsidRPr="001B5CFF">
        <w:rPr>
          <w:rFonts w:ascii="Times New Roman" w:hAnsi="Times New Roman" w:cs="Times New Roman"/>
          <w:sz w:val="24"/>
          <w:szCs w:val="24"/>
        </w:rPr>
        <w:t>41</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48.</w:t>
      </w:r>
    </w:p>
    <w:p w14:paraId="42215C02" w14:textId="1A7DF8A9"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Emerson, S</w:t>
      </w:r>
      <w:r w:rsidR="00D742E6" w:rsidRPr="001B5CFF">
        <w:rPr>
          <w:rFonts w:ascii="Times New Roman" w:hAnsi="Times New Roman" w:cs="Times New Roman"/>
          <w:sz w:val="24"/>
          <w:szCs w:val="24"/>
        </w:rPr>
        <w:t xml:space="preserve">. </w:t>
      </w:r>
      <w:r w:rsidRPr="001B5CFF">
        <w:rPr>
          <w:rFonts w:ascii="Times New Roman" w:hAnsi="Times New Roman" w:cs="Times New Roman"/>
          <w:sz w:val="24"/>
          <w:szCs w:val="24"/>
        </w:rPr>
        <w:t>B</w:t>
      </w:r>
      <w:r w:rsidR="00D742E6"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A </w:t>
      </w:r>
      <w:r w:rsidR="00D742E6" w:rsidRPr="001B5CFF">
        <w:rPr>
          <w:rFonts w:ascii="Times New Roman" w:hAnsi="Times New Roman" w:cs="Times New Roman"/>
          <w:sz w:val="24"/>
          <w:szCs w:val="24"/>
        </w:rPr>
        <w:t xml:space="preserve">Macroevolutionary Study of Historical Contingency in the Fanged Frogs </w:t>
      </w:r>
      <w:r w:rsidRPr="001B5CFF">
        <w:rPr>
          <w:rFonts w:ascii="Times New Roman" w:hAnsi="Times New Roman" w:cs="Times New Roman"/>
          <w:sz w:val="24"/>
          <w:szCs w:val="24"/>
        </w:rPr>
        <w:t>of Southeast Asia</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 xml:space="preserve">Biological Journal of the </w:t>
      </w:r>
      <w:proofErr w:type="spellStart"/>
      <w:r w:rsidRPr="001B5CFF">
        <w:rPr>
          <w:rFonts w:ascii="Times New Roman" w:hAnsi="Times New Roman" w:cs="Times New Roman"/>
          <w:i/>
          <w:sz w:val="24"/>
          <w:szCs w:val="24"/>
        </w:rPr>
        <w:t>Linnean</w:t>
      </w:r>
      <w:proofErr w:type="spellEnd"/>
      <w:r w:rsidRPr="001B5CFF">
        <w:rPr>
          <w:rFonts w:ascii="Times New Roman" w:hAnsi="Times New Roman" w:cs="Times New Roman"/>
          <w:i/>
          <w:sz w:val="24"/>
          <w:szCs w:val="24"/>
        </w:rPr>
        <w:t xml:space="preserve"> Society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73</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139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51.</w:t>
      </w:r>
    </w:p>
    <w:p w14:paraId="14D38D40" w14:textId="68A7A491"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Flores-Moya, A</w:t>
      </w:r>
      <w:r w:rsidR="006375E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6375E9" w:rsidRPr="001B5CFF">
        <w:rPr>
          <w:rFonts w:ascii="Times New Roman" w:hAnsi="Times New Roman" w:cs="Times New Roman"/>
          <w:sz w:val="24"/>
          <w:szCs w:val="24"/>
        </w:rPr>
        <w:t xml:space="preserve">M. </w:t>
      </w:r>
      <w:proofErr w:type="spellStart"/>
      <w:r w:rsidRPr="001B5CFF">
        <w:rPr>
          <w:rFonts w:ascii="Times New Roman" w:hAnsi="Times New Roman" w:cs="Times New Roman"/>
          <w:sz w:val="24"/>
          <w:szCs w:val="24"/>
        </w:rPr>
        <w:t>Rouco</w:t>
      </w:r>
      <w:proofErr w:type="spellEnd"/>
      <w:r w:rsidRPr="001B5CFF">
        <w:rPr>
          <w:rFonts w:ascii="Times New Roman" w:hAnsi="Times New Roman" w:cs="Times New Roman"/>
          <w:sz w:val="24"/>
          <w:szCs w:val="24"/>
        </w:rPr>
        <w:t xml:space="preserve">, </w:t>
      </w:r>
      <w:r w:rsidR="006375E9" w:rsidRPr="001B5CFF">
        <w:rPr>
          <w:rFonts w:ascii="Times New Roman" w:hAnsi="Times New Roman" w:cs="Times New Roman"/>
          <w:sz w:val="24"/>
          <w:szCs w:val="24"/>
        </w:rPr>
        <w:t>M. J.</w:t>
      </w:r>
      <w:r w:rsidRPr="001B5CFF">
        <w:rPr>
          <w:rFonts w:ascii="Times New Roman" w:hAnsi="Times New Roman" w:cs="Times New Roman"/>
          <w:sz w:val="24"/>
          <w:szCs w:val="24"/>
        </w:rPr>
        <w:t xml:space="preserve"> Garcia-Sanchez, </w:t>
      </w:r>
      <w:r w:rsidR="006375E9" w:rsidRPr="001B5CFF">
        <w:rPr>
          <w:rFonts w:ascii="Times New Roman" w:hAnsi="Times New Roman" w:cs="Times New Roman"/>
          <w:sz w:val="24"/>
          <w:szCs w:val="24"/>
        </w:rPr>
        <w:t>C.</w:t>
      </w:r>
      <w:r w:rsidRPr="001B5CFF">
        <w:rPr>
          <w:rFonts w:ascii="Times New Roman" w:hAnsi="Times New Roman" w:cs="Times New Roman"/>
          <w:sz w:val="24"/>
          <w:szCs w:val="24"/>
        </w:rPr>
        <w:t xml:space="preserve"> Garcia-Balboa, </w:t>
      </w:r>
      <w:r w:rsidR="006375E9" w:rsidRPr="001B5CFF">
        <w:rPr>
          <w:rFonts w:ascii="Times New Roman" w:hAnsi="Times New Roman" w:cs="Times New Roman"/>
          <w:sz w:val="24"/>
          <w:szCs w:val="24"/>
        </w:rPr>
        <w:t>R.</w:t>
      </w:r>
      <w:r w:rsidRPr="001B5CFF">
        <w:rPr>
          <w:rFonts w:ascii="Times New Roman" w:hAnsi="Times New Roman" w:cs="Times New Roman"/>
          <w:sz w:val="24"/>
          <w:szCs w:val="24"/>
        </w:rPr>
        <w:t xml:space="preserve"> Gonzalez, </w:t>
      </w:r>
      <w:r w:rsidR="006375E9" w:rsidRPr="001B5CFF">
        <w:rPr>
          <w:rFonts w:ascii="Times New Roman" w:hAnsi="Times New Roman" w:cs="Times New Roman"/>
          <w:sz w:val="24"/>
          <w:szCs w:val="24"/>
        </w:rPr>
        <w:t>E.</w:t>
      </w:r>
      <w:r w:rsidRPr="001B5CFF">
        <w:rPr>
          <w:rFonts w:ascii="Times New Roman" w:hAnsi="Times New Roman" w:cs="Times New Roman"/>
          <w:sz w:val="24"/>
          <w:szCs w:val="24"/>
        </w:rPr>
        <w:t xml:space="preserve"> Costas,</w:t>
      </w:r>
      <w:r w:rsidR="006375E9"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375E9" w:rsidRPr="001B5CFF">
        <w:rPr>
          <w:rFonts w:ascii="Times New Roman" w:hAnsi="Times New Roman" w:cs="Times New Roman"/>
          <w:sz w:val="24"/>
          <w:szCs w:val="24"/>
        </w:rPr>
        <w:t xml:space="preserve">V. </w:t>
      </w:r>
      <w:r w:rsidRPr="001B5CFF">
        <w:rPr>
          <w:rFonts w:ascii="Times New Roman" w:hAnsi="Times New Roman" w:cs="Times New Roman"/>
          <w:sz w:val="24"/>
          <w:szCs w:val="24"/>
        </w:rPr>
        <w:t>Lopez-</w:t>
      </w:r>
      <w:proofErr w:type="spellStart"/>
      <w:r w:rsidRPr="001B5CFF">
        <w:rPr>
          <w:rFonts w:ascii="Times New Roman" w:hAnsi="Times New Roman" w:cs="Times New Roman"/>
          <w:sz w:val="24"/>
          <w:szCs w:val="24"/>
        </w:rPr>
        <w:t>Rodas</w:t>
      </w:r>
      <w:proofErr w:type="spellEnd"/>
      <w:r w:rsidR="006375E9"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6375E9" w:rsidRPr="001B5CFF">
        <w:rPr>
          <w:rFonts w:ascii="Times New Roman" w:hAnsi="Times New Roman" w:cs="Times New Roman"/>
          <w:sz w:val="24"/>
          <w:szCs w:val="24"/>
        </w:rPr>
        <w:t>Effects of A</w:t>
      </w:r>
      <w:r w:rsidRPr="001B5CFF">
        <w:rPr>
          <w:rFonts w:ascii="Times New Roman" w:hAnsi="Times New Roman" w:cs="Times New Roman"/>
          <w:sz w:val="24"/>
          <w:szCs w:val="24"/>
        </w:rPr>
        <w:t xml:space="preserve">daptation, </w:t>
      </w:r>
      <w:r w:rsidR="006375E9" w:rsidRPr="001B5CFF">
        <w:rPr>
          <w:rFonts w:ascii="Times New Roman" w:hAnsi="Times New Roman" w:cs="Times New Roman"/>
          <w:sz w:val="24"/>
          <w:szCs w:val="24"/>
        </w:rPr>
        <w:t>C</w:t>
      </w:r>
      <w:r w:rsidRPr="001B5CFF">
        <w:rPr>
          <w:rFonts w:ascii="Times New Roman" w:hAnsi="Times New Roman" w:cs="Times New Roman"/>
          <w:sz w:val="24"/>
          <w:szCs w:val="24"/>
        </w:rPr>
        <w:t xml:space="preserve">hance, and </w:t>
      </w:r>
      <w:r w:rsidR="006375E9" w:rsidRPr="001B5CFF">
        <w:rPr>
          <w:rFonts w:ascii="Times New Roman" w:hAnsi="Times New Roman" w:cs="Times New Roman"/>
          <w:sz w:val="24"/>
          <w:szCs w:val="24"/>
        </w:rPr>
        <w:t>H</w:t>
      </w:r>
      <w:r w:rsidRPr="001B5CFF">
        <w:rPr>
          <w:rFonts w:ascii="Times New Roman" w:hAnsi="Times New Roman" w:cs="Times New Roman"/>
          <w:sz w:val="24"/>
          <w:szCs w:val="24"/>
        </w:rPr>
        <w:t xml:space="preserve">istory on the </w:t>
      </w:r>
      <w:r w:rsidR="006375E9"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of the </w:t>
      </w:r>
      <w:r w:rsidR="006375E9" w:rsidRPr="001B5CFF">
        <w:rPr>
          <w:rFonts w:ascii="Times New Roman" w:hAnsi="Times New Roman" w:cs="Times New Roman"/>
          <w:sz w:val="24"/>
          <w:szCs w:val="24"/>
        </w:rPr>
        <w:t>T</w:t>
      </w:r>
      <w:r w:rsidRPr="001B5CFF">
        <w:rPr>
          <w:rFonts w:ascii="Times New Roman" w:hAnsi="Times New Roman" w:cs="Times New Roman"/>
          <w:sz w:val="24"/>
          <w:szCs w:val="24"/>
        </w:rPr>
        <w:t xml:space="preserve">oxic </w:t>
      </w:r>
      <w:r w:rsidR="006375E9" w:rsidRPr="001B5CFF">
        <w:rPr>
          <w:rFonts w:ascii="Times New Roman" w:hAnsi="Times New Roman" w:cs="Times New Roman"/>
          <w:sz w:val="24"/>
          <w:szCs w:val="24"/>
        </w:rPr>
        <w:t>D</w:t>
      </w:r>
      <w:r w:rsidRPr="001B5CFF">
        <w:rPr>
          <w:rFonts w:ascii="Times New Roman" w:hAnsi="Times New Roman" w:cs="Times New Roman"/>
          <w:sz w:val="24"/>
          <w:szCs w:val="24"/>
        </w:rPr>
        <w:t xml:space="preserve">inoflagellate </w:t>
      </w:r>
      <w:proofErr w:type="spellStart"/>
      <w:r w:rsidRPr="001B5CFF">
        <w:rPr>
          <w:rFonts w:ascii="Times New Roman" w:hAnsi="Times New Roman" w:cs="Times New Roman"/>
          <w:i/>
          <w:sz w:val="24"/>
          <w:szCs w:val="24"/>
        </w:rPr>
        <w:t>Alexandrium</w:t>
      </w:r>
      <w:proofErr w:type="spellEnd"/>
      <w:r w:rsidRPr="001B5CFF">
        <w:rPr>
          <w:rFonts w:ascii="Times New Roman" w:hAnsi="Times New Roman" w:cs="Times New Roman"/>
          <w:i/>
          <w:sz w:val="24"/>
          <w:szCs w:val="24"/>
        </w:rPr>
        <w:t xml:space="preserve"> </w:t>
      </w:r>
      <w:proofErr w:type="spellStart"/>
      <w:r w:rsidRPr="001B5CFF">
        <w:rPr>
          <w:rFonts w:ascii="Times New Roman" w:hAnsi="Times New Roman" w:cs="Times New Roman"/>
          <w:i/>
          <w:sz w:val="24"/>
          <w:szCs w:val="24"/>
        </w:rPr>
        <w:t>minutum</w:t>
      </w:r>
      <w:proofErr w:type="spellEnd"/>
      <w:r w:rsidRPr="001B5CFF">
        <w:rPr>
          <w:rFonts w:ascii="Times New Roman" w:hAnsi="Times New Roman" w:cs="Times New Roman"/>
          <w:sz w:val="24"/>
          <w:szCs w:val="24"/>
        </w:rPr>
        <w:t xml:space="preserve"> under </w:t>
      </w:r>
      <w:r w:rsidR="006375E9" w:rsidRPr="001B5CFF">
        <w:rPr>
          <w:rFonts w:ascii="Times New Roman" w:hAnsi="Times New Roman" w:cs="Times New Roman"/>
          <w:sz w:val="24"/>
          <w:szCs w:val="24"/>
        </w:rPr>
        <w:t>S</w:t>
      </w:r>
      <w:r w:rsidRPr="001B5CFF">
        <w:rPr>
          <w:rFonts w:ascii="Times New Roman" w:hAnsi="Times New Roman" w:cs="Times New Roman"/>
          <w:sz w:val="24"/>
          <w:szCs w:val="24"/>
        </w:rPr>
        <w:t xml:space="preserve">election of </w:t>
      </w:r>
      <w:r w:rsidR="006375E9" w:rsidRPr="001B5CFF">
        <w:rPr>
          <w:rFonts w:ascii="Times New Roman" w:hAnsi="Times New Roman" w:cs="Times New Roman"/>
          <w:sz w:val="24"/>
          <w:szCs w:val="24"/>
        </w:rPr>
        <w:t>I</w:t>
      </w:r>
      <w:r w:rsidRPr="001B5CFF">
        <w:rPr>
          <w:rFonts w:ascii="Times New Roman" w:hAnsi="Times New Roman" w:cs="Times New Roman"/>
          <w:sz w:val="24"/>
          <w:szCs w:val="24"/>
        </w:rPr>
        <w:t xml:space="preserve">ncreased </w:t>
      </w:r>
      <w:r w:rsidR="006375E9" w:rsidRPr="001B5CFF">
        <w:rPr>
          <w:rFonts w:ascii="Times New Roman" w:hAnsi="Times New Roman" w:cs="Times New Roman"/>
          <w:sz w:val="24"/>
          <w:szCs w:val="24"/>
        </w:rPr>
        <w:t>T</w:t>
      </w:r>
      <w:r w:rsidRPr="001B5CFF">
        <w:rPr>
          <w:rFonts w:ascii="Times New Roman" w:hAnsi="Times New Roman" w:cs="Times New Roman"/>
          <w:sz w:val="24"/>
          <w:szCs w:val="24"/>
        </w:rPr>
        <w:t xml:space="preserve">emperature and </w:t>
      </w:r>
      <w:r w:rsidR="006375E9" w:rsidRPr="001B5CFF">
        <w:rPr>
          <w:rFonts w:ascii="Times New Roman" w:hAnsi="Times New Roman" w:cs="Times New Roman"/>
          <w:sz w:val="24"/>
          <w:szCs w:val="24"/>
        </w:rPr>
        <w:t>A</w:t>
      </w:r>
      <w:r w:rsidRPr="001B5CFF">
        <w:rPr>
          <w:rFonts w:ascii="Times New Roman" w:hAnsi="Times New Roman" w:cs="Times New Roman"/>
          <w:sz w:val="24"/>
          <w:szCs w:val="24"/>
        </w:rPr>
        <w:t>cidification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Ecology and 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1251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59.</w:t>
      </w:r>
    </w:p>
    <w:p w14:paraId="12DE7F88" w14:textId="58C6ADD0" w:rsidR="00405826"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Foote, M</w:t>
      </w:r>
      <w:r w:rsidR="00AA60B1"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Contingency and </w:t>
      </w:r>
      <w:r w:rsidR="00AA60B1" w:rsidRPr="001B5CFF">
        <w:rPr>
          <w:rFonts w:ascii="Times New Roman" w:hAnsi="Times New Roman" w:cs="Times New Roman"/>
          <w:sz w:val="24"/>
          <w:szCs w:val="24"/>
        </w:rPr>
        <w:t>C</w:t>
      </w:r>
      <w:r w:rsidRPr="001B5CFF">
        <w:rPr>
          <w:rFonts w:ascii="Times New Roman" w:hAnsi="Times New Roman" w:cs="Times New Roman"/>
          <w:sz w:val="24"/>
          <w:szCs w:val="24"/>
        </w:rPr>
        <w:t>onvergence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280</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5372</w:t>
      </w:r>
      <w:r w:rsidR="00AA60B1" w:rsidRPr="001B5CFF">
        <w:rPr>
          <w:rFonts w:ascii="Times New Roman" w:hAnsi="Times New Roman" w:cs="Times New Roman"/>
          <w:sz w:val="24"/>
          <w:szCs w:val="24"/>
        </w:rPr>
        <w:t>):</w:t>
      </w:r>
      <w:r w:rsidRPr="001B5CFF">
        <w:rPr>
          <w:rFonts w:ascii="Times New Roman" w:hAnsi="Times New Roman" w:cs="Times New Roman"/>
          <w:sz w:val="24"/>
          <w:szCs w:val="24"/>
        </w:rPr>
        <w:t>2068</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69.</w:t>
      </w:r>
    </w:p>
    <w:p w14:paraId="10849192" w14:textId="0D25575A" w:rsidR="00DF5B1E" w:rsidRPr="001B5CFF" w:rsidRDefault="00DF5B1E" w:rsidP="00CC33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Fox, J.W. and R.E. Lenski. 2015. “From Here to Eternity – The Theory and Practice of a Really Long Experiment.” </w:t>
      </w:r>
      <w:proofErr w:type="spellStart"/>
      <w:r w:rsidRPr="00DF5B1E">
        <w:rPr>
          <w:rFonts w:ascii="Times New Roman" w:hAnsi="Times New Roman" w:cs="Times New Roman"/>
          <w:i/>
          <w:sz w:val="24"/>
          <w:szCs w:val="24"/>
        </w:rPr>
        <w:t>PLoS</w:t>
      </w:r>
      <w:proofErr w:type="spellEnd"/>
      <w:r w:rsidRPr="00DF5B1E">
        <w:rPr>
          <w:rFonts w:ascii="Times New Roman" w:hAnsi="Times New Roman" w:cs="Times New Roman"/>
          <w:i/>
          <w:sz w:val="24"/>
          <w:szCs w:val="24"/>
        </w:rPr>
        <w:t xml:space="preserve"> Biology</w:t>
      </w:r>
      <w:r>
        <w:rPr>
          <w:rFonts w:ascii="Times New Roman" w:hAnsi="Times New Roman" w:cs="Times New Roman"/>
          <w:sz w:val="24"/>
          <w:szCs w:val="24"/>
        </w:rPr>
        <w:t xml:space="preserve"> doi:10.1371/journal.pbio.1002185.</w:t>
      </w:r>
    </w:p>
    <w:p w14:paraId="7CCF4F7B" w14:textId="0474ADBB"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Frost, G</w:t>
      </w:r>
      <w:r w:rsidR="00215A2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H. Rosenberg</w:t>
      </w:r>
      <w:r w:rsidR="00215A22" w:rsidRPr="001B5CFF">
        <w:rPr>
          <w:rFonts w:ascii="Times New Roman" w:hAnsi="Times New Roman" w:cs="Times New Roman"/>
          <w:sz w:val="24"/>
          <w:szCs w:val="24"/>
        </w:rPr>
        <w:t>.</w:t>
      </w:r>
      <w:r w:rsidRPr="001B5CFF">
        <w:rPr>
          <w:rFonts w:ascii="Times New Roman" w:hAnsi="Times New Roman" w:cs="Times New Roman"/>
          <w:sz w:val="24"/>
          <w:szCs w:val="24"/>
        </w:rPr>
        <w:t xml:space="preserve"> 197</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The </w:t>
      </w:r>
      <w:r w:rsidR="00215A22" w:rsidRPr="001B5CFF">
        <w:rPr>
          <w:rFonts w:ascii="Times New Roman" w:hAnsi="Times New Roman" w:cs="Times New Roman"/>
          <w:sz w:val="24"/>
          <w:szCs w:val="24"/>
        </w:rPr>
        <w:t>Inducible Citrate-Dependent Iron Transport System</w:t>
      </w:r>
      <w:r w:rsidRPr="001B5CFF">
        <w:rPr>
          <w:rFonts w:ascii="Times New Roman" w:hAnsi="Times New Roman" w:cs="Times New Roman"/>
          <w:sz w:val="24"/>
          <w:szCs w:val="24"/>
        </w:rPr>
        <w:t xml:space="preserve"> in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K-12</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i/>
          <w:sz w:val="24"/>
          <w:szCs w:val="24"/>
        </w:rPr>
        <w:t>Biochimical</w:t>
      </w:r>
      <w:proofErr w:type="spellEnd"/>
      <w:r w:rsidRPr="001B5CFF">
        <w:rPr>
          <w:rFonts w:ascii="Times New Roman" w:hAnsi="Times New Roman" w:cs="Times New Roman"/>
          <w:i/>
          <w:sz w:val="24"/>
          <w:szCs w:val="24"/>
        </w:rPr>
        <w:t xml:space="preserve"> </w:t>
      </w:r>
      <w:proofErr w:type="gramStart"/>
      <w:r w:rsidRPr="001B5CFF">
        <w:rPr>
          <w:rFonts w:ascii="Times New Roman" w:hAnsi="Times New Roman" w:cs="Times New Roman"/>
          <w:i/>
          <w:sz w:val="24"/>
          <w:szCs w:val="24"/>
        </w:rPr>
        <w:t>et</w:t>
      </w:r>
      <w:proofErr w:type="gramEnd"/>
      <w:r w:rsidRPr="001B5CFF">
        <w:rPr>
          <w:rFonts w:ascii="Times New Roman" w:hAnsi="Times New Roman" w:cs="Times New Roman"/>
          <w:i/>
          <w:sz w:val="24"/>
          <w:szCs w:val="24"/>
        </w:rPr>
        <w:t xml:space="preserve"> </w:t>
      </w:r>
      <w:proofErr w:type="spellStart"/>
      <w:r w:rsidRPr="001B5CFF">
        <w:rPr>
          <w:rFonts w:ascii="Times New Roman" w:hAnsi="Times New Roman" w:cs="Times New Roman"/>
          <w:i/>
          <w:sz w:val="24"/>
          <w:szCs w:val="24"/>
        </w:rPr>
        <w:t>Biophysica</w:t>
      </w:r>
      <w:proofErr w:type="spellEnd"/>
      <w:r w:rsidRPr="001B5CFF">
        <w:rPr>
          <w:rFonts w:ascii="Times New Roman" w:hAnsi="Times New Roman" w:cs="Times New Roman"/>
          <w:i/>
          <w:sz w:val="24"/>
          <w:szCs w:val="24"/>
        </w:rPr>
        <w:t xml:space="preserve"> </w:t>
      </w:r>
      <w:proofErr w:type="spellStart"/>
      <w:r w:rsidRPr="001B5CFF">
        <w:rPr>
          <w:rFonts w:ascii="Times New Roman" w:hAnsi="Times New Roman" w:cs="Times New Roman"/>
          <w:i/>
          <w:sz w:val="24"/>
          <w:szCs w:val="24"/>
        </w:rPr>
        <w:t>Acta</w:t>
      </w:r>
      <w:proofErr w:type="spellEnd"/>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330</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90</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101.</w:t>
      </w:r>
    </w:p>
    <w:p w14:paraId="38292209" w14:textId="46AE2D6A"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Fukami</w:t>
      </w:r>
      <w:proofErr w:type="spellEnd"/>
      <w:r w:rsidRPr="001B5CFF">
        <w:rPr>
          <w:rFonts w:ascii="Times New Roman" w:hAnsi="Times New Roman" w:cs="Times New Roman"/>
          <w:sz w:val="24"/>
          <w:szCs w:val="24"/>
        </w:rPr>
        <w:t>, T</w:t>
      </w:r>
      <w:r w:rsidR="00215A22"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5E68D1" w:rsidRPr="001B5CFF">
        <w:rPr>
          <w:rFonts w:ascii="Times New Roman" w:hAnsi="Times New Roman" w:cs="Times New Roman"/>
          <w:sz w:val="24"/>
          <w:szCs w:val="24"/>
        </w:rPr>
        <w:t xml:space="preserve">H. J. E. </w:t>
      </w:r>
      <w:r w:rsidRPr="001B5CFF">
        <w:rPr>
          <w:rFonts w:ascii="Times New Roman" w:hAnsi="Times New Roman" w:cs="Times New Roman"/>
          <w:sz w:val="24"/>
          <w:szCs w:val="24"/>
        </w:rPr>
        <w:t xml:space="preserve">Beaumont, </w:t>
      </w:r>
      <w:r w:rsidR="005E68D1" w:rsidRPr="001B5CFF">
        <w:rPr>
          <w:rFonts w:ascii="Times New Roman" w:hAnsi="Times New Roman" w:cs="Times New Roman"/>
          <w:sz w:val="24"/>
          <w:szCs w:val="24"/>
        </w:rPr>
        <w:t>X. X.</w:t>
      </w:r>
      <w:r w:rsidRPr="001B5CFF">
        <w:rPr>
          <w:rFonts w:ascii="Times New Roman" w:hAnsi="Times New Roman" w:cs="Times New Roman"/>
          <w:sz w:val="24"/>
          <w:szCs w:val="24"/>
        </w:rPr>
        <w:t xml:space="preserve"> Zhang,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5E68D1" w:rsidRPr="001B5CFF">
        <w:rPr>
          <w:rFonts w:ascii="Times New Roman" w:hAnsi="Times New Roman" w:cs="Times New Roman"/>
          <w:sz w:val="24"/>
          <w:szCs w:val="24"/>
        </w:rPr>
        <w:t xml:space="preserve">P. B. </w:t>
      </w:r>
      <w:r w:rsidRPr="001B5CFF">
        <w:rPr>
          <w:rFonts w:ascii="Times New Roman" w:hAnsi="Times New Roman" w:cs="Times New Roman"/>
          <w:sz w:val="24"/>
          <w:szCs w:val="24"/>
        </w:rPr>
        <w:t>Rainey</w:t>
      </w:r>
      <w:r w:rsidR="005E68D1"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7.</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Immigration </w:t>
      </w:r>
      <w:r w:rsidR="005E68D1" w:rsidRPr="001B5CFF">
        <w:rPr>
          <w:rFonts w:ascii="Times New Roman" w:hAnsi="Times New Roman" w:cs="Times New Roman"/>
          <w:sz w:val="24"/>
          <w:szCs w:val="24"/>
        </w:rPr>
        <w:t>History Controls Diversification in Experimental Adaptive Radiation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Nature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446</w:t>
      </w:r>
      <w:r w:rsidR="00A70217" w:rsidRPr="001B5CFF">
        <w:rPr>
          <w:rFonts w:ascii="Times New Roman" w:hAnsi="Times New Roman" w:cs="Times New Roman"/>
          <w:sz w:val="24"/>
          <w:szCs w:val="24"/>
        </w:rPr>
        <w:t>:</w:t>
      </w:r>
      <w:r w:rsidRPr="001B5CFF">
        <w:rPr>
          <w:rFonts w:ascii="Times New Roman" w:hAnsi="Times New Roman" w:cs="Times New Roman"/>
          <w:sz w:val="24"/>
          <w:szCs w:val="24"/>
        </w:rPr>
        <w:t>436</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39.</w:t>
      </w:r>
    </w:p>
    <w:p w14:paraId="601172C1" w14:textId="51A71215"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Gould, S</w:t>
      </w:r>
      <w:r w:rsidR="00786FCD"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786FCD" w:rsidRPr="001B5CFF">
        <w:rPr>
          <w:rFonts w:ascii="Times New Roman" w:hAnsi="Times New Roman" w:cs="Times New Roman"/>
          <w:sz w:val="24"/>
          <w:szCs w:val="24"/>
        </w:rPr>
        <w:t>.</w:t>
      </w:r>
      <w:r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The </w:t>
      </w:r>
      <w:r w:rsidR="00786FCD" w:rsidRPr="001B5CFF">
        <w:rPr>
          <w:rFonts w:ascii="Times New Roman" w:hAnsi="Times New Roman" w:cs="Times New Roman"/>
          <w:sz w:val="24"/>
          <w:szCs w:val="24"/>
        </w:rPr>
        <w:t>P</w:t>
      </w:r>
      <w:r w:rsidRPr="001B5CFF">
        <w:rPr>
          <w:rFonts w:ascii="Times New Roman" w:hAnsi="Times New Roman" w:cs="Times New Roman"/>
          <w:sz w:val="24"/>
          <w:szCs w:val="24"/>
        </w:rPr>
        <w:t xml:space="preserve">aradox of the </w:t>
      </w:r>
      <w:r w:rsidR="00786FCD" w:rsidRPr="001B5CFF">
        <w:rPr>
          <w:rFonts w:ascii="Times New Roman" w:hAnsi="Times New Roman" w:cs="Times New Roman"/>
          <w:sz w:val="24"/>
          <w:szCs w:val="24"/>
        </w:rPr>
        <w:t>F</w:t>
      </w:r>
      <w:r w:rsidRPr="001B5CFF">
        <w:rPr>
          <w:rFonts w:ascii="Times New Roman" w:hAnsi="Times New Roman" w:cs="Times New Roman"/>
          <w:sz w:val="24"/>
          <w:szCs w:val="24"/>
        </w:rPr>
        <w:t xml:space="preserve">irst </w:t>
      </w:r>
      <w:r w:rsidR="00786FCD" w:rsidRPr="001B5CFF">
        <w:rPr>
          <w:rFonts w:ascii="Times New Roman" w:hAnsi="Times New Roman" w:cs="Times New Roman"/>
          <w:sz w:val="24"/>
          <w:szCs w:val="24"/>
        </w:rPr>
        <w:t>T</w:t>
      </w:r>
      <w:r w:rsidRPr="001B5CFF">
        <w:rPr>
          <w:rFonts w:ascii="Times New Roman" w:hAnsi="Times New Roman" w:cs="Times New Roman"/>
          <w:sz w:val="24"/>
          <w:szCs w:val="24"/>
        </w:rPr>
        <w:t>ier:</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An </w:t>
      </w:r>
      <w:r w:rsidR="00786FCD" w:rsidRPr="001B5CFF">
        <w:rPr>
          <w:rFonts w:ascii="Times New Roman" w:hAnsi="Times New Roman" w:cs="Times New Roman"/>
          <w:sz w:val="24"/>
          <w:szCs w:val="24"/>
        </w:rPr>
        <w:t>A</w:t>
      </w:r>
      <w:r w:rsidRPr="001B5CFF">
        <w:rPr>
          <w:rFonts w:ascii="Times New Roman" w:hAnsi="Times New Roman" w:cs="Times New Roman"/>
          <w:sz w:val="24"/>
          <w:szCs w:val="24"/>
        </w:rPr>
        <w:t xml:space="preserve">genda for </w:t>
      </w:r>
      <w:proofErr w:type="spellStart"/>
      <w:r w:rsidR="00786FCD" w:rsidRPr="001B5CFF">
        <w:rPr>
          <w:rFonts w:ascii="Times New Roman" w:hAnsi="Times New Roman" w:cs="Times New Roman"/>
          <w:sz w:val="24"/>
          <w:szCs w:val="24"/>
        </w:rPr>
        <w:t>P</w:t>
      </w:r>
      <w:r w:rsidRPr="001B5CFF">
        <w:rPr>
          <w:rFonts w:ascii="Times New Roman" w:hAnsi="Times New Roman" w:cs="Times New Roman"/>
          <w:sz w:val="24"/>
          <w:szCs w:val="24"/>
        </w:rPr>
        <w:t>aleobiology</w:t>
      </w:r>
      <w:proofErr w:type="spellEnd"/>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i/>
          <w:sz w:val="24"/>
          <w:szCs w:val="24"/>
        </w:rPr>
        <w:t>Paleobiology</w:t>
      </w:r>
      <w:proofErr w:type="spellEnd"/>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11</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2</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12.</w:t>
      </w:r>
    </w:p>
    <w:p w14:paraId="186C4755" w14:textId="7ECDEE02" w:rsidR="00405826" w:rsidRPr="001B5CFF" w:rsidRDefault="004F380B"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9.</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Wonderful Life</w:t>
      </w:r>
      <w:r w:rsidRPr="001B5CFF">
        <w:rPr>
          <w:rFonts w:ascii="Times New Roman" w:hAnsi="Times New Roman" w:cs="Times New Roman"/>
          <w:iCs/>
          <w:sz w:val="24"/>
          <w:szCs w:val="24"/>
        </w:rPr>
        <w:t>.</w:t>
      </w:r>
      <w:r w:rsidR="00405826" w:rsidRPr="001B5CFF">
        <w:rPr>
          <w:rFonts w:ascii="Times New Roman" w:hAnsi="Times New Roman" w:cs="Times New Roman"/>
          <w:i/>
          <w:iCs/>
          <w:sz w:val="24"/>
          <w:szCs w:val="24"/>
        </w:rPr>
        <w:t xml:space="preserve"> </w:t>
      </w:r>
      <w:r w:rsidR="00405826" w:rsidRPr="001B5CFF">
        <w:rPr>
          <w:rFonts w:ascii="Times New Roman" w:hAnsi="Times New Roman" w:cs="Times New Roman"/>
          <w:sz w:val="24"/>
          <w:szCs w:val="24"/>
        </w:rPr>
        <w:t>New York</w:t>
      </w:r>
      <w:r w:rsidRPr="001B5CFF">
        <w:rPr>
          <w:rFonts w:ascii="Times New Roman" w:hAnsi="Times New Roman" w:cs="Times New Roman"/>
          <w:sz w:val="24"/>
          <w:szCs w:val="24"/>
        </w:rPr>
        <w:t>: Norton</w:t>
      </w:r>
      <w:r w:rsidR="00405826" w:rsidRPr="001B5CFF">
        <w:rPr>
          <w:rFonts w:ascii="Times New Roman" w:hAnsi="Times New Roman" w:cs="Times New Roman"/>
          <w:sz w:val="24"/>
          <w:szCs w:val="24"/>
        </w:rPr>
        <w:t>.</w:t>
      </w:r>
    </w:p>
    <w:p w14:paraId="0CF94CF7" w14:textId="390AC8F6" w:rsidR="00405826" w:rsidRPr="001B5CFF" w:rsidRDefault="0057696B"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1.</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The </w:t>
      </w:r>
      <w:r w:rsidRPr="001B5CFF">
        <w:rPr>
          <w:rFonts w:ascii="Times New Roman" w:hAnsi="Times New Roman" w:cs="Times New Roman"/>
          <w:sz w:val="24"/>
          <w:szCs w:val="24"/>
        </w:rPr>
        <w:t xml:space="preserve">Disparity of the Burgess Shale Arthropod Fauna and the Limits of Cladistics Analysis: Why We Must Strive </w:t>
      </w:r>
      <w:r w:rsidR="0042684F" w:rsidRPr="001B5CFF">
        <w:rPr>
          <w:rFonts w:ascii="Times New Roman" w:hAnsi="Times New Roman" w:cs="Times New Roman"/>
          <w:sz w:val="24"/>
          <w:szCs w:val="24"/>
        </w:rPr>
        <w:t>t</w:t>
      </w:r>
      <w:r w:rsidRPr="001B5CFF">
        <w:rPr>
          <w:rFonts w:ascii="Times New Roman" w:hAnsi="Times New Roman" w:cs="Times New Roman"/>
          <w:sz w:val="24"/>
          <w:szCs w:val="24"/>
        </w:rPr>
        <w:t xml:space="preserve">o Quantify </w:t>
      </w:r>
      <w:proofErr w:type="spellStart"/>
      <w:r w:rsidRPr="001B5CFF">
        <w:rPr>
          <w:rFonts w:ascii="Times New Roman" w:hAnsi="Times New Roman" w:cs="Times New Roman"/>
          <w:sz w:val="24"/>
          <w:szCs w:val="24"/>
        </w:rPr>
        <w:t>Morphospace</w:t>
      </w:r>
      <w:proofErr w:type="spellEnd"/>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i/>
          <w:sz w:val="24"/>
          <w:szCs w:val="24"/>
        </w:rPr>
        <w:t>Paleobiology</w:t>
      </w:r>
      <w:proofErr w:type="spellEnd"/>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17</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(4):</w:t>
      </w:r>
      <w:r w:rsidR="00405826" w:rsidRPr="001B5CFF">
        <w:rPr>
          <w:rFonts w:ascii="Times New Roman" w:hAnsi="Times New Roman" w:cs="Times New Roman"/>
          <w:sz w:val="24"/>
          <w:szCs w:val="24"/>
        </w:rPr>
        <w:t>411</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23.</w:t>
      </w:r>
    </w:p>
    <w:p w14:paraId="530A6557" w14:textId="630042AF" w:rsidR="00405826" w:rsidRPr="001B5CFF" w:rsidRDefault="00FD09E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2.</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The Structure of Evolutionary Theory</w:t>
      </w:r>
      <w:r w:rsidRPr="001B5CFF">
        <w:rPr>
          <w:rFonts w:ascii="Times New Roman" w:hAnsi="Times New Roman" w:cs="Times New Roman"/>
          <w:sz w:val="24"/>
          <w:szCs w:val="24"/>
        </w:rPr>
        <w:t>. Cambridge</w:t>
      </w:r>
      <w:r w:rsidR="006935BC" w:rsidRPr="001B5CFF">
        <w:rPr>
          <w:rFonts w:ascii="Times New Roman" w:hAnsi="Times New Roman" w:cs="Times New Roman"/>
          <w:sz w:val="24"/>
          <w:szCs w:val="24"/>
        </w:rPr>
        <w:t>, MA:</w:t>
      </w:r>
      <w:r w:rsidRPr="001B5CFF">
        <w:rPr>
          <w:rFonts w:ascii="Times New Roman" w:hAnsi="Times New Roman" w:cs="Times New Roman"/>
          <w:sz w:val="24"/>
          <w:szCs w:val="24"/>
        </w:rPr>
        <w:t xml:space="preserve"> </w:t>
      </w:r>
      <w:r w:rsidR="006935BC" w:rsidRPr="001B5CFF">
        <w:rPr>
          <w:rFonts w:ascii="Times New Roman" w:hAnsi="Times New Roman" w:cs="Times New Roman"/>
          <w:noProof/>
          <w:sz w:val="24"/>
        </w:rPr>
        <w:t>Belknap Press of Harvard University Press</w:t>
      </w:r>
      <w:r w:rsidR="00405826" w:rsidRPr="001B5CFF">
        <w:rPr>
          <w:rFonts w:ascii="Times New Roman" w:hAnsi="Times New Roman" w:cs="Times New Roman"/>
          <w:sz w:val="24"/>
          <w:szCs w:val="24"/>
        </w:rPr>
        <w:t>.</w:t>
      </w:r>
    </w:p>
    <w:p w14:paraId="50DE8AA1" w14:textId="36F1E869" w:rsidR="00405826" w:rsidRPr="001B5CFF" w:rsidRDefault="00786FCD"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xml:space="preserve">Gould, S. J.,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6B4200" w:rsidRPr="001B5CFF">
        <w:rPr>
          <w:rFonts w:ascii="Times New Roman" w:hAnsi="Times New Roman" w:cs="Times New Roman"/>
          <w:sz w:val="24"/>
          <w:szCs w:val="24"/>
        </w:rPr>
        <w:t xml:space="preserve">E. S. </w:t>
      </w:r>
      <w:r w:rsidR="00405826" w:rsidRPr="001B5CFF">
        <w:rPr>
          <w:rFonts w:ascii="Times New Roman" w:hAnsi="Times New Roman" w:cs="Times New Roman"/>
          <w:sz w:val="24"/>
          <w:szCs w:val="24"/>
        </w:rPr>
        <w:t>Vrba</w:t>
      </w:r>
      <w:r w:rsidR="006B4200"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2.</w:t>
      </w:r>
      <w:r w:rsidR="00B50508" w:rsidRPr="001B5CFF">
        <w:rPr>
          <w:rFonts w:ascii="Times New Roman" w:hAnsi="Times New Roman" w:cs="Times New Roman"/>
          <w:sz w:val="24"/>
          <w:szCs w:val="24"/>
        </w:rPr>
        <w:t xml:space="preserve"> “</w:t>
      </w:r>
      <w:r w:rsidR="006B4200" w:rsidRPr="001B5CFF">
        <w:rPr>
          <w:rFonts w:ascii="Times New Roman" w:hAnsi="Times New Roman" w:cs="Times New Roman"/>
          <w:sz w:val="24"/>
          <w:szCs w:val="24"/>
        </w:rPr>
        <w:t xml:space="preserve">Exaptation—A Missing Term </w:t>
      </w:r>
      <w:r w:rsidR="00405826" w:rsidRPr="001B5CFF">
        <w:rPr>
          <w:rFonts w:ascii="Times New Roman" w:hAnsi="Times New Roman" w:cs="Times New Roman"/>
          <w:sz w:val="24"/>
          <w:szCs w:val="24"/>
        </w:rPr>
        <w:t xml:space="preserve">in the </w:t>
      </w:r>
      <w:r w:rsidR="006B4200" w:rsidRPr="001B5CFF">
        <w:rPr>
          <w:rFonts w:ascii="Times New Roman" w:hAnsi="Times New Roman" w:cs="Times New Roman"/>
          <w:sz w:val="24"/>
          <w:szCs w:val="24"/>
        </w:rPr>
        <w:t>S</w:t>
      </w:r>
      <w:r w:rsidR="00405826" w:rsidRPr="001B5CFF">
        <w:rPr>
          <w:rFonts w:ascii="Times New Roman" w:hAnsi="Times New Roman" w:cs="Times New Roman"/>
          <w:sz w:val="24"/>
          <w:szCs w:val="24"/>
        </w:rPr>
        <w:t xml:space="preserve">cience of </w:t>
      </w:r>
      <w:r w:rsidR="006B4200" w:rsidRPr="001B5CFF">
        <w:rPr>
          <w:rFonts w:ascii="Times New Roman" w:hAnsi="Times New Roman" w:cs="Times New Roman"/>
          <w:sz w:val="24"/>
          <w:szCs w:val="24"/>
        </w:rPr>
        <w:t>F</w:t>
      </w:r>
      <w:r w:rsidR="00405826" w:rsidRPr="001B5CFF">
        <w:rPr>
          <w:rFonts w:ascii="Times New Roman" w:hAnsi="Times New Roman" w:cs="Times New Roman"/>
          <w:sz w:val="24"/>
          <w:szCs w:val="24"/>
        </w:rPr>
        <w:t>orm</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i/>
          <w:sz w:val="24"/>
          <w:szCs w:val="24"/>
        </w:rPr>
        <w:t>Paleobiology</w:t>
      </w:r>
      <w:proofErr w:type="spellEnd"/>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8</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00405826" w:rsidRPr="001B5CFF">
        <w:rPr>
          <w:rFonts w:ascii="Times New Roman" w:hAnsi="Times New Roman" w:cs="Times New Roman"/>
          <w:sz w:val="24"/>
          <w:szCs w:val="24"/>
        </w:rPr>
        <w:t>4</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15.</w:t>
      </w:r>
    </w:p>
    <w:p w14:paraId="04791C08" w14:textId="39EA3C91"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Hall, B</w:t>
      </w:r>
      <w:r w:rsidR="002C1B4D" w:rsidRPr="001B5CFF">
        <w:rPr>
          <w:rFonts w:ascii="Times New Roman" w:hAnsi="Times New Roman" w:cs="Times New Roman"/>
          <w:sz w:val="24"/>
          <w:szCs w:val="24"/>
        </w:rPr>
        <w:t xml:space="preserve">. </w:t>
      </w:r>
      <w:r w:rsidRPr="001B5CFF">
        <w:rPr>
          <w:rFonts w:ascii="Times New Roman" w:hAnsi="Times New Roman" w:cs="Times New Roman"/>
          <w:sz w:val="24"/>
          <w:szCs w:val="24"/>
        </w:rPr>
        <w:t>G</w:t>
      </w:r>
      <w:r w:rsidR="002C1B4D" w:rsidRPr="001B5CFF">
        <w:rPr>
          <w:rFonts w:ascii="Times New Roman" w:hAnsi="Times New Roman" w:cs="Times New Roman"/>
          <w:sz w:val="24"/>
          <w:szCs w:val="24"/>
        </w:rPr>
        <w:t>.</w:t>
      </w:r>
      <w:r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Chromosomal </w:t>
      </w:r>
      <w:r w:rsidR="002C1B4D" w:rsidRPr="001B5CFF">
        <w:rPr>
          <w:rFonts w:ascii="Times New Roman" w:hAnsi="Times New Roman" w:cs="Times New Roman"/>
          <w:sz w:val="24"/>
          <w:szCs w:val="24"/>
        </w:rPr>
        <w:t>M</w:t>
      </w:r>
      <w:r w:rsidRPr="001B5CFF">
        <w:rPr>
          <w:rFonts w:ascii="Times New Roman" w:hAnsi="Times New Roman" w:cs="Times New Roman"/>
          <w:sz w:val="24"/>
          <w:szCs w:val="24"/>
        </w:rPr>
        <w:t xml:space="preserve">utation for </w:t>
      </w:r>
      <w:r w:rsidR="002C1B4D" w:rsidRPr="001B5CFF">
        <w:rPr>
          <w:rFonts w:ascii="Times New Roman" w:hAnsi="Times New Roman" w:cs="Times New Roman"/>
          <w:sz w:val="24"/>
          <w:szCs w:val="24"/>
        </w:rPr>
        <w:t>C</w:t>
      </w:r>
      <w:r w:rsidRPr="001B5CFF">
        <w:rPr>
          <w:rFonts w:ascii="Times New Roman" w:hAnsi="Times New Roman" w:cs="Times New Roman"/>
          <w:sz w:val="24"/>
          <w:szCs w:val="24"/>
        </w:rPr>
        <w:t xml:space="preserve">itrate </w:t>
      </w:r>
      <w:r w:rsidR="002C1B4D" w:rsidRPr="001B5CFF">
        <w:rPr>
          <w:rFonts w:ascii="Times New Roman" w:hAnsi="Times New Roman" w:cs="Times New Roman"/>
          <w:sz w:val="24"/>
          <w:szCs w:val="24"/>
        </w:rPr>
        <w:t>U</w:t>
      </w:r>
      <w:r w:rsidRPr="001B5CFF">
        <w:rPr>
          <w:rFonts w:ascii="Times New Roman" w:hAnsi="Times New Roman" w:cs="Times New Roman"/>
          <w:sz w:val="24"/>
          <w:szCs w:val="24"/>
        </w:rPr>
        <w:t>tilization by Escherichia coli K-12</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Bacteriology</w:t>
      </w:r>
      <w:r w:rsidRPr="001B5CFF">
        <w:rPr>
          <w:rFonts w:ascii="Times New Roman" w:hAnsi="Times New Roman" w:cs="Times New Roman"/>
          <w:sz w:val="24"/>
          <w:szCs w:val="24"/>
        </w:rPr>
        <w:t xml:space="preserve"> 151</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269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73.</w:t>
      </w:r>
    </w:p>
    <w:p w14:paraId="060E093A" w14:textId="6384A0B4" w:rsidR="007F156F"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Härle</w:t>
      </w:r>
      <w:proofErr w:type="spellEnd"/>
      <w:r w:rsidRPr="001B5CFF">
        <w:rPr>
          <w:rFonts w:ascii="Times New Roman" w:hAnsi="Times New Roman" w:cs="Times New Roman"/>
          <w:sz w:val="24"/>
          <w:szCs w:val="24"/>
        </w:rPr>
        <w:t>, C</w:t>
      </w:r>
      <w:r w:rsidR="00B728E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B728EE" w:rsidRPr="001B5CFF">
        <w:rPr>
          <w:rFonts w:ascii="Times New Roman" w:hAnsi="Times New Roman" w:cs="Times New Roman"/>
          <w:sz w:val="24"/>
          <w:szCs w:val="24"/>
        </w:rPr>
        <w:t xml:space="preserve">I. </w:t>
      </w:r>
      <w:r w:rsidRPr="001B5CFF">
        <w:rPr>
          <w:rFonts w:ascii="Times New Roman" w:hAnsi="Times New Roman" w:cs="Times New Roman"/>
          <w:sz w:val="24"/>
          <w:szCs w:val="24"/>
        </w:rPr>
        <w:t xml:space="preserve">Kim, </w:t>
      </w:r>
      <w:r w:rsidR="00B728EE" w:rsidRPr="001B5CFF">
        <w:rPr>
          <w:rFonts w:ascii="Times New Roman" w:hAnsi="Times New Roman" w:cs="Times New Roman"/>
          <w:sz w:val="24"/>
          <w:szCs w:val="24"/>
        </w:rPr>
        <w:t>A.</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Angerer</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B728EE" w:rsidRPr="001B5CFF">
        <w:rPr>
          <w:rFonts w:ascii="Times New Roman" w:hAnsi="Times New Roman" w:cs="Times New Roman"/>
          <w:sz w:val="24"/>
          <w:szCs w:val="24"/>
        </w:rPr>
        <w:t>V. Braun.</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Signal </w:t>
      </w:r>
      <w:r w:rsidR="00B728EE" w:rsidRPr="001B5CFF">
        <w:rPr>
          <w:rFonts w:ascii="Times New Roman" w:hAnsi="Times New Roman" w:cs="Times New Roman"/>
          <w:sz w:val="24"/>
          <w:szCs w:val="24"/>
        </w:rPr>
        <w:t xml:space="preserve">Transfer </w:t>
      </w:r>
      <w:proofErr w:type="gramStart"/>
      <w:r w:rsidR="00B728EE" w:rsidRPr="001B5CFF">
        <w:rPr>
          <w:rFonts w:ascii="Times New Roman" w:hAnsi="Times New Roman" w:cs="Times New Roman"/>
          <w:sz w:val="24"/>
          <w:szCs w:val="24"/>
        </w:rPr>
        <w:t>Through</w:t>
      </w:r>
      <w:proofErr w:type="gramEnd"/>
      <w:r w:rsidR="00B728EE" w:rsidRPr="001B5CFF">
        <w:rPr>
          <w:rFonts w:ascii="Times New Roman" w:hAnsi="Times New Roman" w:cs="Times New Roman"/>
          <w:sz w:val="24"/>
          <w:szCs w:val="24"/>
        </w:rPr>
        <w:t xml:space="preserve"> Three Compartments: Transcription Initiation </w:t>
      </w:r>
      <w:r w:rsidRPr="001B5CFF">
        <w:rPr>
          <w:rFonts w:ascii="Times New Roman" w:hAnsi="Times New Roman" w:cs="Times New Roman"/>
          <w:sz w:val="24"/>
          <w:szCs w:val="24"/>
        </w:rPr>
        <w:t xml:space="preserve">of the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w:t>
      </w:r>
      <w:r w:rsidR="00B728EE" w:rsidRPr="001B5CFF">
        <w:rPr>
          <w:rFonts w:ascii="Times New Roman" w:hAnsi="Times New Roman" w:cs="Times New Roman"/>
          <w:sz w:val="24"/>
          <w:szCs w:val="24"/>
        </w:rPr>
        <w:t>Ferric Citrate Transport System from the Cell Surface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The EMBO Journal</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14</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7</w:t>
      </w:r>
      <w:r w:rsidR="002733C0" w:rsidRPr="001B5CFF">
        <w:rPr>
          <w:rFonts w:ascii="Times New Roman" w:hAnsi="Times New Roman" w:cs="Times New Roman"/>
          <w:sz w:val="24"/>
          <w:szCs w:val="24"/>
        </w:rPr>
        <w:t>):</w:t>
      </w:r>
      <w:r w:rsidRPr="001B5CFF">
        <w:rPr>
          <w:rFonts w:ascii="Times New Roman" w:hAnsi="Times New Roman" w:cs="Times New Roman"/>
          <w:sz w:val="24"/>
          <w:szCs w:val="24"/>
        </w:rPr>
        <w:t>1430</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38.</w:t>
      </w:r>
    </w:p>
    <w:p w14:paraId="203B4428" w14:textId="7F616CAA" w:rsidR="007F156F" w:rsidRPr="00A8380A" w:rsidRDefault="00B65CE5" w:rsidP="00CC3327">
      <w:pPr>
        <w:spacing w:after="0" w:line="480" w:lineRule="auto"/>
        <w:ind w:left="720" w:hanging="720"/>
        <w:rPr>
          <w:rFonts w:ascii="Times New Roman" w:hAnsi="Times New Roman" w:cs="Times New Roman"/>
          <w:sz w:val="28"/>
          <w:szCs w:val="24"/>
        </w:rPr>
      </w:pPr>
      <w:proofErr w:type="spellStart"/>
      <w:r>
        <w:rPr>
          <w:rFonts w:ascii="Times New Roman" w:hAnsi="Times New Roman" w:cs="Times New Roman"/>
          <w:sz w:val="24"/>
          <w:szCs w:val="24"/>
        </w:rPr>
        <w:t>Hegreness</w:t>
      </w:r>
      <w:proofErr w:type="spellEnd"/>
      <w:r w:rsidR="00FB0874" w:rsidRPr="00E57408">
        <w:rPr>
          <w:rFonts w:ascii="Times New Roman" w:hAnsi="Times New Roman" w:cs="Times New Roman"/>
          <w:sz w:val="24"/>
          <w:szCs w:val="24"/>
        </w:rPr>
        <w:t>, M.</w:t>
      </w:r>
      <w:r>
        <w:rPr>
          <w:rFonts w:ascii="Times New Roman" w:hAnsi="Times New Roman" w:cs="Times New Roman"/>
          <w:sz w:val="24"/>
          <w:szCs w:val="24"/>
        </w:rPr>
        <w:t>,</w:t>
      </w:r>
      <w:r w:rsidR="00FB0874" w:rsidRPr="00E57408">
        <w:rPr>
          <w:rFonts w:ascii="Times New Roman" w:hAnsi="Times New Roman" w:cs="Times New Roman"/>
          <w:sz w:val="24"/>
          <w:szCs w:val="24"/>
        </w:rPr>
        <w:t xml:space="preserve"> and</w:t>
      </w:r>
      <w:r w:rsidR="00BD699C" w:rsidRPr="00E57408">
        <w:rPr>
          <w:rFonts w:ascii="Times New Roman" w:hAnsi="Times New Roman" w:cs="Times New Roman"/>
          <w:sz w:val="24"/>
          <w:szCs w:val="24"/>
        </w:rPr>
        <w:t xml:space="preserve"> R. </w:t>
      </w:r>
      <w:proofErr w:type="spellStart"/>
      <w:r w:rsidR="00BD699C" w:rsidRPr="00E57408">
        <w:rPr>
          <w:rFonts w:ascii="Times New Roman" w:hAnsi="Times New Roman" w:cs="Times New Roman"/>
          <w:sz w:val="24"/>
          <w:szCs w:val="24"/>
        </w:rPr>
        <w:t>Kishony</w:t>
      </w:r>
      <w:proofErr w:type="spellEnd"/>
      <w:r w:rsidR="00FB0874" w:rsidRPr="00E57408">
        <w:rPr>
          <w:rFonts w:ascii="Times New Roman" w:hAnsi="Times New Roman" w:cs="Times New Roman"/>
          <w:sz w:val="24"/>
          <w:szCs w:val="24"/>
        </w:rPr>
        <w:t xml:space="preserve">. 2007. </w:t>
      </w:r>
      <w:r w:rsidR="00BD699C" w:rsidRPr="00E57408">
        <w:rPr>
          <w:rFonts w:ascii="Times New Roman" w:hAnsi="Times New Roman" w:cs="Times New Roman"/>
          <w:sz w:val="24"/>
          <w:szCs w:val="24"/>
        </w:rPr>
        <w:t>“</w:t>
      </w:r>
      <w:r w:rsidR="00A8380A" w:rsidRPr="00E57408">
        <w:rPr>
          <w:rFonts w:ascii="Times New Roman" w:hAnsi="Times New Roman" w:cs="Times New Roman"/>
          <w:sz w:val="24"/>
          <w:szCs w:val="24"/>
        </w:rPr>
        <w:t>Analysis of Genetic Systems Using Experimental</w:t>
      </w:r>
      <w:r w:rsidR="00A8380A" w:rsidRPr="00A8380A">
        <w:rPr>
          <w:rFonts w:ascii="Times New Roman" w:hAnsi="Times New Roman" w:cs="Times New Roman"/>
          <w:sz w:val="24"/>
          <w:szCs w:val="24"/>
        </w:rPr>
        <w:t xml:space="preserve"> </w:t>
      </w:r>
      <w:r w:rsidR="00A8380A">
        <w:rPr>
          <w:rFonts w:ascii="Times New Roman" w:hAnsi="Times New Roman" w:cs="Times New Roman"/>
          <w:sz w:val="24"/>
          <w:szCs w:val="24"/>
        </w:rPr>
        <w:t>E</w:t>
      </w:r>
      <w:r w:rsidR="00A8380A" w:rsidRPr="00A8380A">
        <w:rPr>
          <w:rFonts w:ascii="Times New Roman" w:hAnsi="Times New Roman" w:cs="Times New Roman"/>
          <w:sz w:val="24"/>
          <w:szCs w:val="24"/>
        </w:rPr>
        <w:t xml:space="preserve">volution and </w:t>
      </w:r>
      <w:r w:rsidR="00A8380A">
        <w:rPr>
          <w:rFonts w:ascii="Times New Roman" w:hAnsi="Times New Roman" w:cs="Times New Roman"/>
          <w:sz w:val="24"/>
          <w:szCs w:val="24"/>
        </w:rPr>
        <w:t>W</w:t>
      </w:r>
      <w:r w:rsidR="00A8380A" w:rsidRPr="00A8380A">
        <w:rPr>
          <w:rFonts w:ascii="Times New Roman" w:hAnsi="Times New Roman" w:cs="Times New Roman"/>
          <w:sz w:val="24"/>
          <w:szCs w:val="24"/>
        </w:rPr>
        <w:t>hole-</w:t>
      </w:r>
      <w:r w:rsidR="00A8380A">
        <w:rPr>
          <w:rFonts w:ascii="Times New Roman" w:hAnsi="Times New Roman" w:cs="Times New Roman"/>
          <w:sz w:val="24"/>
          <w:szCs w:val="24"/>
        </w:rPr>
        <w:t>G</w:t>
      </w:r>
      <w:r w:rsidR="00A8380A" w:rsidRPr="00A8380A">
        <w:rPr>
          <w:rFonts w:ascii="Times New Roman" w:hAnsi="Times New Roman" w:cs="Times New Roman"/>
          <w:sz w:val="24"/>
          <w:szCs w:val="24"/>
        </w:rPr>
        <w:t xml:space="preserve">enome </w:t>
      </w:r>
      <w:r w:rsidR="00A8380A">
        <w:rPr>
          <w:rFonts w:ascii="Times New Roman" w:hAnsi="Times New Roman" w:cs="Times New Roman"/>
          <w:sz w:val="24"/>
          <w:szCs w:val="24"/>
        </w:rPr>
        <w:t>S</w:t>
      </w:r>
      <w:r w:rsidR="00FB0874" w:rsidRPr="00EE1A56">
        <w:rPr>
          <w:rFonts w:ascii="Times New Roman" w:hAnsi="Times New Roman" w:cs="Times New Roman"/>
          <w:sz w:val="24"/>
          <w:szCs w:val="24"/>
        </w:rPr>
        <w:t>equencing.</w:t>
      </w:r>
      <w:r w:rsidR="00BD699C" w:rsidRPr="00EE1A56">
        <w:rPr>
          <w:rFonts w:ascii="Times New Roman" w:hAnsi="Times New Roman" w:cs="Times New Roman"/>
          <w:sz w:val="24"/>
          <w:szCs w:val="24"/>
        </w:rPr>
        <w:t>”</w:t>
      </w:r>
      <w:r w:rsidR="00EA4C91">
        <w:rPr>
          <w:rFonts w:ascii="Times New Roman" w:hAnsi="Times New Roman" w:cs="Times New Roman"/>
          <w:sz w:val="24"/>
          <w:szCs w:val="24"/>
        </w:rPr>
        <w:t xml:space="preserve"> </w:t>
      </w:r>
      <w:r w:rsidR="00FB0874" w:rsidRPr="00EE1A56">
        <w:rPr>
          <w:rFonts w:ascii="Times New Roman" w:hAnsi="Times New Roman" w:cs="Times New Roman"/>
          <w:i/>
          <w:sz w:val="24"/>
          <w:szCs w:val="24"/>
        </w:rPr>
        <w:t>Genome Biology</w:t>
      </w:r>
      <w:r>
        <w:rPr>
          <w:rFonts w:ascii="Times New Roman" w:hAnsi="Times New Roman" w:cs="Times New Roman"/>
          <w:sz w:val="24"/>
          <w:szCs w:val="24"/>
        </w:rPr>
        <w:t xml:space="preserve"> 8:</w:t>
      </w:r>
      <w:r w:rsidR="00FB0874" w:rsidRPr="00EE1A56">
        <w:rPr>
          <w:rFonts w:ascii="Times New Roman" w:hAnsi="Times New Roman" w:cs="Times New Roman"/>
          <w:sz w:val="24"/>
          <w:szCs w:val="24"/>
        </w:rPr>
        <w:t>201</w:t>
      </w:r>
      <w:r>
        <w:rPr>
          <w:rFonts w:ascii="Times New Roman" w:hAnsi="Times New Roman" w:cs="Times New Roman"/>
          <w:sz w:val="24"/>
          <w:szCs w:val="24"/>
        </w:rPr>
        <w:t>.</w:t>
      </w:r>
    </w:p>
    <w:p w14:paraId="72909B3D" w14:textId="3B82D2C9" w:rsidR="007F156F" w:rsidRPr="00BD699C" w:rsidRDefault="007F156F" w:rsidP="00CC3327">
      <w:pPr>
        <w:spacing w:after="0" w:line="480" w:lineRule="auto"/>
        <w:ind w:left="720" w:hanging="720"/>
        <w:rPr>
          <w:rFonts w:ascii="Times New Roman" w:hAnsi="Times New Roman" w:cs="Times New Roman"/>
          <w:sz w:val="28"/>
          <w:szCs w:val="24"/>
        </w:rPr>
      </w:pPr>
      <w:r w:rsidRPr="007D29E2">
        <w:rPr>
          <w:rStyle w:val="apple-style-span"/>
          <w:rFonts w:ascii="Times New Roman" w:hAnsi="Times New Roman" w:cs="Times New Roman"/>
          <w:iCs/>
          <w:sz w:val="24"/>
          <w:szCs w:val="24"/>
        </w:rPr>
        <w:t>Herring</w:t>
      </w:r>
      <w:r w:rsidR="00FB0874" w:rsidRPr="007D29E2">
        <w:rPr>
          <w:rStyle w:val="apple-style-span"/>
          <w:rFonts w:ascii="Times New Roman" w:hAnsi="Times New Roman" w:cs="Times New Roman"/>
          <w:iCs/>
          <w:sz w:val="24"/>
          <w:szCs w:val="24"/>
        </w:rPr>
        <w:t>, C.</w:t>
      </w:r>
      <w:r w:rsidR="006B04A4">
        <w:rPr>
          <w:rStyle w:val="apple-style-span"/>
          <w:rFonts w:ascii="Times New Roman" w:hAnsi="Times New Roman" w:cs="Times New Roman"/>
          <w:iCs/>
          <w:sz w:val="24"/>
          <w:szCs w:val="24"/>
        </w:rPr>
        <w:t xml:space="preserve"> </w:t>
      </w:r>
      <w:r w:rsidR="00FB0874" w:rsidRPr="007D29E2">
        <w:rPr>
          <w:rStyle w:val="apple-style-span"/>
          <w:rFonts w:ascii="Times New Roman" w:hAnsi="Times New Roman" w:cs="Times New Roman"/>
          <w:iCs/>
          <w:sz w:val="24"/>
          <w:szCs w:val="24"/>
        </w:rPr>
        <w:t xml:space="preserve">D., </w:t>
      </w:r>
      <w:r w:rsidR="006B04A4">
        <w:rPr>
          <w:rStyle w:val="apple-style-span"/>
          <w:rFonts w:ascii="Times New Roman" w:hAnsi="Times New Roman" w:cs="Times New Roman"/>
          <w:iCs/>
          <w:sz w:val="24"/>
          <w:szCs w:val="24"/>
        </w:rPr>
        <w:t xml:space="preserve">J. D. </w:t>
      </w:r>
      <w:proofErr w:type="spellStart"/>
      <w:r w:rsidR="00FB0874" w:rsidRPr="007D29E2">
        <w:rPr>
          <w:rStyle w:val="apple-style-span"/>
          <w:rFonts w:ascii="Times New Roman" w:hAnsi="Times New Roman" w:cs="Times New Roman"/>
          <w:iCs/>
          <w:sz w:val="24"/>
          <w:szCs w:val="24"/>
        </w:rPr>
        <w:t>Glasner</w:t>
      </w:r>
      <w:proofErr w:type="spellEnd"/>
      <w:r w:rsidR="00FB0874" w:rsidRPr="007D29E2">
        <w:rPr>
          <w:rStyle w:val="apple-style-span"/>
          <w:rFonts w:ascii="Times New Roman" w:hAnsi="Times New Roman" w:cs="Times New Roman"/>
          <w:iCs/>
          <w:sz w:val="24"/>
          <w:szCs w:val="24"/>
        </w:rPr>
        <w:t>, and F.</w:t>
      </w:r>
      <w:r w:rsidR="006B04A4">
        <w:rPr>
          <w:rStyle w:val="apple-style-span"/>
          <w:rFonts w:ascii="Times New Roman" w:hAnsi="Times New Roman" w:cs="Times New Roman"/>
          <w:iCs/>
          <w:sz w:val="24"/>
          <w:szCs w:val="24"/>
        </w:rPr>
        <w:t xml:space="preserve"> </w:t>
      </w:r>
      <w:r w:rsidR="00FB0874" w:rsidRPr="007D29E2">
        <w:rPr>
          <w:rStyle w:val="apple-style-span"/>
          <w:rFonts w:ascii="Times New Roman" w:hAnsi="Times New Roman" w:cs="Times New Roman"/>
          <w:iCs/>
          <w:sz w:val="24"/>
          <w:szCs w:val="24"/>
        </w:rPr>
        <w:t xml:space="preserve">R. </w:t>
      </w:r>
      <w:proofErr w:type="spellStart"/>
      <w:r w:rsidR="00FB0874" w:rsidRPr="007D29E2">
        <w:rPr>
          <w:rStyle w:val="apple-style-span"/>
          <w:rFonts w:ascii="Times New Roman" w:hAnsi="Times New Roman" w:cs="Times New Roman"/>
          <w:iCs/>
          <w:sz w:val="24"/>
          <w:szCs w:val="24"/>
        </w:rPr>
        <w:t>Blattner</w:t>
      </w:r>
      <w:proofErr w:type="spellEnd"/>
      <w:r w:rsidR="00FB0874" w:rsidRPr="007D29E2">
        <w:rPr>
          <w:rStyle w:val="apple-style-span"/>
          <w:rFonts w:ascii="Times New Roman" w:hAnsi="Times New Roman" w:cs="Times New Roman"/>
          <w:iCs/>
          <w:sz w:val="24"/>
          <w:szCs w:val="24"/>
        </w:rPr>
        <w:t>.</w:t>
      </w:r>
      <w:r w:rsidRPr="007D29E2">
        <w:rPr>
          <w:rStyle w:val="apple-style-span"/>
          <w:rFonts w:ascii="Times New Roman" w:hAnsi="Times New Roman" w:cs="Times New Roman"/>
          <w:iCs/>
          <w:sz w:val="24"/>
          <w:szCs w:val="24"/>
        </w:rPr>
        <w:t xml:space="preserve"> 2003</w:t>
      </w:r>
      <w:r w:rsidR="00FB0874" w:rsidRPr="007D29E2">
        <w:rPr>
          <w:rStyle w:val="apple-style-span"/>
          <w:rFonts w:ascii="Times New Roman" w:hAnsi="Times New Roman" w:cs="Times New Roman"/>
          <w:iCs/>
          <w:sz w:val="24"/>
          <w:szCs w:val="24"/>
        </w:rPr>
        <w:t>.</w:t>
      </w:r>
      <w:r w:rsidR="00EA4C91" w:rsidRPr="007D29E2">
        <w:rPr>
          <w:rStyle w:val="apple-style-span"/>
          <w:rFonts w:ascii="Times New Roman" w:hAnsi="Times New Roman" w:cs="Times New Roman"/>
          <w:iCs/>
          <w:sz w:val="24"/>
          <w:szCs w:val="24"/>
        </w:rPr>
        <w:t xml:space="preserve"> </w:t>
      </w:r>
      <w:r w:rsidR="00BD699C" w:rsidRPr="007D29E2">
        <w:rPr>
          <w:rStyle w:val="apple-style-span"/>
          <w:rFonts w:ascii="Times New Roman" w:hAnsi="Times New Roman" w:cs="Times New Roman"/>
          <w:iCs/>
          <w:sz w:val="24"/>
          <w:szCs w:val="24"/>
        </w:rPr>
        <w:t>“</w:t>
      </w:r>
      <w:r w:rsidR="00A8380A" w:rsidRPr="007D29E2">
        <w:rPr>
          <w:rStyle w:val="apple-style-span"/>
          <w:rFonts w:ascii="Times New Roman" w:hAnsi="Times New Roman" w:cs="Times New Roman"/>
          <w:iCs/>
          <w:sz w:val="24"/>
          <w:szCs w:val="24"/>
        </w:rPr>
        <w:t xml:space="preserve">Gene Replacement </w:t>
      </w:r>
      <w:proofErr w:type="gramStart"/>
      <w:r w:rsidR="00A8380A" w:rsidRPr="007D29E2">
        <w:rPr>
          <w:rStyle w:val="apple-style-span"/>
          <w:rFonts w:ascii="Times New Roman" w:hAnsi="Times New Roman" w:cs="Times New Roman"/>
          <w:iCs/>
          <w:sz w:val="24"/>
          <w:szCs w:val="24"/>
        </w:rPr>
        <w:t>Without</w:t>
      </w:r>
      <w:proofErr w:type="gramEnd"/>
      <w:r w:rsidR="00A8380A" w:rsidRPr="007D29E2">
        <w:rPr>
          <w:rStyle w:val="apple-style-span"/>
          <w:rFonts w:ascii="Times New Roman" w:hAnsi="Times New Roman" w:cs="Times New Roman"/>
          <w:iCs/>
          <w:sz w:val="24"/>
          <w:szCs w:val="24"/>
        </w:rPr>
        <w:t xml:space="preserve"> Selection: Regulated Suppression of Amber M</w:t>
      </w:r>
      <w:r w:rsidR="00FB0874" w:rsidRPr="007D29E2">
        <w:rPr>
          <w:rStyle w:val="apple-style-span"/>
          <w:rFonts w:ascii="Times New Roman" w:hAnsi="Times New Roman" w:cs="Times New Roman"/>
          <w:iCs/>
          <w:sz w:val="24"/>
          <w:szCs w:val="24"/>
        </w:rPr>
        <w:t xml:space="preserve">utations in </w:t>
      </w:r>
      <w:r w:rsidR="00FB0874" w:rsidRPr="007D29E2">
        <w:rPr>
          <w:rStyle w:val="apple-style-span"/>
          <w:rFonts w:ascii="Times New Roman" w:hAnsi="Times New Roman" w:cs="Times New Roman"/>
          <w:i/>
          <w:iCs/>
          <w:sz w:val="24"/>
          <w:szCs w:val="24"/>
        </w:rPr>
        <w:t>Escherichia coli</w:t>
      </w:r>
      <w:r w:rsidR="00FB0874" w:rsidRPr="007D29E2">
        <w:rPr>
          <w:rStyle w:val="apple-style-span"/>
          <w:rFonts w:ascii="Times New Roman" w:hAnsi="Times New Roman" w:cs="Times New Roman"/>
          <w:iCs/>
          <w:sz w:val="24"/>
          <w:szCs w:val="24"/>
        </w:rPr>
        <w:t>.</w:t>
      </w:r>
      <w:r w:rsidR="00BD699C" w:rsidRPr="007D29E2">
        <w:rPr>
          <w:rStyle w:val="apple-style-span"/>
          <w:rFonts w:ascii="Times New Roman" w:hAnsi="Times New Roman" w:cs="Times New Roman"/>
          <w:iCs/>
          <w:sz w:val="24"/>
          <w:szCs w:val="24"/>
        </w:rPr>
        <w:t>”</w:t>
      </w:r>
      <w:r w:rsidR="00EA4C91" w:rsidRPr="007D29E2">
        <w:rPr>
          <w:rStyle w:val="apple-style-span"/>
          <w:rFonts w:ascii="Times New Roman" w:hAnsi="Times New Roman" w:cs="Times New Roman"/>
          <w:iCs/>
          <w:sz w:val="24"/>
          <w:szCs w:val="24"/>
        </w:rPr>
        <w:t xml:space="preserve"> </w:t>
      </w:r>
      <w:r w:rsidR="00FB0874" w:rsidRPr="007D29E2">
        <w:rPr>
          <w:rStyle w:val="apple-style-span"/>
          <w:rFonts w:ascii="Times New Roman" w:hAnsi="Times New Roman" w:cs="Times New Roman"/>
          <w:i/>
          <w:iCs/>
          <w:sz w:val="24"/>
          <w:szCs w:val="24"/>
        </w:rPr>
        <w:t>Gene</w:t>
      </w:r>
      <w:r w:rsidR="00FB0874" w:rsidRPr="007D29E2">
        <w:rPr>
          <w:rStyle w:val="apple-style-span"/>
          <w:rFonts w:ascii="Times New Roman" w:hAnsi="Times New Roman" w:cs="Times New Roman"/>
          <w:iCs/>
          <w:sz w:val="24"/>
          <w:szCs w:val="24"/>
        </w:rPr>
        <w:t xml:space="preserve"> 311:153–63.</w:t>
      </w:r>
    </w:p>
    <w:p w14:paraId="50682743" w14:textId="759867C7"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Hussein, S</w:t>
      </w:r>
      <w:r w:rsidR="00457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457773" w:rsidRPr="001B5CFF">
        <w:rPr>
          <w:rFonts w:ascii="Times New Roman" w:hAnsi="Times New Roman" w:cs="Times New Roman"/>
          <w:sz w:val="24"/>
          <w:szCs w:val="24"/>
        </w:rPr>
        <w:t xml:space="preserve">K. </w:t>
      </w:r>
      <w:proofErr w:type="spellStart"/>
      <w:r w:rsidRPr="001B5CFF">
        <w:rPr>
          <w:rFonts w:ascii="Times New Roman" w:hAnsi="Times New Roman" w:cs="Times New Roman"/>
          <w:sz w:val="24"/>
          <w:szCs w:val="24"/>
        </w:rPr>
        <w:t>Hantke</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B728EE" w:rsidRPr="001B5CFF">
        <w:rPr>
          <w:rFonts w:ascii="Times New Roman" w:hAnsi="Times New Roman" w:cs="Times New Roman"/>
          <w:sz w:val="24"/>
          <w:szCs w:val="24"/>
        </w:rPr>
        <w:t>V. Braun</w:t>
      </w:r>
      <w:r w:rsidR="00522789" w:rsidRPr="001B5CFF">
        <w:rPr>
          <w:rFonts w:ascii="Times New Roman" w:hAnsi="Times New Roman" w:cs="Times New Roman"/>
          <w:sz w:val="24"/>
          <w:szCs w:val="24"/>
        </w:rPr>
        <w:t>.</w:t>
      </w:r>
      <w:r w:rsidRPr="001B5CFF">
        <w:rPr>
          <w:rFonts w:ascii="Times New Roman" w:hAnsi="Times New Roman" w:cs="Times New Roman"/>
          <w:sz w:val="24"/>
          <w:szCs w:val="24"/>
        </w:rPr>
        <w:t xml:space="preserve"> 1981</w:t>
      </w:r>
      <w:r w:rsidR="0052278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522789" w:rsidRPr="001B5CFF">
        <w:rPr>
          <w:rFonts w:ascii="Times New Roman" w:hAnsi="Times New Roman" w:cs="Times New Roman"/>
          <w:sz w:val="24"/>
          <w:szCs w:val="24"/>
        </w:rPr>
        <w:t xml:space="preserve">Citrate-Dependent Iron Transport System </w:t>
      </w:r>
      <w:r w:rsidRPr="001B5CFF">
        <w:rPr>
          <w:rFonts w:ascii="Times New Roman" w:hAnsi="Times New Roman" w:cs="Times New Roman"/>
          <w:sz w:val="24"/>
          <w:szCs w:val="24"/>
        </w:rPr>
        <w:t xml:space="preserve">in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K-12</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European Journal of Biochemistry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117</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(2):</w:t>
      </w:r>
      <w:r w:rsidRPr="001B5CFF">
        <w:rPr>
          <w:rFonts w:ascii="Times New Roman" w:hAnsi="Times New Roman" w:cs="Times New Roman"/>
          <w:sz w:val="24"/>
          <w:szCs w:val="24"/>
        </w:rPr>
        <w:t>431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 xml:space="preserve">37. </w:t>
      </w:r>
    </w:p>
    <w:p w14:paraId="1D5E04B5" w14:textId="77777777" w:rsidR="00F72C15" w:rsidRPr="001B5CFF" w:rsidRDefault="00F72C15" w:rsidP="00F72C15">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xml:space="preserve">Ishiguro, N., C. Oka, Y. </w:t>
      </w:r>
      <w:proofErr w:type="spellStart"/>
      <w:r w:rsidRPr="001B5CFF">
        <w:rPr>
          <w:rFonts w:ascii="Times New Roman" w:hAnsi="Times New Roman" w:cs="Times New Roman"/>
          <w:sz w:val="24"/>
          <w:szCs w:val="24"/>
        </w:rPr>
        <w:t>Hanazawa</w:t>
      </w:r>
      <w:proofErr w:type="spellEnd"/>
      <w:r w:rsidRPr="001B5CFF">
        <w:rPr>
          <w:rFonts w:ascii="Times New Roman" w:hAnsi="Times New Roman" w:cs="Times New Roman"/>
          <w:sz w:val="24"/>
          <w:szCs w:val="24"/>
        </w:rPr>
        <w:t xml:space="preserve">, and G. Sato. 1979. “Plasmids in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Controlling Citrate-Utilizing Ability.” </w:t>
      </w:r>
      <w:r w:rsidRPr="001B5CFF">
        <w:rPr>
          <w:rFonts w:ascii="Times New Roman" w:hAnsi="Times New Roman" w:cs="Times New Roman"/>
          <w:i/>
          <w:sz w:val="24"/>
          <w:szCs w:val="24"/>
        </w:rPr>
        <w:t>Applied and Environmental Microbiology</w:t>
      </w:r>
      <w:r w:rsidRPr="001B5CFF">
        <w:rPr>
          <w:rFonts w:ascii="Times New Roman" w:hAnsi="Times New Roman" w:cs="Times New Roman"/>
          <w:sz w:val="24"/>
          <w:szCs w:val="24"/>
        </w:rPr>
        <w:t xml:space="preserve"> 38 (5):956–64.</w:t>
      </w:r>
    </w:p>
    <w:p w14:paraId="46B7286E" w14:textId="29B7DB2C"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Ishiguro, N</w:t>
      </w:r>
      <w:r w:rsidR="005F64D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5F64D6" w:rsidRPr="001B5CFF">
        <w:rPr>
          <w:rFonts w:ascii="Times New Roman" w:hAnsi="Times New Roman" w:cs="Times New Roman"/>
          <w:sz w:val="24"/>
          <w:szCs w:val="24"/>
        </w:rPr>
        <w:t>C. Oka</w:t>
      </w:r>
      <w:r w:rsidR="00F37D2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37D29" w:rsidRPr="001B5CFF">
        <w:rPr>
          <w:rFonts w:ascii="Times New Roman" w:hAnsi="Times New Roman" w:cs="Times New Roman"/>
          <w:sz w:val="24"/>
          <w:szCs w:val="24"/>
        </w:rPr>
        <w:t xml:space="preserve">G. </w:t>
      </w:r>
      <w:r w:rsidRPr="001B5CFF">
        <w:rPr>
          <w:rFonts w:ascii="Times New Roman" w:hAnsi="Times New Roman" w:cs="Times New Roman"/>
          <w:sz w:val="24"/>
          <w:szCs w:val="24"/>
        </w:rPr>
        <w:t>Sato</w:t>
      </w:r>
      <w:r w:rsidR="00F37D29" w:rsidRPr="001B5CFF">
        <w:rPr>
          <w:rFonts w:ascii="Times New Roman" w:hAnsi="Times New Roman" w:cs="Times New Roman"/>
          <w:sz w:val="24"/>
          <w:szCs w:val="24"/>
        </w:rPr>
        <w:t>.</w:t>
      </w:r>
      <w:r w:rsidRPr="001B5CFF">
        <w:rPr>
          <w:rFonts w:ascii="Times New Roman" w:hAnsi="Times New Roman" w:cs="Times New Roman"/>
          <w:sz w:val="24"/>
          <w:szCs w:val="24"/>
        </w:rPr>
        <w:t xml:space="preserve"> 197</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Isolation of </w:t>
      </w:r>
      <w:r w:rsidR="00F37D29" w:rsidRPr="001B5CFF">
        <w:rPr>
          <w:rFonts w:ascii="Times New Roman" w:hAnsi="Times New Roman" w:cs="Times New Roman"/>
          <w:sz w:val="24"/>
          <w:szCs w:val="24"/>
        </w:rPr>
        <w:t xml:space="preserve">Citrate Positive Variants </w:t>
      </w:r>
      <w:r w:rsidRPr="001B5CFF">
        <w:rPr>
          <w:rFonts w:ascii="Times New Roman" w:hAnsi="Times New Roman" w:cs="Times New Roman"/>
          <w:sz w:val="24"/>
          <w:szCs w:val="24"/>
        </w:rPr>
        <w:t xml:space="preserve">of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from </w:t>
      </w:r>
      <w:r w:rsidR="00F37D29" w:rsidRPr="001B5CFF">
        <w:rPr>
          <w:rFonts w:ascii="Times New Roman" w:hAnsi="Times New Roman" w:cs="Times New Roman"/>
          <w:sz w:val="24"/>
          <w:szCs w:val="24"/>
        </w:rPr>
        <w:t>Domestic Pigeons, Pigs, Cattle, and Horses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Applied and Environmental Microbiology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36</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(2):</w:t>
      </w:r>
      <w:r w:rsidRPr="001B5CFF">
        <w:rPr>
          <w:rFonts w:ascii="Times New Roman" w:hAnsi="Times New Roman" w:cs="Times New Roman"/>
          <w:sz w:val="24"/>
          <w:szCs w:val="24"/>
        </w:rPr>
        <w:t>217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22.</w:t>
      </w:r>
    </w:p>
    <w:p w14:paraId="65C7D324" w14:textId="724B485D"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Jablonski, D</w:t>
      </w:r>
      <w:r w:rsidR="00C954BD" w:rsidRPr="001B5CFF">
        <w:rPr>
          <w:rFonts w:ascii="Times New Roman" w:hAnsi="Times New Roman" w:cs="Times New Roman"/>
          <w:sz w:val="24"/>
          <w:szCs w:val="24"/>
        </w:rPr>
        <w:t>.</w:t>
      </w:r>
      <w:r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Background and </w:t>
      </w:r>
      <w:r w:rsidR="00C954BD" w:rsidRPr="001B5CFF">
        <w:rPr>
          <w:rFonts w:ascii="Times New Roman" w:hAnsi="Times New Roman" w:cs="Times New Roman"/>
          <w:sz w:val="24"/>
          <w:szCs w:val="24"/>
        </w:rPr>
        <w:t>Mass Extinctions: The Alternative of Macroevolutionary Regimes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231</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4734</w:t>
      </w:r>
      <w:r w:rsidR="00A44E26" w:rsidRPr="001B5CFF">
        <w:rPr>
          <w:rFonts w:ascii="Times New Roman" w:hAnsi="Times New Roman" w:cs="Times New Roman"/>
          <w:sz w:val="24"/>
          <w:szCs w:val="24"/>
        </w:rPr>
        <w:t>):</w:t>
      </w:r>
      <w:r w:rsidRPr="001B5CFF">
        <w:rPr>
          <w:rFonts w:ascii="Times New Roman" w:hAnsi="Times New Roman" w:cs="Times New Roman"/>
          <w:sz w:val="24"/>
          <w:szCs w:val="24"/>
        </w:rPr>
        <w:t>129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33.</w:t>
      </w:r>
    </w:p>
    <w:p w14:paraId="3DFC0BD5" w14:textId="7BF47AE7"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Jacob, F</w:t>
      </w:r>
      <w:r w:rsidR="002F48B8" w:rsidRPr="001B5CFF">
        <w:rPr>
          <w:rFonts w:ascii="Times New Roman" w:hAnsi="Times New Roman" w:cs="Times New Roman"/>
          <w:sz w:val="24"/>
          <w:szCs w:val="24"/>
        </w:rPr>
        <w:t>.</w:t>
      </w:r>
      <w:r w:rsidRPr="001B5CFF">
        <w:rPr>
          <w:rFonts w:ascii="Times New Roman" w:hAnsi="Times New Roman" w:cs="Times New Roman"/>
          <w:sz w:val="24"/>
          <w:szCs w:val="24"/>
        </w:rPr>
        <w:t xml:space="preserve"> 197</w:t>
      </w:r>
      <w:r w:rsidR="00D3291B" w:rsidRPr="001B5CFF">
        <w:rPr>
          <w:rFonts w:ascii="Times New Roman" w:hAnsi="Times New Roman" w:cs="Times New Roman"/>
          <w:sz w:val="24"/>
          <w:szCs w:val="24"/>
        </w:rPr>
        <w:t>7.</w:t>
      </w:r>
      <w:r w:rsidRPr="001B5CFF">
        <w:rPr>
          <w:rFonts w:ascii="Times New Roman" w:hAnsi="Times New Roman" w:cs="Times New Roman"/>
          <w:sz w:val="24"/>
          <w:szCs w:val="24"/>
        </w:rPr>
        <w:t xml:space="preserve"> </w:t>
      </w:r>
      <w:r w:rsidR="002F48B8"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and </w:t>
      </w:r>
      <w:r w:rsidR="002F48B8" w:rsidRPr="001B5CFF">
        <w:rPr>
          <w:rFonts w:ascii="Times New Roman" w:hAnsi="Times New Roman" w:cs="Times New Roman"/>
          <w:sz w:val="24"/>
          <w:szCs w:val="24"/>
        </w:rPr>
        <w:t>T</w:t>
      </w:r>
      <w:r w:rsidRPr="001B5CFF">
        <w:rPr>
          <w:rFonts w:ascii="Times New Roman" w:hAnsi="Times New Roman" w:cs="Times New Roman"/>
          <w:sz w:val="24"/>
          <w:szCs w:val="24"/>
        </w:rPr>
        <w:t>inkering</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196</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4295</w:t>
      </w:r>
      <w:r w:rsidR="00EA0046" w:rsidRPr="001B5CFF">
        <w:rPr>
          <w:rFonts w:ascii="Times New Roman" w:hAnsi="Times New Roman" w:cs="Times New Roman"/>
          <w:sz w:val="24"/>
          <w:szCs w:val="24"/>
        </w:rPr>
        <w:t>):</w:t>
      </w:r>
      <w:r w:rsidRPr="001B5CFF">
        <w:rPr>
          <w:rFonts w:ascii="Times New Roman" w:hAnsi="Times New Roman" w:cs="Times New Roman"/>
          <w:sz w:val="24"/>
          <w:szCs w:val="24"/>
        </w:rPr>
        <w:t>1161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66.</w:t>
      </w:r>
    </w:p>
    <w:p w14:paraId="095EB89C" w14:textId="72165CBF"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Jeong</w:t>
      </w:r>
      <w:proofErr w:type="spellEnd"/>
      <w:r w:rsidRPr="001B5CFF">
        <w:rPr>
          <w:rFonts w:ascii="Times New Roman" w:hAnsi="Times New Roman" w:cs="Times New Roman"/>
          <w:sz w:val="24"/>
          <w:szCs w:val="24"/>
        </w:rPr>
        <w:t>, H</w:t>
      </w:r>
      <w:r w:rsidR="00583E11"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 xml:space="preserve">V. </w:t>
      </w:r>
      <w:proofErr w:type="spellStart"/>
      <w:r w:rsidRPr="001B5CFF">
        <w:rPr>
          <w:rFonts w:ascii="Times New Roman" w:hAnsi="Times New Roman" w:cs="Times New Roman"/>
          <w:sz w:val="24"/>
          <w:szCs w:val="24"/>
        </w:rPr>
        <w:t>Barbe</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C. H.</w:t>
      </w:r>
      <w:r w:rsidRPr="001B5CFF">
        <w:rPr>
          <w:rFonts w:ascii="Times New Roman" w:hAnsi="Times New Roman" w:cs="Times New Roman"/>
          <w:sz w:val="24"/>
          <w:szCs w:val="24"/>
        </w:rPr>
        <w:t xml:space="preserve"> Lee, </w:t>
      </w:r>
      <w:r w:rsidR="00583E11" w:rsidRPr="001B5CFF">
        <w:rPr>
          <w:rFonts w:ascii="Times New Roman" w:hAnsi="Times New Roman" w:cs="Times New Roman"/>
          <w:sz w:val="24"/>
          <w:szCs w:val="24"/>
        </w:rPr>
        <w:t>D.</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Vallenet</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D. S.</w:t>
      </w:r>
      <w:r w:rsidRPr="001B5CFF">
        <w:rPr>
          <w:rFonts w:ascii="Times New Roman" w:hAnsi="Times New Roman" w:cs="Times New Roman"/>
          <w:sz w:val="24"/>
          <w:szCs w:val="24"/>
        </w:rPr>
        <w:t xml:space="preserve"> Yu, </w:t>
      </w:r>
      <w:r w:rsidR="00583E11" w:rsidRPr="001B5CFF">
        <w:rPr>
          <w:rFonts w:ascii="Times New Roman" w:hAnsi="Times New Roman" w:cs="Times New Roman"/>
          <w:sz w:val="24"/>
          <w:szCs w:val="24"/>
        </w:rPr>
        <w:t>S. H.</w:t>
      </w:r>
      <w:r w:rsidRPr="001B5CFF">
        <w:rPr>
          <w:rFonts w:ascii="Times New Roman" w:hAnsi="Times New Roman" w:cs="Times New Roman"/>
          <w:sz w:val="24"/>
          <w:szCs w:val="24"/>
        </w:rPr>
        <w:t xml:space="preserve"> Choi, </w:t>
      </w:r>
      <w:r w:rsidR="00583E11" w:rsidRPr="001B5CFF">
        <w:rPr>
          <w:rFonts w:ascii="Times New Roman" w:hAnsi="Times New Roman" w:cs="Times New Roman"/>
          <w:sz w:val="24"/>
          <w:szCs w:val="24"/>
        </w:rPr>
        <w:t>A.</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Couloux</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S. W.</w:t>
      </w:r>
      <w:r w:rsidRPr="001B5CFF">
        <w:rPr>
          <w:rFonts w:ascii="Times New Roman" w:hAnsi="Times New Roman" w:cs="Times New Roman"/>
          <w:sz w:val="24"/>
          <w:szCs w:val="24"/>
        </w:rPr>
        <w:t xml:space="preserve"> Lee, </w:t>
      </w:r>
      <w:r w:rsidR="00583E11" w:rsidRPr="001B5CFF">
        <w:rPr>
          <w:rFonts w:ascii="Times New Roman" w:hAnsi="Times New Roman" w:cs="Times New Roman"/>
          <w:sz w:val="24"/>
          <w:szCs w:val="24"/>
        </w:rPr>
        <w:t>S. H.</w:t>
      </w:r>
      <w:r w:rsidRPr="001B5CFF">
        <w:rPr>
          <w:rFonts w:ascii="Times New Roman" w:hAnsi="Times New Roman" w:cs="Times New Roman"/>
          <w:sz w:val="24"/>
          <w:szCs w:val="24"/>
        </w:rPr>
        <w:t xml:space="preserve"> Yoon, </w:t>
      </w:r>
      <w:r w:rsidR="00583E11" w:rsidRPr="001B5CFF">
        <w:rPr>
          <w:rFonts w:ascii="Times New Roman" w:hAnsi="Times New Roman" w:cs="Times New Roman"/>
          <w:sz w:val="24"/>
          <w:szCs w:val="24"/>
        </w:rPr>
        <w:t>L.</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Cattolico</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C. G.</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Hur</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H. S.</w:t>
      </w:r>
      <w:r w:rsidRPr="001B5CFF">
        <w:rPr>
          <w:rFonts w:ascii="Times New Roman" w:hAnsi="Times New Roman" w:cs="Times New Roman"/>
          <w:sz w:val="24"/>
          <w:szCs w:val="24"/>
        </w:rPr>
        <w:t xml:space="preserve"> Park, </w:t>
      </w:r>
      <w:r w:rsidR="00583E11" w:rsidRPr="001B5CFF">
        <w:rPr>
          <w:rFonts w:ascii="Times New Roman" w:hAnsi="Times New Roman" w:cs="Times New Roman"/>
          <w:sz w:val="24"/>
          <w:szCs w:val="24"/>
        </w:rPr>
        <w:t>B.</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Ségurens</w:t>
      </w:r>
      <w:proofErr w:type="spellEnd"/>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S. C.</w:t>
      </w:r>
      <w:r w:rsidRPr="001B5CFF">
        <w:rPr>
          <w:rFonts w:ascii="Times New Roman" w:hAnsi="Times New Roman" w:cs="Times New Roman"/>
          <w:sz w:val="24"/>
          <w:szCs w:val="24"/>
        </w:rPr>
        <w:t xml:space="preserve"> Kim, </w:t>
      </w:r>
      <w:r w:rsidR="00583E11" w:rsidRPr="001B5CFF">
        <w:rPr>
          <w:rFonts w:ascii="Times New Roman" w:hAnsi="Times New Roman" w:cs="Times New Roman"/>
          <w:sz w:val="24"/>
          <w:szCs w:val="24"/>
        </w:rPr>
        <w:t>T. K.</w:t>
      </w:r>
      <w:r w:rsidRPr="001B5CFF">
        <w:rPr>
          <w:rFonts w:ascii="Times New Roman" w:hAnsi="Times New Roman" w:cs="Times New Roman"/>
          <w:sz w:val="24"/>
          <w:szCs w:val="24"/>
        </w:rPr>
        <w:t xml:space="preserve"> Oh, </w:t>
      </w:r>
      <w:r w:rsidR="006F5EBD" w:rsidRPr="001B5CFF">
        <w:rPr>
          <w:rFonts w:ascii="Times New Roman" w:hAnsi="Times New Roman" w:cs="Times New Roman"/>
          <w:sz w:val="24"/>
          <w:szCs w:val="24"/>
        </w:rPr>
        <w:t>R. E. Lenski</w:t>
      </w:r>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 xml:space="preserve">F. W. </w:t>
      </w:r>
      <w:r w:rsidRPr="001B5CFF">
        <w:rPr>
          <w:rFonts w:ascii="Times New Roman" w:hAnsi="Times New Roman" w:cs="Times New Roman"/>
          <w:sz w:val="24"/>
          <w:szCs w:val="24"/>
        </w:rPr>
        <w:t xml:space="preserve">Studier, </w:t>
      </w:r>
      <w:r w:rsidR="00583E11" w:rsidRPr="001B5CFF">
        <w:rPr>
          <w:rFonts w:ascii="Times New Roman" w:hAnsi="Times New Roman" w:cs="Times New Roman"/>
          <w:sz w:val="24"/>
          <w:szCs w:val="24"/>
        </w:rPr>
        <w:t>P.</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Daegelen</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AA7540"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J. F. Kim</w:t>
      </w:r>
      <w:r w:rsidR="00730D53"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Genome </w:t>
      </w:r>
      <w:r w:rsidR="00730D53" w:rsidRPr="001B5CFF">
        <w:rPr>
          <w:rFonts w:ascii="Times New Roman" w:hAnsi="Times New Roman" w:cs="Times New Roman"/>
          <w:sz w:val="24"/>
          <w:szCs w:val="24"/>
        </w:rPr>
        <w:t>S</w:t>
      </w:r>
      <w:r w:rsidRPr="001B5CFF">
        <w:rPr>
          <w:rFonts w:ascii="Times New Roman" w:hAnsi="Times New Roman" w:cs="Times New Roman"/>
          <w:sz w:val="24"/>
          <w:szCs w:val="24"/>
        </w:rPr>
        <w:t xml:space="preserve">equences of </w:t>
      </w:r>
      <w:r w:rsidRPr="001B5CFF">
        <w:rPr>
          <w:rFonts w:ascii="Times New Roman" w:hAnsi="Times New Roman" w:cs="Times New Roman"/>
          <w:i/>
          <w:iCs/>
          <w:sz w:val="24"/>
          <w:szCs w:val="24"/>
        </w:rPr>
        <w:t>Escherichia coli</w:t>
      </w:r>
      <w:r w:rsidRPr="001B5CFF">
        <w:rPr>
          <w:rFonts w:ascii="Times New Roman" w:hAnsi="Times New Roman" w:cs="Times New Roman"/>
          <w:sz w:val="24"/>
          <w:szCs w:val="24"/>
        </w:rPr>
        <w:t xml:space="preserve"> B </w:t>
      </w:r>
      <w:r w:rsidR="00730D53" w:rsidRPr="001B5CFF">
        <w:rPr>
          <w:rFonts w:ascii="Times New Roman" w:hAnsi="Times New Roman" w:cs="Times New Roman"/>
          <w:sz w:val="24"/>
          <w:szCs w:val="24"/>
        </w:rPr>
        <w:t>S</w:t>
      </w:r>
      <w:r w:rsidRPr="001B5CFF">
        <w:rPr>
          <w:rFonts w:ascii="Times New Roman" w:hAnsi="Times New Roman" w:cs="Times New Roman"/>
          <w:sz w:val="24"/>
          <w:szCs w:val="24"/>
        </w:rPr>
        <w:t xml:space="preserve">trains REL606 and </w:t>
      </w:r>
      <w:proofErr w:type="gramStart"/>
      <w:r w:rsidRPr="001B5CFF">
        <w:rPr>
          <w:rFonts w:ascii="Times New Roman" w:hAnsi="Times New Roman" w:cs="Times New Roman"/>
          <w:sz w:val="24"/>
          <w:szCs w:val="24"/>
        </w:rPr>
        <w:t>BL21(</w:t>
      </w:r>
      <w:proofErr w:type="gramEnd"/>
      <w:r w:rsidRPr="001B5CFF">
        <w:rPr>
          <w:rFonts w:ascii="Times New Roman" w:hAnsi="Times New Roman" w:cs="Times New Roman"/>
          <w:sz w:val="24"/>
          <w:szCs w:val="24"/>
        </w:rPr>
        <w:t>DE3)</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Journal of Molecular Biology</w:t>
      </w:r>
      <w:r w:rsidRPr="001B5CFF">
        <w:rPr>
          <w:rFonts w:ascii="Times New Roman" w:hAnsi="Times New Roman" w:cs="Times New Roman"/>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394</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(4):</w:t>
      </w:r>
      <w:r w:rsidRPr="001B5CFF">
        <w:rPr>
          <w:rFonts w:ascii="Times New Roman" w:hAnsi="Times New Roman" w:cs="Times New Roman"/>
          <w:sz w:val="24"/>
          <w:szCs w:val="24"/>
        </w:rPr>
        <w:t>644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53.</w:t>
      </w:r>
    </w:p>
    <w:p w14:paraId="11DCDE10" w14:textId="67C4282C"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Kaçar</w:t>
      </w:r>
      <w:proofErr w:type="spellEnd"/>
      <w:r w:rsidRPr="001B5CFF">
        <w:rPr>
          <w:rFonts w:ascii="Times New Roman" w:hAnsi="Times New Roman" w:cs="Times New Roman"/>
          <w:sz w:val="24"/>
          <w:szCs w:val="24"/>
        </w:rPr>
        <w:t>, B</w:t>
      </w:r>
      <w:r w:rsidR="00E3051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E30516" w:rsidRPr="001B5CFF">
        <w:rPr>
          <w:rFonts w:ascii="Times New Roman" w:hAnsi="Times New Roman" w:cs="Times New Roman"/>
          <w:sz w:val="24"/>
          <w:szCs w:val="24"/>
        </w:rPr>
        <w:t xml:space="preserve">E. A. </w:t>
      </w:r>
      <w:proofErr w:type="spellStart"/>
      <w:r w:rsidRPr="001B5CFF">
        <w:rPr>
          <w:rFonts w:ascii="Times New Roman" w:hAnsi="Times New Roman" w:cs="Times New Roman"/>
          <w:sz w:val="24"/>
          <w:szCs w:val="24"/>
        </w:rPr>
        <w:t>Gaucher</w:t>
      </w:r>
      <w:proofErr w:type="spellEnd"/>
      <w:r w:rsidR="00E30516"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Experimental </w:t>
      </w:r>
      <w:r w:rsidR="00E30516" w:rsidRPr="001B5CFF">
        <w:rPr>
          <w:rFonts w:ascii="Times New Roman" w:hAnsi="Times New Roman" w:cs="Times New Roman"/>
          <w:sz w:val="24"/>
          <w:szCs w:val="24"/>
        </w:rPr>
        <w:t>Evolution of Protein-Protein Interaction Networks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Biochemistry Journal</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453</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(3):</w:t>
      </w:r>
      <w:r w:rsidRPr="001B5CFF">
        <w:rPr>
          <w:rFonts w:ascii="Times New Roman" w:hAnsi="Times New Roman" w:cs="Times New Roman"/>
          <w:sz w:val="24"/>
          <w:szCs w:val="24"/>
        </w:rPr>
        <w:t>311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19.</w:t>
      </w:r>
    </w:p>
    <w:p w14:paraId="613FD7CA" w14:textId="378D3DCE"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Kawecki, T</w:t>
      </w:r>
      <w:r w:rsidR="00F26E8B"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F26E8B"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Pr="001B5CFF">
        <w:rPr>
          <w:rFonts w:ascii="Times New Roman" w:hAnsi="Times New Roman" w:cs="Times New Roman"/>
          <w:sz w:val="24"/>
          <w:szCs w:val="24"/>
        </w:rPr>
        <w:t xml:space="preserve">, </w:t>
      </w:r>
      <w:r w:rsidR="00386F62" w:rsidRPr="001B5CFF">
        <w:rPr>
          <w:rFonts w:ascii="Times New Roman" w:hAnsi="Times New Roman" w:cs="Times New Roman"/>
          <w:sz w:val="24"/>
          <w:szCs w:val="24"/>
        </w:rPr>
        <w:t xml:space="preserve">D. </w:t>
      </w:r>
      <w:r w:rsidRPr="001B5CFF">
        <w:rPr>
          <w:rFonts w:ascii="Times New Roman" w:hAnsi="Times New Roman" w:cs="Times New Roman"/>
          <w:sz w:val="24"/>
          <w:szCs w:val="24"/>
        </w:rPr>
        <w:t xml:space="preserve">Ebert, </w:t>
      </w:r>
      <w:r w:rsidR="00386F62" w:rsidRPr="001B5CFF">
        <w:rPr>
          <w:rFonts w:ascii="Times New Roman" w:hAnsi="Times New Roman" w:cs="Times New Roman"/>
          <w:sz w:val="24"/>
          <w:szCs w:val="24"/>
        </w:rPr>
        <w:t>B.</w:t>
      </w:r>
      <w:r w:rsidRPr="001B5CFF">
        <w:rPr>
          <w:rFonts w:ascii="Times New Roman" w:hAnsi="Times New Roman" w:cs="Times New Roman"/>
          <w:sz w:val="24"/>
          <w:szCs w:val="24"/>
        </w:rPr>
        <w:t xml:space="preserve"> Hollis, </w:t>
      </w:r>
      <w:r w:rsidR="00386F62" w:rsidRPr="001B5CFF">
        <w:rPr>
          <w:rFonts w:ascii="Times New Roman" w:hAnsi="Times New Roman" w:cs="Times New Roman"/>
          <w:sz w:val="24"/>
          <w:szCs w:val="24"/>
        </w:rPr>
        <w:t>I.</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Olivieri</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386F62" w:rsidRPr="001B5CFF">
        <w:rPr>
          <w:rFonts w:ascii="Times New Roman" w:hAnsi="Times New Roman" w:cs="Times New Roman"/>
          <w:sz w:val="24"/>
          <w:szCs w:val="24"/>
        </w:rPr>
        <w:t xml:space="preserve">M. C. </w:t>
      </w:r>
      <w:r w:rsidRPr="001B5CFF">
        <w:rPr>
          <w:rFonts w:ascii="Times New Roman" w:hAnsi="Times New Roman" w:cs="Times New Roman"/>
          <w:sz w:val="24"/>
          <w:szCs w:val="24"/>
        </w:rPr>
        <w:t>Whitlock</w:t>
      </w:r>
      <w:r w:rsidR="00386F62"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Experimental </w:t>
      </w:r>
      <w:r w:rsidR="004932D6" w:rsidRPr="001B5CFF">
        <w:rPr>
          <w:rFonts w:ascii="Times New Roman" w:hAnsi="Times New Roman" w:cs="Times New Roman"/>
          <w:sz w:val="24"/>
          <w:szCs w:val="24"/>
        </w:rPr>
        <w:t>E</w:t>
      </w:r>
      <w:r w:rsidRPr="001B5CFF">
        <w:rPr>
          <w:rFonts w:ascii="Times New Roman" w:hAnsi="Times New Roman" w:cs="Times New Roman"/>
          <w:sz w:val="24"/>
          <w:szCs w:val="24"/>
        </w:rPr>
        <w:t>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Trends in Ecology and 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27</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10</w:t>
      </w:r>
      <w:r w:rsidR="00DF0378" w:rsidRPr="001B5CFF">
        <w:rPr>
          <w:rFonts w:ascii="Times New Roman" w:hAnsi="Times New Roman" w:cs="Times New Roman"/>
          <w:sz w:val="24"/>
          <w:szCs w:val="24"/>
        </w:rPr>
        <w:t>)</w:t>
      </w:r>
      <w:r w:rsidR="00DA034C" w:rsidRPr="001B5CFF">
        <w:rPr>
          <w:rFonts w:ascii="Times New Roman" w:hAnsi="Times New Roman" w:cs="Times New Roman"/>
          <w:sz w:val="24"/>
          <w:szCs w:val="24"/>
        </w:rPr>
        <w:t>:</w:t>
      </w:r>
      <w:r w:rsidRPr="001B5CFF">
        <w:rPr>
          <w:rFonts w:ascii="Times New Roman" w:hAnsi="Times New Roman" w:cs="Times New Roman"/>
          <w:sz w:val="24"/>
          <w:szCs w:val="24"/>
        </w:rPr>
        <w:t>547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60.</w:t>
      </w:r>
    </w:p>
    <w:p w14:paraId="69464143" w14:textId="4410C36F"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Koser</w:t>
      </w:r>
      <w:proofErr w:type="spellEnd"/>
      <w:r w:rsidRPr="001B5CFF">
        <w:rPr>
          <w:rFonts w:ascii="Times New Roman" w:hAnsi="Times New Roman" w:cs="Times New Roman"/>
          <w:sz w:val="24"/>
          <w:szCs w:val="24"/>
        </w:rPr>
        <w:t>, S</w:t>
      </w:r>
      <w:r w:rsidR="00F36C71" w:rsidRPr="001B5CFF">
        <w:rPr>
          <w:rFonts w:ascii="Times New Roman" w:hAnsi="Times New Roman" w:cs="Times New Roman"/>
          <w:sz w:val="24"/>
          <w:szCs w:val="24"/>
        </w:rPr>
        <w:t xml:space="preserve">. </w:t>
      </w:r>
      <w:r w:rsidRPr="001B5CFF">
        <w:rPr>
          <w:rFonts w:ascii="Times New Roman" w:hAnsi="Times New Roman" w:cs="Times New Roman"/>
          <w:sz w:val="24"/>
          <w:szCs w:val="24"/>
        </w:rPr>
        <w:t>A</w:t>
      </w:r>
      <w:r w:rsidR="00F36C71" w:rsidRPr="001B5CFF">
        <w:rPr>
          <w:rFonts w:ascii="Times New Roman" w:hAnsi="Times New Roman" w:cs="Times New Roman"/>
          <w:sz w:val="24"/>
          <w:szCs w:val="24"/>
        </w:rPr>
        <w:t>.</w:t>
      </w:r>
      <w:r w:rsidRPr="001B5CFF">
        <w:rPr>
          <w:rFonts w:ascii="Times New Roman" w:hAnsi="Times New Roman" w:cs="Times New Roman"/>
          <w:sz w:val="24"/>
          <w:szCs w:val="24"/>
        </w:rPr>
        <w:t xml:space="preserve"> 192</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Correlation of </w:t>
      </w:r>
      <w:r w:rsidR="00F36C71" w:rsidRPr="001B5CFF">
        <w:rPr>
          <w:rFonts w:ascii="Times New Roman" w:hAnsi="Times New Roman" w:cs="Times New Roman"/>
          <w:sz w:val="24"/>
          <w:szCs w:val="24"/>
        </w:rPr>
        <w:t>Citrate-Utilization by Members of the Colon-</w:t>
      </w:r>
      <w:proofErr w:type="spellStart"/>
      <w:r w:rsidR="00F36C71" w:rsidRPr="001B5CFF">
        <w:rPr>
          <w:rFonts w:ascii="Times New Roman" w:hAnsi="Times New Roman" w:cs="Times New Roman"/>
          <w:sz w:val="24"/>
          <w:szCs w:val="24"/>
        </w:rPr>
        <w:t>Aerogenes</w:t>
      </w:r>
      <w:proofErr w:type="spellEnd"/>
      <w:r w:rsidR="00F36C71" w:rsidRPr="001B5CFF">
        <w:rPr>
          <w:rFonts w:ascii="Times New Roman" w:hAnsi="Times New Roman" w:cs="Times New Roman"/>
          <w:sz w:val="24"/>
          <w:szCs w:val="24"/>
        </w:rPr>
        <w:t xml:space="preserve"> Group with Other Differential Characteristic</w:t>
      </w:r>
      <w:r w:rsidR="00AA2CE0" w:rsidRPr="001B5CFF">
        <w:rPr>
          <w:rFonts w:ascii="Times New Roman" w:hAnsi="Times New Roman" w:cs="Times New Roman"/>
          <w:sz w:val="24"/>
          <w:szCs w:val="24"/>
        </w:rPr>
        <w:t>s</w:t>
      </w:r>
      <w:r w:rsidR="00F36C71" w:rsidRPr="001B5CFF">
        <w:rPr>
          <w:rFonts w:ascii="Times New Roman" w:hAnsi="Times New Roman" w:cs="Times New Roman"/>
          <w:sz w:val="24"/>
          <w:szCs w:val="24"/>
        </w:rPr>
        <w:t xml:space="preserve"> and with Habitat</w:t>
      </w:r>
      <w:r w:rsidR="005D277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Bacteriology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9</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59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77.</w:t>
      </w:r>
    </w:p>
    <w:p w14:paraId="4742A239" w14:textId="107CB99D"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Kussell</w:t>
      </w:r>
      <w:proofErr w:type="spellEnd"/>
      <w:r w:rsidRPr="001B5CFF">
        <w:rPr>
          <w:rFonts w:ascii="Times New Roman" w:hAnsi="Times New Roman" w:cs="Times New Roman"/>
          <w:sz w:val="24"/>
          <w:szCs w:val="24"/>
        </w:rPr>
        <w:t>, E</w:t>
      </w:r>
      <w:r w:rsidR="00D63498"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in </w:t>
      </w:r>
      <w:r w:rsidR="000D2B24" w:rsidRPr="001B5CFF">
        <w:rPr>
          <w:rFonts w:ascii="Times New Roman" w:hAnsi="Times New Roman" w:cs="Times New Roman"/>
          <w:sz w:val="24"/>
          <w:szCs w:val="24"/>
        </w:rPr>
        <w:t>M</w:t>
      </w:r>
      <w:r w:rsidRPr="001B5CFF">
        <w:rPr>
          <w:rFonts w:ascii="Times New Roman" w:hAnsi="Times New Roman" w:cs="Times New Roman"/>
          <w:sz w:val="24"/>
          <w:szCs w:val="24"/>
        </w:rPr>
        <w:t>icrobes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Annual Review of Biophysics</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42</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493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514.</w:t>
      </w:r>
    </w:p>
    <w:p w14:paraId="62563A59" w14:textId="5CF15552"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Lara, F</w:t>
      </w:r>
      <w:r w:rsidR="00D63498"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D63498" w:rsidRPr="001B5CFF">
        <w:rPr>
          <w:rFonts w:ascii="Times New Roman" w:hAnsi="Times New Roman" w:cs="Times New Roman"/>
          <w:sz w:val="24"/>
          <w:szCs w:val="24"/>
        </w:rPr>
        <w:t xml:space="preserve">. </w:t>
      </w:r>
      <w:r w:rsidRPr="001B5CFF">
        <w:rPr>
          <w:rFonts w:ascii="Times New Roman" w:hAnsi="Times New Roman" w:cs="Times New Roman"/>
          <w:sz w:val="24"/>
          <w:szCs w:val="24"/>
        </w:rPr>
        <w:t>S</w:t>
      </w:r>
      <w:r w:rsidR="00D6349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D63498" w:rsidRPr="001B5CFF">
        <w:rPr>
          <w:rFonts w:ascii="Times New Roman" w:hAnsi="Times New Roman" w:cs="Times New Roman"/>
          <w:sz w:val="24"/>
          <w:szCs w:val="24"/>
        </w:rPr>
        <w:t xml:space="preserve">J. L. </w:t>
      </w:r>
      <w:r w:rsidRPr="001B5CFF">
        <w:rPr>
          <w:rFonts w:ascii="Times New Roman" w:hAnsi="Times New Roman" w:cs="Times New Roman"/>
          <w:sz w:val="24"/>
          <w:szCs w:val="24"/>
        </w:rPr>
        <w:t>Stokes</w:t>
      </w:r>
      <w:r w:rsidR="00C73A5C" w:rsidRPr="001B5CFF">
        <w:rPr>
          <w:rFonts w:ascii="Times New Roman" w:hAnsi="Times New Roman" w:cs="Times New Roman"/>
          <w:sz w:val="24"/>
          <w:szCs w:val="24"/>
        </w:rPr>
        <w:t>.</w:t>
      </w:r>
      <w:r w:rsidRPr="001B5CFF">
        <w:rPr>
          <w:rFonts w:ascii="Times New Roman" w:hAnsi="Times New Roman" w:cs="Times New Roman"/>
          <w:sz w:val="24"/>
          <w:szCs w:val="24"/>
        </w:rPr>
        <w:t xml:space="preserve"> 195</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Oxidation of </w:t>
      </w:r>
      <w:r w:rsidR="00C73A5C" w:rsidRPr="001B5CFF">
        <w:rPr>
          <w:rFonts w:ascii="Times New Roman" w:hAnsi="Times New Roman" w:cs="Times New Roman"/>
          <w:sz w:val="24"/>
          <w:szCs w:val="24"/>
        </w:rPr>
        <w:t>C</w:t>
      </w:r>
      <w:r w:rsidRPr="001B5CFF">
        <w:rPr>
          <w:rFonts w:ascii="Times New Roman" w:hAnsi="Times New Roman" w:cs="Times New Roman"/>
          <w:sz w:val="24"/>
          <w:szCs w:val="24"/>
        </w:rPr>
        <w:t xml:space="preserve">itrate by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Bacteriology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63</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(3):</w:t>
      </w:r>
      <w:r w:rsidR="00C73A5C" w:rsidRPr="001B5CFF">
        <w:rPr>
          <w:rFonts w:ascii="Times New Roman" w:hAnsi="Times New Roman" w:cs="Times New Roman"/>
          <w:sz w:val="24"/>
          <w:szCs w:val="24"/>
        </w:rPr>
        <w:t>415–</w:t>
      </w:r>
      <w:r w:rsidRPr="001B5CFF">
        <w:rPr>
          <w:rFonts w:ascii="Times New Roman" w:hAnsi="Times New Roman" w:cs="Times New Roman"/>
          <w:sz w:val="24"/>
          <w:szCs w:val="24"/>
        </w:rPr>
        <w:t>20.</w:t>
      </w:r>
    </w:p>
    <w:p w14:paraId="210959C7" w14:textId="79DB9F94" w:rsidR="00405826" w:rsidRPr="001B5CFF" w:rsidRDefault="004D1279" w:rsidP="00CC3327">
      <w:pPr>
        <w:spacing w:after="0" w:line="480" w:lineRule="auto"/>
        <w:ind w:left="720" w:hanging="720"/>
        <w:rPr>
          <w:rFonts w:ascii="Times New Roman" w:hAnsi="Times New Roman" w:cs="Times New Roman"/>
          <w:sz w:val="24"/>
          <w:szCs w:val="24"/>
        </w:rPr>
      </w:pPr>
      <w:proofErr w:type="gramStart"/>
      <w:r w:rsidRPr="001B5CFF">
        <w:rPr>
          <w:rFonts w:ascii="Times New Roman" w:hAnsi="Times New Roman" w:cs="Times New Roman"/>
          <w:sz w:val="24"/>
          <w:szCs w:val="24"/>
        </w:rPr>
        <w:t>l</w:t>
      </w:r>
      <w:r w:rsidR="00405826" w:rsidRPr="001B5CFF">
        <w:rPr>
          <w:rFonts w:ascii="Times New Roman" w:hAnsi="Times New Roman" w:cs="Times New Roman"/>
          <w:sz w:val="24"/>
          <w:szCs w:val="24"/>
        </w:rPr>
        <w:t>e</w:t>
      </w:r>
      <w:proofErr w:type="gramEnd"/>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Gac</w:t>
      </w:r>
      <w:proofErr w:type="spellEnd"/>
      <w:r w:rsidR="00405826" w:rsidRPr="001B5CFF">
        <w:rPr>
          <w:rFonts w:ascii="Times New Roman" w:hAnsi="Times New Roman" w:cs="Times New Roman"/>
          <w:sz w:val="24"/>
          <w:szCs w:val="24"/>
        </w:rPr>
        <w:t>, M</w:t>
      </w:r>
      <w:r w:rsidR="00D63498" w:rsidRPr="001B5CFF">
        <w:rPr>
          <w:rFonts w:ascii="Times New Roman" w:hAnsi="Times New Roman" w:cs="Times New Roman"/>
          <w:sz w:val="24"/>
          <w:szCs w:val="24"/>
        </w:rPr>
        <w:t>.</w:t>
      </w:r>
      <w:r w:rsidR="00405826" w:rsidRPr="001B5CFF">
        <w:rPr>
          <w:rFonts w:ascii="Times New Roman" w:hAnsi="Times New Roman" w:cs="Times New Roman"/>
          <w:sz w:val="24"/>
          <w:szCs w:val="24"/>
        </w:rPr>
        <w:t>,</w:t>
      </w:r>
      <w:r w:rsidR="00881590" w:rsidRPr="001B5CFF">
        <w:rPr>
          <w:rFonts w:ascii="Times New Roman" w:hAnsi="Times New Roman" w:cs="Times New Roman"/>
          <w:sz w:val="24"/>
          <w:szCs w:val="24"/>
        </w:rPr>
        <w:t xml:space="preserve"> J.</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sz w:val="24"/>
          <w:szCs w:val="24"/>
        </w:rPr>
        <w:t>Plucain</w:t>
      </w:r>
      <w:proofErr w:type="spellEnd"/>
      <w:r w:rsidR="00405826" w:rsidRPr="001B5CFF">
        <w:rPr>
          <w:rFonts w:ascii="Times New Roman" w:hAnsi="Times New Roman" w:cs="Times New Roman"/>
          <w:sz w:val="24"/>
          <w:szCs w:val="24"/>
        </w:rPr>
        <w:t xml:space="preserve">, </w:t>
      </w:r>
      <w:r w:rsidR="002C43C6" w:rsidRPr="001B5CFF">
        <w:rPr>
          <w:rFonts w:ascii="Times New Roman" w:hAnsi="Times New Roman" w:cs="Times New Roman"/>
          <w:sz w:val="24"/>
          <w:szCs w:val="24"/>
        </w:rPr>
        <w:t xml:space="preserve">T. </w:t>
      </w:r>
      <w:proofErr w:type="spellStart"/>
      <w:r w:rsidR="002C43C6" w:rsidRPr="001B5CFF">
        <w:rPr>
          <w:rFonts w:ascii="Times New Roman" w:hAnsi="Times New Roman" w:cs="Times New Roman"/>
          <w:sz w:val="24"/>
          <w:szCs w:val="24"/>
        </w:rPr>
        <w:t>Hindre</w:t>
      </w:r>
      <w:proofErr w:type="spellEnd"/>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881590"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00C44F1D"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2012</w:t>
      </w:r>
      <w:r w:rsidR="0015691D"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Ecological and </w:t>
      </w:r>
      <w:r w:rsidR="00F2434D" w:rsidRPr="001B5CFF">
        <w:rPr>
          <w:rFonts w:ascii="Times New Roman" w:hAnsi="Times New Roman" w:cs="Times New Roman"/>
          <w:sz w:val="24"/>
          <w:szCs w:val="24"/>
        </w:rPr>
        <w:t xml:space="preserve">Evolutionary Dynamics of Coexisting Lineages </w:t>
      </w:r>
      <w:proofErr w:type="gramStart"/>
      <w:r w:rsidR="00F2434D" w:rsidRPr="001B5CFF">
        <w:rPr>
          <w:rFonts w:ascii="Times New Roman" w:hAnsi="Times New Roman" w:cs="Times New Roman"/>
          <w:sz w:val="24"/>
          <w:szCs w:val="24"/>
        </w:rPr>
        <w:t>During</w:t>
      </w:r>
      <w:proofErr w:type="gramEnd"/>
      <w:r w:rsidR="00F2434D" w:rsidRPr="001B5CFF">
        <w:rPr>
          <w:rFonts w:ascii="Times New Roman" w:hAnsi="Times New Roman" w:cs="Times New Roman"/>
          <w:sz w:val="24"/>
          <w:szCs w:val="24"/>
        </w:rPr>
        <w:t xml:space="preserve"> a Long-Term Experiment </w:t>
      </w:r>
      <w:r w:rsidR="00405826" w:rsidRPr="001B5CFF">
        <w:rPr>
          <w:rFonts w:ascii="Times New Roman" w:hAnsi="Times New Roman" w:cs="Times New Roman"/>
          <w:sz w:val="24"/>
          <w:szCs w:val="24"/>
        </w:rPr>
        <w:t xml:space="preserve">with </w:t>
      </w:r>
      <w:r w:rsidR="00405826"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Proceedings of the National Academy of Sciences (USA)</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109</w:t>
      </w:r>
      <w:r w:rsidR="004F026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24</w:t>
      </w:r>
      <w:r w:rsidR="00AD5085" w:rsidRPr="001B5CFF">
        <w:rPr>
          <w:rFonts w:ascii="Times New Roman" w:hAnsi="Times New Roman" w:cs="Times New Roman"/>
          <w:sz w:val="24"/>
          <w:szCs w:val="24"/>
        </w:rPr>
        <w:t>):</w:t>
      </w:r>
      <w:r w:rsidR="00405826" w:rsidRPr="001B5CFF">
        <w:rPr>
          <w:rFonts w:ascii="Times New Roman" w:hAnsi="Times New Roman" w:cs="Times New Roman"/>
          <w:sz w:val="24"/>
          <w:szCs w:val="24"/>
        </w:rPr>
        <w:t>9487</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92.</w:t>
      </w:r>
    </w:p>
    <w:p w14:paraId="7EC5DAEA" w14:textId="14DE37E6"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lastRenderedPageBreak/>
        <w:t>Leiby</w:t>
      </w:r>
      <w:proofErr w:type="spellEnd"/>
      <w:r w:rsidRPr="001B5CFF">
        <w:rPr>
          <w:rFonts w:ascii="Times New Roman" w:hAnsi="Times New Roman" w:cs="Times New Roman"/>
          <w:sz w:val="24"/>
          <w:szCs w:val="24"/>
        </w:rPr>
        <w:t>, N</w:t>
      </w:r>
      <w:r w:rsidR="00352E5B"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352E5B" w:rsidRPr="001B5CFF">
        <w:rPr>
          <w:rFonts w:ascii="Times New Roman" w:hAnsi="Times New Roman" w:cs="Times New Roman"/>
          <w:sz w:val="24"/>
          <w:szCs w:val="24"/>
        </w:rPr>
        <w:t xml:space="preserve">C. J. </w:t>
      </w:r>
      <w:r w:rsidRPr="001B5CFF">
        <w:rPr>
          <w:rFonts w:ascii="Times New Roman" w:hAnsi="Times New Roman" w:cs="Times New Roman"/>
          <w:sz w:val="24"/>
          <w:szCs w:val="24"/>
        </w:rPr>
        <w:t>Marx</w:t>
      </w:r>
      <w:r w:rsidR="00352E5B"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352E5B" w:rsidRPr="001B5CFF">
        <w:rPr>
          <w:rFonts w:ascii="Times New Roman" w:hAnsi="Times New Roman" w:cs="Times New Roman"/>
          <w:sz w:val="24"/>
          <w:szCs w:val="24"/>
        </w:rPr>
        <w:t xml:space="preserve">Metabolic Erosion Primarily through Mutation Accumulation, and not Tradeoffs, Drives Limited Evolution of Substrate Specificity </w:t>
      </w:r>
      <w:r w:rsidRPr="001B5CFF">
        <w:rPr>
          <w:rFonts w:ascii="Times New Roman" w:hAnsi="Times New Roman" w:cs="Times New Roman"/>
          <w:sz w:val="24"/>
          <w:szCs w:val="24"/>
        </w:rPr>
        <w:t xml:space="preserve">in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PLOS Biolog</w:t>
      </w:r>
      <w:r w:rsidR="000C4CD6" w:rsidRPr="001B5CFF">
        <w:rPr>
          <w:rFonts w:ascii="Times New Roman" w:hAnsi="Times New Roman" w:cs="Times New Roman"/>
          <w:i/>
          <w:sz w:val="24"/>
          <w:szCs w:val="24"/>
        </w:rPr>
        <w:t>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12</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(2):</w:t>
      </w:r>
      <w:r w:rsidRPr="001B5CFF">
        <w:rPr>
          <w:rFonts w:ascii="Times New Roman" w:hAnsi="Times New Roman" w:cs="Times New Roman"/>
          <w:sz w:val="24"/>
          <w:szCs w:val="24"/>
        </w:rPr>
        <w:t>e1001789.</w:t>
      </w:r>
    </w:p>
    <w:p w14:paraId="076C48FC" w14:textId="29B7DFC2" w:rsidR="00405826"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Lenski, R</w:t>
      </w:r>
      <w:r w:rsidR="00802257"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Phenotypic and </w:t>
      </w:r>
      <w:r w:rsidR="00802257" w:rsidRPr="001B5CFF">
        <w:rPr>
          <w:rFonts w:ascii="Times New Roman" w:hAnsi="Times New Roman" w:cs="Times New Roman"/>
          <w:sz w:val="24"/>
          <w:szCs w:val="24"/>
        </w:rPr>
        <w:t xml:space="preserve">Genomic Evolution </w:t>
      </w:r>
      <w:r w:rsidR="00F7477C" w:rsidRPr="001B5CFF">
        <w:rPr>
          <w:rFonts w:ascii="Times New Roman" w:hAnsi="Times New Roman" w:cs="Times New Roman"/>
          <w:sz w:val="24"/>
          <w:szCs w:val="24"/>
        </w:rPr>
        <w:t>during</w:t>
      </w:r>
      <w:r w:rsidR="00802257" w:rsidRPr="001B5CFF">
        <w:rPr>
          <w:rFonts w:ascii="Times New Roman" w:hAnsi="Times New Roman" w:cs="Times New Roman"/>
          <w:sz w:val="24"/>
          <w:szCs w:val="24"/>
        </w:rPr>
        <w:t xml:space="preserve"> </w:t>
      </w:r>
      <w:r w:rsidRPr="001B5CFF">
        <w:rPr>
          <w:rFonts w:ascii="Times New Roman" w:hAnsi="Times New Roman" w:cs="Times New Roman"/>
          <w:sz w:val="24"/>
          <w:szCs w:val="24"/>
        </w:rPr>
        <w:t>a 20,000-</w:t>
      </w:r>
      <w:r w:rsidR="00802257" w:rsidRPr="001B5CFF">
        <w:rPr>
          <w:rFonts w:ascii="Times New Roman" w:hAnsi="Times New Roman" w:cs="Times New Roman"/>
          <w:sz w:val="24"/>
          <w:szCs w:val="24"/>
        </w:rPr>
        <w:t>G</w:t>
      </w:r>
      <w:r w:rsidRPr="001B5CFF">
        <w:rPr>
          <w:rFonts w:ascii="Times New Roman" w:hAnsi="Times New Roman" w:cs="Times New Roman"/>
          <w:sz w:val="24"/>
          <w:szCs w:val="24"/>
        </w:rPr>
        <w:t xml:space="preserve">eneration </w:t>
      </w:r>
      <w:r w:rsidR="00802257"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 with the </w:t>
      </w:r>
      <w:r w:rsidR="00802257" w:rsidRPr="001B5CFF">
        <w:rPr>
          <w:rFonts w:ascii="Times New Roman" w:hAnsi="Times New Roman" w:cs="Times New Roman"/>
          <w:sz w:val="24"/>
          <w:szCs w:val="24"/>
        </w:rPr>
        <w:t>B</w:t>
      </w:r>
      <w:r w:rsidRPr="001B5CFF">
        <w:rPr>
          <w:rFonts w:ascii="Times New Roman" w:hAnsi="Times New Roman" w:cs="Times New Roman"/>
          <w:sz w:val="24"/>
          <w:szCs w:val="24"/>
        </w:rPr>
        <w:t xml:space="preserve">acterium </w:t>
      </w:r>
      <w:r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 xml:space="preserve">Plant Breeding </w:t>
      </w:r>
      <w:r w:rsidR="00AF6826" w:rsidRPr="001B5CFF">
        <w:rPr>
          <w:rFonts w:ascii="Times New Roman" w:hAnsi="Times New Roman" w:cs="Times New Roman"/>
          <w:i/>
          <w:iCs/>
          <w:sz w:val="24"/>
          <w:szCs w:val="24"/>
        </w:rPr>
        <w:t>Reviews</w:t>
      </w:r>
      <w:r w:rsidR="000A2557" w:rsidRPr="001B5CFF">
        <w:rPr>
          <w:rFonts w:ascii="Times New Roman" w:hAnsi="Times New Roman" w:cs="Times New Roman"/>
          <w:iCs/>
          <w:sz w:val="24"/>
          <w:szCs w:val="24"/>
        </w:rPr>
        <w:t xml:space="preserve"> </w:t>
      </w:r>
      <w:r w:rsidRPr="001B5CFF">
        <w:rPr>
          <w:rFonts w:ascii="Times New Roman" w:hAnsi="Times New Roman" w:cs="Times New Roman"/>
          <w:bCs/>
          <w:sz w:val="24"/>
          <w:szCs w:val="24"/>
        </w:rPr>
        <w:t>24</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(2):</w:t>
      </w:r>
      <w:r w:rsidRPr="001B5CFF">
        <w:rPr>
          <w:rFonts w:ascii="Times New Roman" w:hAnsi="Times New Roman" w:cs="Times New Roman"/>
          <w:sz w:val="24"/>
          <w:szCs w:val="24"/>
        </w:rPr>
        <w:t>225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65.</w:t>
      </w:r>
    </w:p>
    <w:p w14:paraId="213D9A44" w14:textId="34ED9C25" w:rsidR="00BD699C" w:rsidRPr="001B5CFF" w:rsidRDefault="00BD699C" w:rsidP="00CC33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Lenski, R.</w:t>
      </w:r>
      <w:r w:rsidR="00267F1E">
        <w:rPr>
          <w:rFonts w:ascii="Times New Roman" w:hAnsi="Times New Roman" w:cs="Times New Roman"/>
          <w:sz w:val="24"/>
          <w:szCs w:val="24"/>
        </w:rPr>
        <w:t xml:space="preserve"> </w:t>
      </w:r>
      <w:r>
        <w:rPr>
          <w:rFonts w:ascii="Times New Roman" w:hAnsi="Times New Roman" w:cs="Times New Roman"/>
          <w:sz w:val="24"/>
          <w:szCs w:val="24"/>
        </w:rPr>
        <w:t>E.</w:t>
      </w:r>
      <w:r w:rsidR="00267F1E">
        <w:rPr>
          <w:rFonts w:ascii="Times New Roman" w:hAnsi="Times New Roman" w:cs="Times New Roman"/>
          <w:sz w:val="24"/>
          <w:szCs w:val="24"/>
        </w:rPr>
        <w:t>,</w:t>
      </w:r>
      <w:r>
        <w:rPr>
          <w:rFonts w:ascii="Times New Roman" w:hAnsi="Times New Roman" w:cs="Times New Roman"/>
          <w:sz w:val="24"/>
          <w:szCs w:val="24"/>
        </w:rPr>
        <w:t xml:space="preserve"> and B.</w:t>
      </w:r>
      <w:r w:rsidR="00267F1E">
        <w:rPr>
          <w:rFonts w:ascii="Times New Roman" w:hAnsi="Times New Roman" w:cs="Times New Roman"/>
          <w:sz w:val="24"/>
          <w:szCs w:val="24"/>
        </w:rPr>
        <w:t xml:space="preserve"> </w:t>
      </w:r>
      <w:r>
        <w:rPr>
          <w:rFonts w:ascii="Times New Roman" w:hAnsi="Times New Roman" w:cs="Times New Roman"/>
          <w:sz w:val="24"/>
          <w:szCs w:val="24"/>
        </w:rPr>
        <w:t>R. Levin. 1985. “Constraints on the Coevolution of Bacteria and Virulent Phage: A Model, Some Experiments, and Predictions for Natural Communities.”</w:t>
      </w:r>
      <w:r w:rsidR="00EA4C91">
        <w:rPr>
          <w:rFonts w:ascii="Times New Roman" w:hAnsi="Times New Roman" w:cs="Times New Roman"/>
          <w:sz w:val="24"/>
          <w:szCs w:val="24"/>
        </w:rPr>
        <w:t xml:space="preserve"> </w:t>
      </w:r>
      <w:r w:rsidRPr="00EE1A56">
        <w:rPr>
          <w:rFonts w:ascii="Times New Roman" w:hAnsi="Times New Roman" w:cs="Times New Roman"/>
          <w:i/>
          <w:sz w:val="24"/>
          <w:szCs w:val="24"/>
        </w:rPr>
        <w:t>American Naturalist</w:t>
      </w:r>
      <w:r>
        <w:rPr>
          <w:rFonts w:ascii="Times New Roman" w:hAnsi="Times New Roman" w:cs="Times New Roman"/>
          <w:sz w:val="24"/>
          <w:szCs w:val="24"/>
        </w:rPr>
        <w:t xml:space="preserve"> 125 (4):585–602.</w:t>
      </w:r>
    </w:p>
    <w:p w14:paraId="60389654" w14:textId="2C474A1F"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Lenski, R</w:t>
      </w:r>
      <w:r w:rsidR="007F1805" w:rsidRPr="001B5CFF">
        <w:rPr>
          <w:rFonts w:ascii="Times New Roman" w:hAnsi="Times New Roman" w:cs="Times New Roman"/>
          <w:sz w:val="24"/>
          <w:szCs w:val="24"/>
        </w:rPr>
        <w:t xml:space="preserve">. </w:t>
      </w:r>
      <w:r w:rsidRPr="001B5CFF">
        <w:rPr>
          <w:rFonts w:ascii="Times New Roman" w:hAnsi="Times New Roman" w:cs="Times New Roman"/>
          <w:sz w:val="24"/>
          <w:szCs w:val="24"/>
        </w:rPr>
        <w:t>E</w:t>
      </w:r>
      <w:r w:rsidR="007F180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2716D4" w:rsidRPr="001B5CFF">
        <w:rPr>
          <w:rFonts w:ascii="Times New Roman" w:hAnsi="Times New Roman" w:cs="Times New Roman"/>
          <w:sz w:val="24"/>
          <w:szCs w:val="24"/>
        </w:rPr>
        <w:t xml:space="preserve">M. R. </w:t>
      </w:r>
      <w:r w:rsidRPr="001B5CFF">
        <w:rPr>
          <w:rFonts w:ascii="Times New Roman" w:hAnsi="Times New Roman" w:cs="Times New Roman"/>
          <w:sz w:val="24"/>
          <w:szCs w:val="24"/>
        </w:rPr>
        <w:t xml:space="preserve">Rose, </w:t>
      </w:r>
      <w:r w:rsidR="002716D4" w:rsidRPr="001B5CFF">
        <w:rPr>
          <w:rFonts w:ascii="Times New Roman" w:hAnsi="Times New Roman" w:cs="Times New Roman"/>
          <w:sz w:val="24"/>
          <w:szCs w:val="24"/>
        </w:rPr>
        <w:t>S. C.</w:t>
      </w:r>
      <w:r w:rsidRPr="001B5CFF">
        <w:rPr>
          <w:rFonts w:ascii="Times New Roman" w:hAnsi="Times New Roman" w:cs="Times New Roman"/>
          <w:sz w:val="24"/>
          <w:szCs w:val="24"/>
        </w:rPr>
        <w:t xml:space="preserve"> Simpson, </w:t>
      </w:r>
      <w:r w:rsidR="00851BB3" w:rsidRPr="001B5CFF">
        <w:rPr>
          <w:rFonts w:ascii="Times New Roman" w:hAnsi="Times New Roman" w:cs="Times New Roman"/>
          <w:sz w:val="24"/>
          <w:szCs w:val="24"/>
        </w:rPr>
        <w:t>and</w:t>
      </w:r>
      <w:r w:rsidR="002716D4" w:rsidRPr="001B5CFF">
        <w:rPr>
          <w:rFonts w:ascii="Times New Roman" w:hAnsi="Times New Roman" w:cs="Times New Roman"/>
          <w:sz w:val="24"/>
          <w:szCs w:val="24"/>
        </w:rPr>
        <w:t xml:space="preserve"> S. C.</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Tadler</w:t>
      </w:r>
      <w:proofErr w:type="spellEnd"/>
      <w:r w:rsidR="002716D4"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F95A71" w:rsidRPr="001B5CFF">
        <w:rPr>
          <w:rFonts w:ascii="Times New Roman" w:hAnsi="Times New Roman" w:cs="Times New Roman"/>
          <w:sz w:val="24"/>
          <w:szCs w:val="24"/>
        </w:rPr>
        <w:t>Long-Term Experimental Evolution</w:t>
      </w:r>
      <w:r w:rsidRPr="001B5CFF">
        <w:rPr>
          <w:rFonts w:ascii="Times New Roman" w:hAnsi="Times New Roman" w:cs="Times New Roman"/>
          <w:sz w:val="24"/>
          <w:szCs w:val="24"/>
        </w:rPr>
        <w:t xml:space="preserve"> in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I.</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Adaptation and </w:t>
      </w:r>
      <w:r w:rsidR="008A5D37" w:rsidRPr="001B5CFF">
        <w:rPr>
          <w:rFonts w:ascii="Times New Roman" w:hAnsi="Times New Roman" w:cs="Times New Roman"/>
          <w:sz w:val="24"/>
          <w:szCs w:val="24"/>
        </w:rPr>
        <w:t xml:space="preserve">Divergence </w:t>
      </w:r>
      <w:proofErr w:type="gramStart"/>
      <w:r w:rsidR="008A5D37" w:rsidRPr="001B5CFF">
        <w:rPr>
          <w:rFonts w:ascii="Times New Roman" w:hAnsi="Times New Roman" w:cs="Times New Roman"/>
          <w:sz w:val="24"/>
          <w:szCs w:val="24"/>
        </w:rPr>
        <w:t>During</w:t>
      </w:r>
      <w:proofErr w:type="gramEnd"/>
      <w:r w:rsidR="008A5D37" w:rsidRPr="001B5CFF">
        <w:rPr>
          <w:rFonts w:ascii="Times New Roman" w:hAnsi="Times New Roman" w:cs="Times New Roman"/>
          <w:sz w:val="24"/>
          <w:szCs w:val="24"/>
        </w:rPr>
        <w:t xml:space="preserve"> 2000 Generations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American Naturalist</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138</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1315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41.</w:t>
      </w:r>
    </w:p>
    <w:p w14:paraId="75EC09DA" w14:textId="333591F7" w:rsidR="00405826" w:rsidRDefault="007F1805"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Lenski, R. E.,</w:t>
      </w:r>
      <w:r w:rsidR="002716D4"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8A5319" w:rsidRPr="001B5CFF">
        <w:rPr>
          <w:rFonts w:ascii="Times New Roman" w:hAnsi="Times New Roman" w:cs="Times New Roman"/>
          <w:sz w:val="24"/>
          <w:szCs w:val="24"/>
        </w:rPr>
        <w:t xml:space="preserve">M. </w:t>
      </w:r>
      <w:proofErr w:type="spellStart"/>
      <w:r w:rsidR="008A5319" w:rsidRPr="001B5CFF">
        <w:rPr>
          <w:rFonts w:ascii="Times New Roman" w:hAnsi="Times New Roman" w:cs="Times New Roman"/>
          <w:sz w:val="24"/>
          <w:szCs w:val="24"/>
        </w:rPr>
        <w:t>Travisano</w:t>
      </w:r>
      <w:proofErr w:type="spellEnd"/>
      <w:r w:rsidR="00104475"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4.</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Dynamics of </w:t>
      </w:r>
      <w:r w:rsidR="00104475" w:rsidRPr="001B5CFF">
        <w:rPr>
          <w:rFonts w:ascii="Times New Roman" w:hAnsi="Times New Roman" w:cs="Times New Roman"/>
          <w:sz w:val="24"/>
          <w:szCs w:val="24"/>
        </w:rPr>
        <w:t>Adaptation and D</w:t>
      </w:r>
      <w:r w:rsidR="00405826" w:rsidRPr="001B5CFF">
        <w:rPr>
          <w:rFonts w:ascii="Times New Roman" w:hAnsi="Times New Roman" w:cs="Times New Roman"/>
          <w:sz w:val="24"/>
          <w:szCs w:val="24"/>
        </w:rPr>
        <w:t>iversification:</w:t>
      </w:r>
      <w:r w:rsidR="00AA7540" w:rsidRPr="001B5CFF">
        <w:rPr>
          <w:rFonts w:ascii="Times New Roman" w:hAnsi="Times New Roman" w:cs="Times New Roman"/>
          <w:sz w:val="24"/>
          <w:szCs w:val="24"/>
        </w:rPr>
        <w:t xml:space="preserve"> </w:t>
      </w:r>
      <w:r w:rsidR="00883A00" w:rsidRPr="001B5CFF">
        <w:rPr>
          <w:rFonts w:ascii="Times New Roman" w:hAnsi="Times New Roman" w:cs="Times New Roman"/>
          <w:sz w:val="24"/>
          <w:szCs w:val="24"/>
        </w:rPr>
        <w:t>10</w:t>
      </w:r>
      <w:r w:rsidR="0045215D" w:rsidRPr="001B5CFF">
        <w:rPr>
          <w:rFonts w:ascii="Times New Roman" w:hAnsi="Times New Roman" w:cs="Times New Roman"/>
          <w:sz w:val="24"/>
          <w:szCs w:val="24"/>
        </w:rPr>
        <w:t>,</w:t>
      </w:r>
      <w:r w:rsidR="00405826" w:rsidRPr="001B5CFF">
        <w:rPr>
          <w:rFonts w:ascii="Times New Roman" w:hAnsi="Times New Roman" w:cs="Times New Roman"/>
          <w:sz w:val="24"/>
          <w:szCs w:val="24"/>
        </w:rPr>
        <w:t>000-</w:t>
      </w:r>
      <w:r w:rsidR="00883A00" w:rsidRPr="001B5CFF">
        <w:rPr>
          <w:rFonts w:ascii="Times New Roman" w:hAnsi="Times New Roman" w:cs="Times New Roman"/>
          <w:sz w:val="24"/>
          <w:szCs w:val="24"/>
        </w:rPr>
        <w:t>Generation Experiment with Bacterial Populations</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Proceedings of the National Academy of Sciences (USA</w:t>
      </w:r>
      <w:r w:rsidR="000C4CD6" w:rsidRPr="001B5CFF">
        <w:rPr>
          <w:rFonts w:ascii="Times New Roman" w:hAnsi="Times New Roman" w:cs="Times New Roman"/>
          <w:i/>
          <w:iCs/>
          <w:sz w:val="24"/>
          <w:szCs w:val="24"/>
        </w:rPr>
        <w:t>)</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91</w:t>
      </w:r>
      <w:r w:rsidR="004F0260" w:rsidRPr="001B5CFF">
        <w:rPr>
          <w:rFonts w:ascii="Times New Roman" w:hAnsi="Times New Roman" w:cs="Times New Roman"/>
          <w:bCs/>
          <w:sz w:val="24"/>
          <w:szCs w:val="24"/>
        </w:rPr>
        <w:t xml:space="preserve"> (</w:t>
      </w:r>
      <w:r w:rsidR="00405826" w:rsidRPr="001B5CFF">
        <w:rPr>
          <w:rFonts w:ascii="Times New Roman" w:hAnsi="Times New Roman" w:cs="Times New Roman"/>
          <w:bCs/>
          <w:sz w:val="24"/>
          <w:szCs w:val="24"/>
        </w:rPr>
        <w:t>15</w:t>
      </w:r>
      <w:r w:rsidR="00883A00" w:rsidRPr="001B5CFF">
        <w:rPr>
          <w:rFonts w:ascii="Times New Roman" w:hAnsi="Times New Roman" w:cs="Times New Roman"/>
          <w:bCs/>
          <w:sz w:val="24"/>
          <w:szCs w:val="24"/>
        </w:rPr>
        <w:t>):</w:t>
      </w:r>
      <w:r w:rsidR="00405826" w:rsidRPr="001B5CFF">
        <w:rPr>
          <w:rFonts w:ascii="Times New Roman" w:hAnsi="Times New Roman" w:cs="Times New Roman"/>
          <w:sz w:val="24"/>
          <w:szCs w:val="24"/>
        </w:rPr>
        <w:t>6808</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14.</w:t>
      </w:r>
    </w:p>
    <w:p w14:paraId="626A281C" w14:textId="48692214" w:rsidR="001F3259" w:rsidRPr="008058F7" w:rsidRDefault="001F3259" w:rsidP="00CC33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Lenski, R.E., M.J. Wiser, N. </w:t>
      </w:r>
      <w:proofErr w:type="spellStart"/>
      <w:r>
        <w:rPr>
          <w:rFonts w:ascii="Times New Roman" w:hAnsi="Times New Roman" w:cs="Times New Roman"/>
          <w:sz w:val="24"/>
          <w:szCs w:val="24"/>
        </w:rPr>
        <w:t>Ribeck</w:t>
      </w:r>
      <w:proofErr w:type="spellEnd"/>
      <w:r>
        <w:rPr>
          <w:rFonts w:ascii="Times New Roman" w:hAnsi="Times New Roman" w:cs="Times New Roman"/>
          <w:sz w:val="24"/>
          <w:szCs w:val="24"/>
        </w:rPr>
        <w:t xml:space="preserve">, Z.D. Blount, J.R. Nahum, J.J. Morris, L. Zaman, C.B. Turner, B.D. Wade, R. </w:t>
      </w:r>
      <w:proofErr w:type="spellStart"/>
      <w:r>
        <w:rPr>
          <w:rFonts w:ascii="Times New Roman" w:hAnsi="Times New Roman" w:cs="Times New Roman"/>
          <w:sz w:val="24"/>
          <w:szCs w:val="24"/>
        </w:rPr>
        <w:t>Maddamsetti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Burmeister</w:t>
      </w:r>
      <w:proofErr w:type="spellEnd"/>
      <w:r>
        <w:rPr>
          <w:rFonts w:ascii="Times New Roman" w:hAnsi="Times New Roman" w:cs="Times New Roman"/>
          <w:sz w:val="24"/>
          <w:szCs w:val="24"/>
        </w:rPr>
        <w:t xml:space="preserve">, E. Baird, J. Bundy, N. Grant, K. Card, M. Rowles, K. Weatherspoon, S.E. Papoulis, R. Sullivan, C. Clark, J.S. </w:t>
      </w:r>
      <w:proofErr w:type="spellStart"/>
      <w:r>
        <w:rPr>
          <w:rFonts w:ascii="Times New Roman" w:hAnsi="Times New Roman" w:cs="Times New Roman"/>
          <w:sz w:val="24"/>
          <w:szCs w:val="24"/>
        </w:rPr>
        <w:t>Mulk</w:t>
      </w:r>
      <w:proofErr w:type="spellEnd"/>
      <w:r>
        <w:rPr>
          <w:rFonts w:ascii="Times New Roman" w:hAnsi="Times New Roman" w:cs="Times New Roman"/>
          <w:sz w:val="24"/>
          <w:szCs w:val="24"/>
        </w:rPr>
        <w:t xml:space="preserve">, and N. </w:t>
      </w:r>
      <w:proofErr w:type="spellStart"/>
      <w:r>
        <w:rPr>
          <w:rFonts w:ascii="Times New Roman" w:hAnsi="Times New Roman" w:cs="Times New Roman"/>
          <w:sz w:val="24"/>
          <w:szCs w:val="24"/>
        </w:rPr>
        <w:t>Hajela</w:t>
      </w:r>
      <w:proofErr w:type="spellEnd"/>
      <w:r>
        <w:rPr>
          <w:rFonts w:ascii="Times New Roman" w:hAnsi="Times New Roman" w:cs="Times New Roman"/>
          <w:sz w:val="24"/>
          <w:szCs w:val="24"/>
        </w:rPr>
        <w:t>.</w:t>
      </w:r>
      <w:r w:rsidR="008058F7">
        <w:rPr>
          <w:rFonts w:ascii="Times New Roman" w:hAnsi="Times New Roman" w:cs="Times New Roman"/>
          <w:sz w:val="24"/>
          <w:szCs w:val="24"/>
        </w:rPr>
        <w:t xml:space="preserve"> 2015</w:t>
      </w:r>
      <w:r>
        <w:rPr>
          <w:rFonts w:ascii="Times New Roman" w:hAnsi="Times New Roman" w:cs="Times New Roman"/>
          <w:sz w:val="24"/>
          <w:szCs w:val="24"/>
        </w:rPr>
        <w:t xml:space="preserve">. “Sustained Fitness Gains and Variability in Fitness Trajectories in the Long-Term Evolution Experiment with </w:t>
      </w:r>
      <w:r w:rsidRPr="001F3259">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1F3259">
        <w:rPr>
          <w:rFonts w:ascii="Times New Roman" w:hAnsi="Times New Roman" w:cs="Times New Roman"/>
          <w:i/>
          <w:sz w:val="24"/>
          <w:szCs w:val="24"/>
        </w:rPr>
        <w:t>Proceedings</w:t>
      </w:r>
      <w:r w:rsidR="008058F7">
        <w:rPr>
          <w:rFonts w:ascii="Times New Roman" w:hAnsi="Times New Roman" w:cs="Times New Roman"/>
          <w:i/>
          <w:sz w:val="24"/>
          <w:szCs w:val="24"/>
        </w:rPr>
        <w:t xml:space="preserve"> of the Royal Society, London B</w:t>
      </w:r>
      <w:r w:rsidR="008058F7">
        <w:rPr>
          <w:rFonts w:ascii="Times New Roman" w:hAnsi="Times New Roman" w:cs="Times New Roman"/>
          <w:sz w:val="24"/>
          <w:szCs w:val="24"/>
        </w:rPr>
        <w:t xml:space="preserve"> 282: 20152292.</w:t>
      </w:r>
    </w:p>
    <w:p w14:paraId="7B42DB44" w14:textId="6C2280A5"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Lewontin</w:t>
      </w:r>
      <w:proofErr w:type="spellEnd"/>
      <w:r w:rsidRPr="001B5CFF">
        <w:rPr>
          <w:rFonts w:ascii="Times New Roman" w:hAnsi="Times New Roman" w:cs="Times New Roman"/>
          <w:sz w:val="24"/>
          <w:szCs w:val="24"/>
        </w:rPr>
        <w:t>, R</w:t>
      </w:r>
      <w:r w:rsidR="00D02900" w:rsidRPr="001B5CFF">
        <w:rPr>
          <w:rFonts w:ascii="Times New Roman" w:hAnsi="Times New Roman" w:cs="Times New Roman"/>
          <w:sz w:val="24"/>
          <w:szCs w:val="24"/>
        </w:rPr>
        <w:t xml:space="preserve">. </w:t>
      </w:r>
      <w:r w:rsidRPr="001B5CFF">
        <w:rPr>
          <w:rFonts w:ascii="Times New Roman" w:hAnsi="Times New Roman" w:cs="Times New Roman"/>
          <w:sz w:val="24"/>
          <w:szCs w:val="24"/>
        </w:rPr>
        <w:t>C</w:t>
      </w:r>
      <w:r w:rsidR="00D02900" w:rsidRPr="001B5CFF">
        <w:rPr>
          <w:rFonts w:ascii="Times New Roman" w:hAnsi="Times New Roman" w:cs="Times New Roman"/>
          <w:sz w:val="24"/>
          <w:szCs w:val="24"/>
        </w:rPr>
        <w:t>.</w:t>
      </w:r>
      <w:r w:rsidRPr="001B5CFF">
        <w:rPr>
          <w:rFonts w:ascii="Times New Roman" w:hAnsi="Times New Roman" w:cs="Times New Roman"/>
          <w:sz w:val="24"/>
          <w:szCs w:val="24"/>
        </w:rPr>
        <w:t xml:space="preserve"> 196</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Is </w:t>
      </w:r>
      <w:r w:rsidR="003E3FE9" w:rsidRPr="001B5CFF">
        <w:rPr>
          <w:rFonts w:ascii="Times New Roman" w:hAnsi="Times New Roman" w:cs="Times New Roman"/>
          <w:sz w:val="24"/>
          <w:szCs w:val="24"/>
        </w:rPr>
        <w:t>Nature Probable or Capricious</w:t>
      </w:r>
      <w:r w:rsidRPr="001B5CFF">
        <w:rPr>
          <w:rFonts w:ascii="Times New Roman" w:hAnsi="Times New Roman" w:cs="Times New Roman"/>
          <w:sz w:val="24"/>
          <w:szCs w:val="24"/>
        </w:rPr>
        <w:t>?</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i/>
          <w:sz w:val="24"/>
          <w:szCs w:val="24"/>
        </w:rPr>
        <w:t>BioScience</w:t>
      </w:r>
      <w:proofErr w:type="spellEnd"/>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16 </w:t>
      </w:r>
      <w:r w:rsidR="00771EAD" w:rsidRPr="001B5CFF">
        <w:rPr>
          <w:rFonts w:ascii="Times New Roman" w:hAnsi="Times New Roman" w:cs="Times New Roman"/>
          <w:sz w:val="24"/>
          <w:szCs w:val="24"/>
        </w:rPr>
        <w:t>(</w:t>
      </w:r>
      <w:r w:rsidRPr="001B5CFF">
        <w:rPr>
          <w:rFonts w:ascii="Times New Roman" w:hAnsi="Times New Roman" w:cs="Times New Roman"/>
          <w:sz w:val="24"/>
          <w:szCs w:val="24"/>
        </w:rPr>
        <w:t>1</w:t>
      </w:r>
      <w:r w:rsidR="00771EAD" w:rsidRPr="001B5CFF">
        <w:rPr>
          <w:rFonts w:ascii="Times New Roman" w:hAnsi="Times New Roman" w:cs="Times New Roman"/>
          <w:sz w:val="24"/>
          <w:szCs w:val="24"/>
        </w:rPr>
        <w:t>):</w:t>
      </w:r>
      <w:r w:rsidRPr="001B5CFF">
        <w:rPr>
          <w:rFonts w:ascii="Times New Roman" w:hAnsi="Times New Roman" w:cs="Times New Roman"/>
          <w:sz w:val="24"/>
          <w:szCs w:val="24"/>
        </w:rPr>
        <w:t>25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27.</w:t>
      </w:r>
    </w:p>
    <w:p w14:paraId="23F3BD22" w14:textId="77777777" w:rsidR="00BD580C" w:rsidRPr="001B5CFF" w:rsidRDefault="00814D0C" w:rsidP="00BD580C">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w:t>
      </w:r>
      <w:r w:rsidR="003E3FE9"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197</w:t>
      </w:r>
      <w:r w:rsidR="00D3291B" w:rsidRPr="001B5CFF">
        <w:rPr>
          <w:rFonts w:ascii="Times New Roman" w:hAnsi="Times New Roman" w:cs="Times New Roman"/>
          <w:sz w:val="24"/>
          <w:szCs w:val="24"/>
        </w:rPr>
        <w:t>4.</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sz w:val="24"/>
          <w:szCs w:val="24"/>
        </w:rPr>
        <w:t>The Genetic Basis of Evolutionary Change</w:t>
      </w:r>
      <w:r w:rsidR="00695C96"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695C96" w:rsidRPr="001B5CFF">
        <w:rPr>
          <w:rFonts w:ascii="Times New Roman" w:hAnsi="Times New Roman" w:cs="Times New Roman"/>
          <w:sz w:val="24"/>
          <w:szCs w:val="24"/>
        </w:rPr>
        <w:t>New York: Columbia University Press</w:t>
      </w:r>
      <w:r w:rsidR="00405826" w:rsidRPr="001B5CFF">
        <w:rPr>
          <w:rFonts w:ascii="Times New Roman" w:hAnsi="Times New Roman" w:cs="Times New Roman"/>
          <w:sz w:val="24"/>
          <w:szCs w:val="24"/>
        </w:rPr>
        <w:t>.</w:t>
      </w:r>
      <w:r w:rsidR="00BD580C" w:rsidRPr="001B5CFF">
        <w:rPr>
          <w:rFonts w:ascii="Times New Roman" w:hAnsi="Times New Roman" w:cs="Times New Roman"/>
          <w:sz w:val="24"/>
          <w:szCs w:val="24"/>
        </w:rPr>
        <w:t xml:space="preserve"> </w:t>
      </w:r>
    </w:p>
    <w:p w14:paraId="4A8AB9ED" w14:textId="58AB98F1" w:rsidR="00BD580C" w:rsidRPr="001B5CFF" w:rsidRDefault="00BD580C" w:rsidP="00BD580C">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Losos</w:t>
      </w:r>
      <w:proofErr w:type="spellEnd"/>
      <w:r w:rsidRPr="001B5CFF">
        <w:rPr>
          <w:rFonts w:ascii="Times New Roman" w:hAnsi="Times New Roman" w:cs="Times New Roman"/>
          <w:sz w:val="24"/>
          <w:szCs w:val="24"/>
        </w:rPr>
        <w:t xml:space="preserve">, J. B. 2010. “Adaptive Radiation, Ecological Opportunity, and Evolutionary Determinism.” </w:t>
      </w:r>
      <w:r w:rsidRPr="001B5CFF">
        <w:rPr>
          <w:rFonts w:ascii="Times New Roman" w:hAnsi="Times New Roman" w:cs="Times New Roman"/>
          <w:i/>
          <w:sz w:val="24"/>
          <w:szCs w:val="24"/>
        </w:rPr>
        <w:t>The American Naturalist</w:t>
      </w:r>
      <w:r w:rsidRPr="001B5CFF">
        <w:rPr>
          <w:rFonts w:ascii="Times New Roman" w:hAnsi="Times New Roman" w:cs="Times New Roman"/>
          <w:sz w:val="24"/>
          <w:szCs w:val="24"/>
        </w:rPr>
        <w:t xml:space="preserve"> 175 (6):623–39.</w:t>
      </w:r>
    </w:p>
    <w:p w14:paraId="696AD5BC" w14:textId="7D894585"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Losos</w:t>
      </w:r>
      <w:proofErr w:type="spellEnd"/>
      <w:r w:rsidRPr="001B5CFF">
        <w:rPr>
          <w:rFonts w:ascii="Times New Roman" w:hAnsi="Times New Roman" w:cs="Times New Roman"/>
          <w:sz w:val="24"/>
          <w:szCs w:val="24"/>
        </w:rPr>
        <w:t>, J</w:t>
      </w:r>
      <w:r w:rsidR="0015131C" w:rsidRPr="001B5CFF">
        <w:rPr>
          <w:rFonts w:ascii="Times New Roman" w:hAnsi="Times New Roman" w:cs="Times New Roman"/>
          <w:sz w:val="24"/>
          <w:szCs w:val="24"/>
        </w:rPr>
        <w:t xml:space="preserve">. </w:t>
      </w:r>
      <w:r w:rsidRPr="001B5CFF">
        <w:rPr>
          <w:rFonts w:ascii="Times New Roman" w:hAnsi="Times New Roman" w:cs="Times New Roman"/>
          <w:sz w:val="24"/>
          <w:szCs w:val="24"/>
        </w:rPr>
        <w:t>B</w:t>
      </w:r>
      <w:r w:rsidR="0015131C"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15131C" w:rsidRPr="001B5CFF">
        <w:rPr>
          <w:rFonts w:ascii="Times New Roman" w:hAnsi="Times New Roman" w:cs="Times New Roman"/>
          <w:sz w:val="24"/>
          <w:szCs w:val="24"/>
        </w:rPr>
        <w:t xml:space="preserve">T. R. </w:t>
      </w:r>
      <w:r w:rsidRPr="001B5CFF">
        <w:rPr>
          <w:rFonts w:ascii="Times New Roman" w:hAnsi="Times New Roman" w:cs="Times New Roman"/>
          <w:sz w:val="24"/>
          <w:szCs w:val="24"/>
        </w:rPr>
        <w:t xml:space="preserve">Jackman, </w:t>
      </w:r>
      <w:r w:rsidR="0015131C" w:rsidRPr="001B5CFF">
        <w:rPr>
          <w:rFonts w:ascii="Times New Roman" w:hAnsi="Times New Roman" w:cs="Times New Roman"/>
          <w:sz w:val="24"/>
          <w:szCs w:val="24"/>
        </w:rPr>
        <w:t>A.</w:t>
      </w:r>
      <w:r w:rsidRPr="001B5CFF">
        <w:rPr>
          <w:rFonts w:ascii="Times New Roman" w:hAnsi="Times New Roman" w:cs="Times New Roman"/>
          <w:sz w:val="24"/>
          <w:szCs w:val="24"/>
        </w:rPr>
        <w:t xml:space="preserve"> Larson, </w:t>
      </w:r>
      <w:r w:rsidR="0015131C" w:rsidRPr="001B5CFF">
        <w:rPr>
          <w:rFonts w:ascii="Times New Roman" w:hAnsi="Times New Roman" w:cs="Times New Roman"/>
          <w:sz w:val="24"/>
          <w:szCs w:val="24"/>
        </w:rPr>
        <w:t>K.</w:t>
      </w:r>
      <w:r w:rsidRPr="001B5CFF">
        <w:rPr>
          <w:rFonts w:ascii="Times New Roman" w:hAnsi="Times New Roman" w:cs="Times New Roman"/>
          <w:sz w:val="24"/>
          <w:szCs w:val="24"/>
        </w:rPr>
        <w:t xml:space="preserve"> de </w:t>
      </w:r>
      <w:proofErr w:type="spellStart"/>
      <w:r w:rsidRPr="001B5CFF">
        <w:rPr>
          <w:rFonts w:ascii="Times New Roman" w:hAnsi="Times New Roman" w:cs="Times New Roman"/>
          <w:sz w:val="24"/>
          <w:szCs w:val="24"/>
        </w:rPr>
        <w:t>Querioz</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15131C" w:rsidRPr="001B5CFF">
        <w:rPr>
          <w:rFonts w:ascii="Times New Roman" w:hAnsi="Times New Roman" w:cs="Times New Roman"/>
          <w:sz w:val="24"/>
          <w:szCs w:val="24"/>
        </w:rPr>
        <w:t xml:space="preserve"> L.</w:t>
      </w:r>
      <w:r w:rsidRPr="001B5CFF">
        <w:rPr>
          <w:rFonts w:ascii="Times New Roman" w:hAnsi="Times New Roman" w:cs="Times New Roman"/>
          <w:sz w:val="24"/>
          <w:szCs w:val="24"/>
        </w:rPr>
        <w:t xml:space="preserve"> Rodriguez-Schettino</w:t>
      </w:r>
      <w:r w:rsidR="0015131C"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199</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Contingency and </w:t>
      </w:r>
      <w:r w:rsidR="001D201C" w:rsidRPr="001B5CFF">
        <w:rPr>
          <w:rFonts w:ascii="Times New Roman" w:hAnsi="Times New Roman" w:cs="Times New Roman"/>
          <w:sz w:val="24"/>
          <w:szCs w:val="24"/>
        </w:rPr>
        <w:t>D</w:t>
      </w:r>
      <w:r w:rsidRPr="001B5CFF">
        <w:rPr>
          <w:rFonts w:ascii="Times New Roman" w:hAnsi="Times New Roman" w:cs="Times New Roman"/>
          <w:sz w:val="24"/>
          <w:szCs w:val="24"/>
        </w:rPr>
        <w:t xml:space="preserve">eterminism in </w:t>
      </w:r>
      <w:r w:rsidR="001D201C" w:rsidRPr="001B5CFF">
        <w:rPr>
          <w:rFonts w:ascii="Times New Roman" w:hAnsi="Times New Roman" w:cs="Times New Roman"/>
          <w:sz w:val="24"/>
          <w:szCs w:val="24"/>
        </w:rPr>
        <w:t>R</w:t>
      </w:r>
      <w:r w:rsidRPr="001B5CFF">
        <w:rPr>
          <w:rFonts w:ascii="Times New Roman" w:hAnsi="Times New Roman" w:cs="Times New Roman"/>
          <w:sz w:val="24"/>
          <w:szCs w:val="24"/>
        </w:rPr>
        <w:t xml:space="preserve">eplicated </w:t>
      </w:r>
      <w:r w:rsidR="001D201C" w:rsidRPr="001B5CFF">
        <w:rPr>
          <w:rFonts w:ascii="Times New Roman" w:hAnsi="Times New Roman" w:cs="Times New Roman"/>
          <w:sz w:val="24"/>
          <w:szCs w:val="24"/>
        </w:rPr>
        <w:t>A</w:t>
      </w:r>
      <w:r w:rsidRPr="001B5CFF">
        <w:rPr>
          <w:rFonts w:ascii="Times New Roman" w:hAnsi="Times New Roman" w:cs="Times New Roman"/>
          <w:sz w:val="24"/>
          <w:szCs w:val="24"/>
        </w:rPr>
        <w:t xml:space="preserve">daptive </w:t>
      </w:r>
      <w:r w:rsidR="001D201C" w:rsidRPr="001B5CFF">
        <w:rPr>
          <w:rFonts w:ascii="Times New Roman" w:hAnsi="Times New Roman" w:cs="Times New Roman"/>
          <w:sz w:val="24"/>
          <w:szCs w:val="24"/>
        </w:rPr>
        <w:t>R</w:t>
      </w:r>
      <w:r w:rsidRPr="001B5CFF">
        <w:rPr>
          <w:rFonts w:ascii="Times New Roman" w:hAnsi="Times New Roman" w:cs="Times New Roman"/>
          <w:sz w:val="24"/>
          <w:szCs w:val="24"/>
        </w:rPr>
        <w:t xml:space="preserve">adiations of </w:t>
      </w:r>
      <w:r w:rsidR="001D201C" w:rsidRPr="001B5CFF">
        <w:rPr>
          <w:rFonts w:ascii="Times New Roman" w:hAnsi="Times New Roman" w:cs="Times New Roman"/>
          <w:sz w:val="24"/>
          <w:szCs w:val="24"/>
        </w:rPr>
        <w:t>I</w:t>
      </w:r>
      <w:r w:rsidRPr="001B5CFF">
        <w:rPr>
          <w:rFonts w:ascii="Times New Roman" w:hAnsi="Times New Roman" w:cs="Times New Roman"/>
          <w:sz w:val="24"/>
          <w:szCs w:val="24"/>
        </w:rPr>
        <w:t xml:space="preserve">sland </w:t>
      </w:r>
      <w:r w:rsidR="001D201C" w:rsidRPr="001B5CFF">
        <w:rPr>
          <w:rFonts w:ascii="Times New Roman" w:hAnsi="Times New Roman" w:cs="Times New Roman"/>
          <w:sz w:val="24"/>
          <w:szCs w:val="24"/>
        </w:rPr>
        <w:t>L</w:t>
      </w:r>
      <w:r w:rsidRPr="001B5CFF">
        <w:rPr>
          <w:rFonts w:ascii="Times New Roman" w:hAnsi="Times New Roman" w:cs="Times New Roman"/>
          <w:sz w:val="24"/>
          <w:szCs w:val="24"/>
        </w:rPr>
        <w:t>izards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279</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5359</w:t>
      </w:r>
      <w:r w:rsidR="00B454D0" w:rsidRPr="001B5CFF">
        <w:rPr>
          <w:rFonts w:ascii="Times New Roman" w:hAnsi="Times New Roman" w:cs="Times New Roman"/>
          <w:sz w:val="24"/>
          <w:szCs w:val="24"/>
        </w:rPr>
        <w:t>):</w:t>
      </w:r>
      <w:r w:rsidRPr="001B5CFF">
        <w:rPr>
          <w:rFonts w:ascii="Times New Roman" w:hAnsi="Times New Roman" w:cs="Times New Roman"/>
          <w:sz w:val="24"/>
          <w:szCs w:val="24"/>
        </w:rPr>
        <w:t>2115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18.</w:t>
      </w:r>
    </w:p>
    <w:p w14:paraId="10310088" w14:textId="77777777" w:rsidR="00354C32" w:rsidRPr="001B5CFF" w:rsidRDefault="00354C32" w:rsidP="00354C32">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 xml:space="preserve">Luria, S. E., and M. Delbrück. 1943. “Mutations of Bacteria from Virus Sensitivity to Virus Resistance.” </w:t>
      </w:r>
      <w:r w:rsidRPr="001B5CFF">
        <w:rPr>
          <w:rFonts w:ascii="Times New Roman" w:hAnsi="Times New Roman" w:cs="Times New Roman"/>
          <w:i/>
          <w:sz w:val="24"/>
          <w:szCs w:val="24"/>
        </w:rPr>
        <w:t>Genetics</w:t>
      </w:r>
      <w:r w:rsidRPr="001B5CFF">
        <w:rPr>
          <w:rFonts w:ascii="Times New Roman" w:hAnsi="Times New Roman" w:cs="Times New Roman"/>
          <w:sz w:val="24"/>
          <w:szCs w:val="24"/>
        </w:rPr>
        <w:t xml:space="preserve"> 28 (6):491–511.</w:t>
      </w:r>
    </w:p>
    <w:p w14:paraId="24D91803" w14:textId="6E23A2BD" w:rsidR="00405826"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Lutgens</w:t>
      </w:r>
      <w:proofErr w:type="spellEnd"/>
      <w:r w:rsidRPr="001B5CFF">
        <w:rPr>
          <w:rFonts w:ascii="Times New Roman" w:hAnsi="Times New Roman" w:cs="Times New Roman"/>
          <w:sz w:val="24"/>
          <w:szCs w:val="24"/>
        </w:rPr>
        <w:t>, M</w:t>
      </w:r>
      <w:r w:rsidR="00C47AEC"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C47AEC" w:rsidRPr="001B5CFF">
        <w:rPr>
          <w:rFonts w:ascii="Times New Roman" w:hAnsi="Times New Roman" w:cs="Times New Roman"/>
          <w:sz w:val="24"/>
          <w:szCs w:val="24"/>
        </w:rPr>
        <w:t xml:space="preserve"> G.</w:t>
      </w:r>
      <w:r w:rsidRPr="001B5CFF">
        <w:rPr>
          <w:rFonts w:ascii="Times New Roman" w:hAnsi="Times New Roman" w:cs="Times New Roman"/>
          <w:sz w:val="24"/>
          <w:szCs w:val="24"/>
        </w:rPr>
        <w:t xml:space="preserve"> Gottschalk</w:t>
      </w:r>
      <w:r w:rsidR="00C47AEC" w:rsidRPr="001B5CFF">
        <w:rPr>
          <w:rFonts w:ascii="Times New Roman" w:hAnsi="Times New Roman" w:cs="Times New Roman"/>
          <w:sz w:val="24"/>
          <w:szCs w:val="24"/>
        </w:rPr>
        <w:t>.</w:t>
      </w:r>
      <w:r w:rsidR="0015691D" w:rsidRPr="001B5CFF">
        <w:rPr>
          <w:rFonts w:ascii="Times New Roman" w:hAnsi="Times New Roman" w:cs="Times New Roman"/>
          <w:sz w:val="24"/>
          <w:szCs w:val="24"/>
        </w:rPr>
        <w:t xml:space="preserve"> 1980.</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Why a </w:t>
      </w:r>
      <w:r w:rsidR="00F46EE7" w:rsidRPr="001B5CFF">
        <w:rPr>
          <w:rFonts w:ascii="Times New Roman" w:hAnsi="Times New Roman" w:cs="Times New Roman"/>
          <w:sz w:val="24"/>
          <w:szCs w:val="24"/>
        </w:rPr>
        <w:t xml:space="preserve">Co-Substrate is </w:t>
      </w:r>
      <w:proofErr w:type="gramStart"/>
      <w:r w:rsidR="00F46EE7" w:rsidRPr="001B5CFF">
        <w:rPr>
          <w:rFonts w:ascii="Times New Roman" w:hAnsi="Times New Roman" w:cs="Times New Roman"/>
          <w:sz w:val="24"/>
          <w:szCs w:val="24"/>
        </w:rPr>
        <w:t>Required</w:t>
      </w:r>
      <w:proofErr w:type="gramEnd"/>
      <w:r w:rsidR="00F46EE7" w:rsidRPr="001B5CFF">
        <w:rPr>
          <w:rFonts w:ascii="Times New Roman" w:hAnsi="Times New Roman" w:cs="Times New Roman"/>
          <w:sz w:val="24"/>
          <w:szCs w:val="24"/>
        </w:rPr>
        <w:t xml:space="preserve"> for Anaerobic Growth </w:t>
      </w:r>
      <w:r w:rsidRPr="001B5CFF">
        <w:rPr>
          <w:rFonts w:ascii="Times New Roman" w:hAnsi="Times New Roman" w:cs="Times New Roman"/>
          <w:sz w:val="24"/>
          <w:szCs w:val="24"/>
        </w:rPr>
        <w:t xml:space="preserve">of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on </w:t>
      </w:r>
      <w:r w:rsidR="00F46EE7" w:rsidRPr="001B5CFF">
        <w:rPr>
          <w:rFonts w:ascii="Times New Roman" w:hAnsi="Times New Roman" w:cs="Times New Roman"/>
          <w:sz w:val="24"/>
          <w:szCs w:val="24"/>
        </w:rPr>
        <w:t>C</w:t>
      </w:r>
      <w:r w:rsidRPr="001B5CFF">
        <w:rPr>
          <w:rFonts w:ascii="Times New Roman" w:hAnsi="Times New Roman" w:cs="Times New Roman"/>
          <w:sz w:val="24"/>
          <w:szCs w:val="24"/>
        </w:rPr>
        <w:t>itrate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General Microbiolog</w:t>
      </w:r>
      <w:r w:rsidR="000C4CD6" w:rsidRPr="001B5CFF">
        <w:rPr>
          <w:rFonts w:ascii="Times New Roman" w:hAnsi="Times New Roman" w:cs="Times New Roman"/>
          <w:i/>
          <w:sz w:val="24"/>
          <w:szCs w:val="24"/>
        </w:rPr>
        <w:t>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199</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63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70.</w:t>
      </w:r>
    </w:p>
    <w:p w14:paraId="300DA8EE" w14:textId="66F7FF09" w:rsidR="00FA6B1A" w:rsidRPr="001B5CFF" w:rsidRDefault="00FA6B1A" w:rsidP="00CC3327">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Maddamsetti</w:t>
      </w:r>
      <w:proofErr w:type="spellEnd"/>
      <w:r>
        <w:rPr>
          <w:rFonts w:ascii="Times New Roman" w:hAnsi="Times New Roman" w:cs="Times New Roman"/>
          <w:sz w:val="24"/>
          <w:szCs w:val="24"/>
        </w:rPr>
        <w:t xml:space="preserve">, R., R.E. Lenski, and J.E. Barrick. “Adaptation, Clonal Interference, and Frequency-Dependent Interactions in a Long-Term Evolution Experiment with </w:t>
      </w:r>
      <w:r w:rsidRPr="00FA6B1A">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FA6B1A">
        <w:rPr>
          <w:rFonts w:ascii="Times New Roman" w:hAnsi="Times New Roman" w:cs="Times New Roman"/>
          <w:i/>
          <w:sz w:val="24"/>
          <w:szCs w:val="24"/>
        </w:rPr>
        <w:t>Genetics</w:t>
      </w:r>
      <w:r>
        <w:rPr>
          <w:rFonts w:ascii="Times New Roman" w:hAnsi="Times New Roman" w:cs="Times New Roman"/>
          <w:sz w:val="24"/>
          <w:szCs w:val="24"/>
        </w:rPr>
        <w:t xml:space="preserve"> 200 (2):619–631.</w:t>
      </w:r>
    </w:p>
    <w:p w14:paraId="7FD8D0EC" w14:textId="3D873EC8"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Mani, G</w:t>
      </w:r>
      <w:r w:rsidR="0023096C" w:rsidRPr="001B5CFF">
        <w:rPr>
          <w:rFonts w:ascii="Times New Roman" w:hAnsi="Times New Roman" w:cs="Times New Roman"/>
          <w:sz w:val="24"/>
          <w:szCs w:val="24"/>
        </w:rPr>
        <w:t xml:space="preserve">. </w:t>
      </w:r>
      <w:r w:rsidRPr="001B5CFF">
        <w:rPr>
          <w:rFonts w:ascii="Times New Roman" w:hAnsi="Times New Roman" w:cs="Times New Roman"/>
          <w:sz w:val="24"/>
          <w:szCs w:val="24"/>
        </w:rPr>
        <w:t>S</w:t>
      </w:r>
      <w:r w:rsidR="0023096C"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23096C" w:rsidRPr="001B5CFF">
        <w:rPr>
          <w:rFonts w:ascii="Times New Roman" w:hAnsi="Times New Roman" w:cs="Times New Roman"/>
          <w:sz w:val="24"/>
          <w:szCs w:val="24"/>
        </w:rPr>
        <w:t xml:space="preserve">B. C. </w:t>
      </w:r>
      <w:r w:rsidRPr="001B5CFF">
        <w:rPr>
          <w:rFonts w:ascii="Times New Roman" w:hAnsi="Times New Roman" w:cs="Times New Roman"/>
          <w:sz w:val="24"/>
          <w:szCs w:val="24"/>
        </w:rPr>
        <w:t>Clarke</w:t>
      </w:r>
      <w:r w:rsidR="0023096C" w:rsidRPr="001B5CFF">
        <w:rPr>
          <w:rFonts w:ascii="Times New Roman" w:hAnsi="Times New Roman" w:cs="Times New Roman"/>
          <w:sz w:val="24"/>
          <w:szCs w:val="24"/>
        </w:rPr>
        <w:t>.</w:t>
      </w:r>
      <w:r w:rsidRPr="001B5CFF">
        <w:rPr>
          <w:rFonts w:ascii="Times New Roman" w:hAnsi="Times New Roman" w:cs="Times New Roman"/>
          <w:sz w:val="24"/>
          <w:szCs w:val="24"/>
        </w:rPr>
        <w:t xml:space="preserve"> 1990</w:t>
      </w:r>
      <w:r w:rsidR="0015691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Mutational </w:t>
      </w:r>
      <w:r w:rsidR="0023096C" w:rsidRPr="001B5CFF">
        <w:rPr>
          <w:rFonts w:ascii="Times New Roman" w:hAnsi="Times New Roman" w:cs="Times New Roman"/>
          <w:sz w:val="24"/>
          <w:szCs w:val="24"/>
        </w:rPr>
        <w:t>Order: A Major Stochastic Process in Evolution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Royal Society of London B</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240</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1297</w:t>
      </w:r>
      <w:r w:rsidR="008A113F" w:rsidRPr="001B5CFF">
        <w:rPr>
          <w:rFonts w:ascii="Times New Roman" w:hAnsi="Times New Roman" w:cs="Times New Roman"/>
          <w:sz w:val="24"/>
          <w:szCs w:val="24"/>
        </w:rPr>
        <w:t>):</w:t>
      </w:r>
      <w:r w:rsidRPr="001B5CFF">
        <w:rPr>
          <w:rFonts w:ascii="Times New Roman" w:hAnsi="Times New Roman" w:cs="Times New Roman"/>
          <w:sz w:val="24"/>
          <w:szCs w:val="24"/>
        </w:rPr>
        <w:t>29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37.</w:t>
      </w:r>
    </w:p>
    <w:p w14:paraId="3BD3E685" w14:textId="43804836"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Monod, J</w:t>
      </w:r>
      <w:r w:rsidR="000E4503" w:rsidRPr="001B5CFF">
        <w:rPr>
          <w:rFonts w:ascii="Times New Roman" w:hAnsi="Times New Roman" w:cs="Times New Roman"/>
          <w:sz w:val="24"/>
          <w:szCs w:val="24"/>
        </w:rPr>
        <w:t>.</w:t>
      </w:r>
      <w:r w:rsidRPr="001B5CFF">
        <w:rPr>
          <w:rFonts w:ascii="Times New Roman" w:hAnsi="Times New Roman" w:cs="Times New Roman"/>
          <w:sz w:val="24"/>
          <w:szCs w:val="24"/>
        </w:rPr>
        <w:t xml:space="preserve"> 197</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Chance and Necessit</w:t>
      </w:r>
      <w:r w:rsidR="000C4CD6" w:rsidRPr="001B5CFF">
        <w:rPr>
          <w:rFonts w:ascii="Times New Roman" w:hAnsi="Times New Roman" w:cs="Times New Roman"/>
          <w:i/>
          <w:sz w:val="24"/>
          <w:szCs w:val="24"/>
        </w:rPr>
        <w:t>y</w:t>
      </w:r>
      <w:r w:rsidR="000E450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0E4503" w:rsidRPr="001B5CFF">
        <w:rPr>
          <w:rFonts w:ascii="Times New Roman" w:hAnsi="Times New Roman" w:cs="Times New Roman"/>
          <w:sz w:val="24"/>
          <w:szCs w:val="24"/>
        </w:rPr>
        <w:t xml:space="preserve">New York: </w:t>
      </w:r>
      <w:r w:rsidRPr="001B5CFF">
        <w:rPr>
          <w:rFonts w:ascii="Times New Roman" w:hAnsi="Times New Roman" w:cs="Times New Roman"/>
          <w:sz w:val="24"/>
          <w:szCs w:val="24"/>
        </w:rPr>
        <w:t>Alfred A. Kno</w:t>
      </w:r>
      <w:r w:rsidR="000E4503" w:rsidRPr="001B5CFF">
        <w:rPr>
          <w:rFonts w:ascii="Times New Roman" w:hAnsi="Times New Roman" w:cs="Times New Roman"/>
          <w:sz w:val="24"/>
          <w:szCs w:val="24"/>
        </w:rPr>
        <w:t>pf</w:t>
      </w:r>
      <w:r w:rsidRPr="001B5CFF">
        <w:rPr>
          <w:rFonts w:ascii="Times New Roman" w:hAnsi="Times New Roman" w:cs="Times New Roman"/>
          <w:sz w:val="24"/>
          <w:szCs w:val="24"/>
        </w:rPr>
        <w:t>.</w:t>
      </w:r>
    </w:p>
    <w:p w14:paraId="4B3F4EAA" w14:textId="1AD26D92"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Meyer, J</w:t>
      </w:r>
      <w:r w:rsidR="00B24C5A" w:rsidRPr="001B5CFF">
        <w:rPr>
          <w:rFonts w:ascii="Times New Roman" w:hAnsi="Times New Roman" w:cs="Times New Roman"/>
          <w:sz w:val="24"/>
          <w:szCs w:val="24"/>
        </w:rPr>
        <w:t xml:space="preserve">. </w:t>
      </w:r>
      <w:r w:rsidRPr="001B5CFF">
        <w:rPr>
          <w:rFonts w:ascii="Times New Roman" w:hAnsi="Times New Roman" w:cs="Times New Roman"/>
          <w:sz w:val="24"/>
          <w:szCs w:val="24"/>
        </w:rPr>
        <w:t>R</w:t>
      </w:r>
      <w:r w:rsidR="00B24C5A"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B24C5A" w:rsidRPr="001B5CFF">
        <w:rPr>
          <w:rFonts w:ascii="Times New Roman" w:hAnsi="Times New Roman" w:cs="Times New Roman"/>
          <w:sz w:val="24"/>
          <w:szCs w:val="24"/>
        </w:rPr>
        <w:t xml:space="preserve">A. A. </w:t>
      </w:r>
      <w:r w:rsidRPr="001B5CFF">
        <w:rPr>
          <w:rFonts w:ascii="Times New Roman" w:hAnsi="Times New Roman" w:cs="Times New Roman"/>
          <w:sz w:val="24"/>
          <w:szCs w:val="24"/>
        </w:rPr>
        <w:t xml:space="preserve">Agrawal, </w:t>
      </w:r>
      <w:r w:rsidR="00B24C5A" w:rsidRPr="001B5CFF">
        <w:rPr>
          <w:rFonts w:ascii="Times New Roman" w:hAnsi="Times New Roman" w:cs="Times New Roman"/>
          <w:sz w:val="24"/>
          <w:szCs w:val="24"/>
        </w:rPr>
        <w:t>R. T. Quick</w:t>
      </w:r>
      <w:r w:rsidRPr="001B5CFF">
        <w:rPr>
          <w:rFonts w:ascii="Times New Roman" w:hAnsi="Times New Roman" w:cs="Times New Roman"/>
          <w:sz w:val="24"/>
          <w:szCs w:val="24"/>
        </w:rPr>
        <w:t xml:space="preserve">, </w:t>
      </w:r>
      <w:r w:rsidR="00B24C5A" w:rsidRPr="001B5CFF">
        <w:rPr>
          <w:rFonts w:ascii="Times New Roman" w:hAnsi="Times New Roman" w:cs="Times New Roman"/>
          <w:sz w:val="24"/>
          <w:szCs w:val="24"/>
        </w:rPr>
        <w:t xml:space="preserve">D. T. </w:t>
      </w:r>
      <w:proofErr w:type="spellStart"/>
      <w:r w:rsidR="00B24C5A" w:rsidRPr="001B5CFF">
        <w:rPr>
          <w:rFonts w:ascii="Times New Roman" w:hAnsi="Times New Roman" w:cs="Times New Roman"/>
          <w:sz w:val="24"/>
          <w:szCs w:val="24"/>
        </w:rPr>
        <w:t>Dobias</w:t>
      </w:r>
      <w:proofErr w:type="spellEnd"/>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00C7191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C7191D" w:rsidRPr="001B5CFF">
        <w:rPr>
          <w:rFonts w:ascii="Times New Roman" w:hAnsi="Times New Roman" w:cs="Times New Roman"/>
          <w:sz w:val="24"/>
          <w:szCs w:val="24"/>
        </w:rPr>
        <w:t>.</w:t>
      </w:r>
      <w:r w:rsidRPr="001B5CFF">
        <w:rPr>
          <w:rFonts w:ascii="Times New Roman" w:hAnsi="Times New Roman" w:cs="Times New Roman"/>
          <w:sz w:val="24"/>
          <w:szCs w:val="24"/>
        </w:rPr>
        <w:t xml:space="preserve"> 2010</w:t>
      </w:r>
      <w:r w:rsidR="00C7191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Parallel </w:t>
      </w:r>
      <w:r w:rsidR="00E13BD7" w:rsidRPr="001B5CFF">
        <w:rPr>
          <w:rFonts w:ascii="Times New Roman" w:hAnsi="Times New Roman" w:cs="Times New Roman"/>
          <w:sz w:val="24"/>
          <w:szCs w:val="24"/>
        </w:rPr>
        <w:t>Changes in Host Resistance to Viral Infection during 45000 Generations of Relaxed Selection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Evolution</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64</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10</w:t>
      </w:r>
      <w:r w:rsidR="00C30ED1" w:rsidRPr="001B5CFF">
        <w:rPr>
          <w:rFonts w:ascii="Times New Roman" w:hAnsi="Times New Roman" w:cs="Times New Roman"/>
          <w:sz w:val="24"/>
          <w:szCs w:val="24"/>
        </w:rPr>
        <w:t>):</w:t>
      </w:r>
      <w:r w:rsidRPr="001B5CFF">
        <w:rPr>
          <w:rFonts w:ascii="Times New Roman" w:hAnsi="Times New Roman" w:cs="Times New Roman"/>
          <w:sz w:val="24"/>
          <w:szCs w:val="24"/>
        </w:rPr>
        <w:t>3024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34.</w:t>
      </w:r>
    </w:p>
    <w:p w14:paraId="56B99B22" w14:textId="0EB80D2B"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Meyer, J</w:t>
      </w:r>
      <w:r w:rsidR="0083411E" w:rsidRPr="001B5CFF">
        <w:rPr>
          <w:rFonts w:ascii="Times New Roman" w:hAnsi="Times New Roman" w:cs="Times New Roman"/>
          <w:sz w:val="24"/>
          <w:szCs w:val="24"/>
        </w:rPr>
        <w:t xml:space="preserve">. </w:t>
      </w:r>
      <w:r w:rsidRPr="001B5CFF">
        <w:rPr>
          <w:rFonts w:ascii="Times New Roman" w:hAnsi="Times New Roman" w:cs="Times New Roman"/>
          <w:sz w:val="24"/>
          <w:szCs w:val="24"/>
        </w:rPr>
        <w:t>R</w:t>
      </w:r>
      <w:r w:rsidR="0083411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B24C5A" w:rsidRPr="001B5CFF">
        <w:rPr>
          <w:rFonts w:ascii="Times New Roman" w:hAnsi="Times New Roman" w:cs="Times New Roman"/>
          <w:sz w:val="24"/>
          <w:szCs w:val="24"/>
        </w:rPr>
        <w:t xml:space="preserve">D. T. </w:t>
      </w:r>
      <w:proofErr w:type="spellStart"/>
      <w:r w:rsidR="00B24C5A" w:rsidRPr="001B5CFF">
        <w:rPr>
          <w:rFonts w:ascii="Times New Roman" w:hAnsi="Times New Roman" w:cs="Times New Roman"/>
          <w:sz w:val="24"/>
          <w:szCs w:val="24"/>
        </w:rPr>
        <w:t>Dobias</w:t>
      </w:r>
      <w:proofErr w:type="spellEnd"/>
      <w:r w:rsidRPr="001B5CFF">
        <w:rPr>
          <w:rFonts w:ascii="Times New Roman" w:hAnsi="Times New Roman" w:cs="Times New Roman"/>
          <w:sz w:val="24"/>
          <w:szCs w:val="24"/>
        </w:rPr>
        <w:t xml:space="preserve">, </w:t>
      </w:r>
      <w:r w:rsidR="002524E7" w:rsidRPr="001B5CFF">
        <w:rPr>
          <w:rFonts w:ascii="Times New Roman" w:hAnsi="Times New Roman" w:cs="Times New Roman"/>
          <w:sz w:val="24"/>
          <w:szCs w:val="24"/>
        </w:rPr>
        <w:t xml:space="preserve">J. S. </w:t>
      </w:r>
      <w:proofErr w:type="spellStart"/>
      <w:r w:rsidRPr="001B5CFF">
        <w:rPr>
          <w:rFonts w:ascii="Times New Roman" w:hAnsi="Times New Roman" w:cs="Times New Roman"/>
          <w:sz w:val="24"/>
          <w:szCs w:val="24"/>
        </w:rPr>
        <w:t>Weitz</w:t>
      </w:r>
      <w:proofErr w:type="spellEnd"/>
      <w:r w:rsidRPr="001B5CFF">
        <w:rPr>
          <w:rFonts w:ascii="Times New Roman" w:hAnsi="Times New Roman" w:cs="Times New Roman"/>
          <w:sz w:val="24"/>
          <w:szCs w:val="24"/>
        </w:rPr>
        <w:t xml:space="preserve">, </w:t>
      </w:r>
      <w:r w:rsidR="002524E7" w:rsidRPr="001B5CFF">
        <w:rPr>
          <w:rFonts w:ascii="Times New Roman" w:hAnsi="Times New Roman" w:cs="Times New Roman"/>
          <w:sz w:val="24"/>
          <w:szCs w:val="24"/>
        </w:rPr>
        <w:t>J. E. Barrick</w:t>
      </w:r>
      <w:r w:rsidRPr="001B5CFF">
        <w:rPr>
          <w:rFonts w:ascii="Times New Roman" w:hAnsi="Times New Roman" w:cs="Times New Roman"/>
          <w:sz w:val="24"/>
          <w:szCs w:val="24"/>
        </w:rPr>
        <w:t xml:space="preserve">, </w:t>
      </w:r>
      <w:r w:rsidR="00B24C5A" w:rsidRPr="001B5CFF">
        <w:rPr>
          <w:rFonts w:ascii="Times New Roman" w:hAnsi="Times New Roman" w:cs="Times New Roman"/>
          <w:sz w:val="24"/>
          <w:szCs w:val="24"/>
        </w:rPr>
        <w:t>R. T. Quick</w:t>
      </w:r>
      <w:r w:rsidR="00855007"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855007"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Repeatability and </w:t>
      </w:r>
      <w:r w:rsidR="00855007" w:rsidRPr="001B5CFF">
        <w:rPr>
          <w:rFonts w:ascii="Times New Roman" w:hAnsi="Times New Roman" w:cs="Times New Roman"/>
          <w:sz w:val="24"/>
          <w:szCs w:val="24"/>
        </w:rPr>
        <w:t>C</w:t>
      </w:r>
      <w:r w:rsidRPr="001B5CFF">
        <w:rPr>
          <w:rFonts w:ascii="Times New Roman" w:hAnsi="Times New Roman" w:cs="Times New Roman"/>
          <w:sz w:val="24"/>
          <w:szCs w:val="24"/>
        </w:rPr>
        <w:t xml:space="preserve">ontingency in the </w:t>
      </w:r>
      <w:r w:rsidR="00855007"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of a </w:t>
      </w:r>
      <w:r w:rsidR="00855007" w:rsidRPr="001B5CFF">
        <w:rPr>
          <w:rFonts w:ascii="Times New Roman" w:hAnsi="Times New Roman" w:cs="Times New Roman"/>
          <w:sz w:val="24"/>
          <w:szCs w:val="24"/>
        </w:rPr>
        <w:t>Key I</w:t>
      </w:r>
      <w:r w:rsidRPr="001B5CFF">
        <w:rPr>
          <w:rFonts w:ascii="Times New Roman" w:hAnsi="Times New Roman" w:cs="Times New Roman"/>
          <w:sz w:val="24"/>
          <w:szCs w:val="24"/>
        </w:rPr>
        <w:t xml:space="preserve">nnovation in </w:t>
      </w:r>
      <w:r w:rsidR="00855007" w:rsidRPr="001B5CFF">
        <w:rPr>
          <w:rFonts w:ascii="Times New Roman" w:hAnsi="Times New Roman" w:cs="Times New Roman"/>
          <w:sz w:val="24"/>
          <w:szCs w:val="24"/>
        </w:rPr>
        <w:t>P</w:t>
      </w:r>
      <w:r w:rsidRPr="001B5CFF">
        <w:rPr>
          <w:rFonts w:ascii="Times New Roman" w:hAnsi="Times New Roman" w:cs="Times New Roman"/>
          <w:sz w:val="24"/>
          <w:szCs w:val="24"/>
        </w:rPr>
        <w:t xml:space="preserve">hage </w:t>
      </w:r>
      <w:r w:rsidR="00855007" w:rsidRPr="001B5CFF">
        <w:rPr>
          <w:rFonts w:ascii="Times New Roman" w:hAnsi="Times New Roman" w:cs="Times New Roman"/>
          <w:sz w:val="24"/>
          <w:szCs w:val="24"/>
        </w:rPr>
        <w:t>L</w:t>
      </w:r>
      <w:r w:rsidRPr="001B5CFF">
        <w:rPr>
          <w:rFonts w:ascii="Times New Roman" w:hAnsi="Times New Roman" w:cs="Times New Roman"/>
          <w:sz w:val="24"/>
          <w:szCs w:val="24"/>
        </w:rPr>
        <w:t>ambda</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3B6CF1"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335</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6067</w:t>
      </w:r>
      <w:r w:rsidR="003B6CF1" w:rsidRPr="001B5CFF">
        <w:rPr>
          <w:rFonts w:ascii="Times New Roman" w:hAnsi="Times New Roman" w:cs="Times New Roman"/>
          <w:sz w:val="24"/>
          <w:szCs w:val="24"/>
        </w:rPr>
        <w:t>):</w:t>
      </w:r>
      <w:r w:rsidRPr="001B5CFF">
        <w:rPr>
          <w:rFonts w:ascii="Times New Roman" w:hAnsi="Times New Roman" w:cs="Times New Roman"/>
          <w:sz w:val="24"/>
          <w:szCs w:val="24"/>
        </w:rPr>
        <w:t>428</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32.</w:t>
      </w:r>
    </w:p>
    <w:p w14:paraId="689F41EC" w14:textId="0997D452" w:rsidR="005B43AD" w:rsidRPr="001B5CFF" w:rsidRDefault="005B43AD" w:rsidP="00CC3327">
      <w:pPr>
        <w:spacing w:after="0" w:line="480" w:lineRule="auto"/>
        <w:ind w:left="720" w:hanging="720"/>
        <w:rPr>
          <w:rFonts w:ascii="Times New Roman" w:hAnsi="Times New Roman" w:cs="Times New Roman"/>
          <w:sz w:val="24"/>
          <w:szCs w:val="24"/>
        </w:rPr>
      </w:pPr>
      <w:r w:rsidRPr="004C0DE3">
        <w:rPr>
          <w:rFonts w:ascii="Times New Roman" w:hAnsi="Times New Roman" w:cs="Times New Roman"/>
          <w:iCs/>
          <w:sz w:val="24"/>
          <w:szCs w:val="24"/>
        </w:rPr>
        <w:t>Meyer</w:t>
      </w:r>
      <w:r w:rsidR="00055642" w:rsidRPr="004C0DE3">
        <w:rPr>
          <w:rFonts w:ascii="Times New Roman" w:hAnsi="Times New Roman" w:cs="Times New Roman"/>
          <w:iCs/>
          <w:sz w:val="24"/>
          <w:szCs w:val="24"/>
        </w:rPr>
        <w:t>, J.</w:t>
      </w:r>
      <w:r w:rsidR="004C0DE3">
        <w:rPr>
          <w:rFonts w:ascii="Times New Roman" w:hAnsi="Times New Roman" w:cs="Times New Roman"/>
          <w:iCs/>
          <w:sz w:val="24"/>
          <w:szCs w:val="24"/>
        </w:rPr>
        <w:t xml:space="preserve"> </w:t>
      </w:r>
      <w:r w:rsidR="00055642" w:rsidRPr="004C0DE3">
        <w:rPr>
          <w:rFonts w:ascii="Times New Roman" w:hAnsi="Times New Roman" w:cs="Times New Roman"/>
          <w:iCs/>
          <w:sz w:val="24"/>
          <w:szCs w:val="24"/>
        </w:rPr>
        <w:t>R.</w:t>
      </w:r>
      <w:r w:rsidR="004C0DE3">
        <w:rPr>
          <w:rFonts w:ascii="Times New Roman" w:hAnsi="Times New Roman" w:cs="Times New Roman"/>
          <w:iCs/>
          <w:sz w:val="24"/>
          <w:szCs w:val="24"/>
        </w:rPr>
        <w:t>,</w:t>
      </w:r>
      <w:r w:rsidRPr="004C0DE3">
        <w:rPr>
          <w:rFonts w:ascii="Times New Roman" w:hAnsi="Times New Roman" w:cs="Times New Roman"/>
          <w:iCs/>
          <w:sz w:val="24"/>
          <w:szCs w:val="24"/>
        </w:rPr>
        <w:t xml:space="preserve"> and </w:t>
      </w:r>
      <w:r w:rsidR="00055642" w:rsidRPr="004C0DE3">
        <w:rPr>
          <w:rFonts w:ascii="Times New Roman" w:hAnsi="Times New Roman" w:cs="Times New Roman"/>
          <w:iCs/>
          <w:sz w:val="24"/>
          <w:szCs w:val="24"/>
        </w:rPr>
        <w:t xml:space="preserve">R. </w:t>
      </w:r>
      <w:r w:rsidRPr="004C0DE3">
        <w:rPr>
          <w:rFonts w:ascii="Times New Roman" w:hAnsi="Times New Roman" w:cs="Times New Roman"/>
          <w:iCs/>
          <w:sz w:val="24"/>
          <w:szCs w:val="24"/>
        </w:rPr>
        <w:t>Kassen</w:t>
      </w:r>
      <w:r w:rsidR="00055642" w:rsidRPr="004C0DE3">
        <w:rPr>
          <w:rFonts w:ascii="Times New Roman" w:hAnsi="Times New Roman" w:cs="Times New Roman"/>
          <w:iCs/>
          <w:sz w:val="24"/>
          <w:szCs w:val="24"/>
        </w:rPr>
        <w:t>.</w:t>
      </w:r>
      <w:r w:rsidRPr="004C0DE3">
        <w:rPr>
          <w:rFonts w:ascii="Times New Roman" w:hAnsi="Times New Roman" w:cs="Times New Roman"/>
          <w:iCs/>
          <w:sz w:val="24"/>
          <w:szCs w:val="24"/>
        </w:rPr>
        <w:t xml:space="preserve"> 2007</w:t>
      </w:r>
      <w:r w:rsidR="00055642" w:rsidRPr="004C0DE3">
        <w:rPr>
          <w:rFonts w:ascii="Times New Roman" w:hAnsi="Times New Roman" w:cs="Times New Roman"/>
          <w:iCs/>
          <w:sz w:val="24"/>
          <w:szCs w:val="24"/>
        </w:rPr>
        <w:t>. “The Effects of Competition and Predation on</w:t>
      </w:r>
      <w:r w:rsidR="00055642">
        <w:rPr>
          <w:rFonts w:ascii="Times New Roman" w:hAnsi="Times New Roman" w:cs="Times New Roman"/>
          <w:iCs/>
          <w:sz w:val="24"/>
          <w:szCs w:val="24"/>
        </w:rPr>
        <w:t xml:space="preserve"> Diversification in a Model Adaptive Radiation.” </w:t>
      </w:r>
      <w:r w:rsidR="00055642" w:rsidRPr="00EE1A56">
        <w:rPr>
          <w:rFonts w:ascii="Times New Roman" w:hAnsi="Times New Roman" w:cs="Times New Roman"/>
          <w:i/>
          <w:iCs/>
          <w:sz w:val="24"/>
          <w:szCs w:val="24"/>
        </w:rPr>
        <w:t>Nature</w:t>
      </w:r>
      <w:r w:rsidR="00055642">
        <w:rPr>
          <w:rFonts w:ascii="Times New Roman" w:hAnsi="Times New Roman" w:cs="Times New Roman"/>
          <w:iCs/>
          <w:sz w:val="24"/>
          <w:szCs w:val="24"/>
        </w:rPr>
        <w:t xml:space="preserve"> 446</w:t>
      </w:r>
      <w:r w:rsidR="004C0DE3">
        <w:rPr>
          <w:rFonts w:ascii="Times New Roman" w:hAnsi="Times New Roman" w:cs="Times New Roman"/>
          <w:iCs/>
          <w:sz w:val="24"/>
          <w:szCs w:val="24"/>
        </w:rPr>
        <w:t>:432–</w:t>
      </w:r>
      <w:r w:rsidR="00055642">
        <w:rPr>
          <w:rFonts w:ascii="Times New Roman" w:hAnsi="Times New Roman" w:cs="Times New Roman"/>
          <w:iCs/>
          <w:sz w:val="24"/>
          <w:szCs w:val="24"/>
        </w:rPr>
        <w:t>35.</w:t>
      </w:r>
    </w:p>
    <w:p w14:paraId="29815D37" w14:textId="58576688" w:rsidR="00405826"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Ohno</w:t>
      </w:r>
      <w:proofErr w:type="spellEnd"/>
      <w:r w:rsidRPr="001B5CFF">
        <w:rPr>
          <w:rFonts w:ascii="Times New Roman" w:hAnsi="Times New Roman" w:cs="Times New Roman"/>
          <w:sz w:val="24"/>
          <w:szCs w:val="24"/>
        </w:rPr>
        <w:t>, S</w:t>
      </w:r>
      <w:r w:rsidR="004E7840" w:rsidRPr="001B5CFF">
        <w:rPr>
          <w:rFonts w:ascii="Times New Roman" w:hAnsi="Times New Roman" w:cs="Times New Roman"/>
          <w:sz w:val="24"/>
          <w:szCs w:val="24"/>
        </w:rPr>
        <w:t>.</w:t>
      </w:r>
      <w:r w:rsidRPr="001B5CFF">
        <w:rPr>
          <w:rFonts w:ascii="Times New Roman" w:hAnsi="Times New Roman" w:cs="Times New Roman"/>
          <w:sz w:val="24"/>
          <w:szCs w:val="24"/>
        </w:rPr>
        <w:t xml:space="preserve"> 1970</w:t>
      </w:r>
      <w:r w:rsidR="004E7840"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Evolution by Gene Duplication</w:t>
      </w:r>
      <w:r w:rsidR="004E7840"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4E7840" w:rsidRPr="001B5CFF">
        <w:rPr>
          <w:rFonts w:ascii="Times New Roman" w:hAnsi="Times New Roman" w:cs="Times New Roman"/>
          <w:sz w:val="24"/>
          <w:szCs w:val="24"/>
        </w:rPr>
        <w:t xml:space="preserve">New York: </w:t>
      </w:r>
      <w:r w:rsidRPr="001B5CFF">
        <w:rPr>
          <w:rFonts w:ascii="Times New Roman" w:hAnsi="Times New Roman" w:cs="Times New Roman"/>
          <w:sz w:val="24"/>
          <w:szCs w:val="24"/>
        </w:rPr>
        <w:t>Springer.</w:t>
      </w:r>
    </w:p>
    <w:p w14:paraId="42826407" w14:textId="0F9EB156" w:rsidR="00524CF7" w:rsidRPr="001B5CFF" w:rsidRDefault="00524CF7" w:rsidP="00CC3327">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Orgogozo</w:t>
      </w:r>
      <w:proofErr w:type="spellEnd"/>
      <w:r>
        <w:rPr>
          <w:rFonts w:ascii="Times New Roman" w:hAnsi="Times New Roman" w:cs="Times New Roman"/>
          <w:sz w:val="24"/>
          <w:szCs w:val="24"/>
        </w:rPr>
        <w:t xml:space="preserve">, V. “Replaying the Tape of Life in the Twenty-First Century.” </w:t>
      </w:r>
      <w:r w:rsidRPr="00524CF7">
        <w:rPr>
          <w:rFonts w:ascii="Times New Roman" w:hAnsi="Times New Roman" w:cs="Times New Roman"/>
          <w:i/>
          <w:sz w:val="24"/>
          <w:szCs w:val="24"/>
        </w:rPr>
        <w:t>Interface Focus</w:t>
      </w:r>
      <w:r>
        <w:rPr>
          <w:rFonts w:ascii="Times New Roman" w:hAnsi="Times New Roman" w:cs="Times New Roman"/>
          <w:sz w:val="24"/>
          <w:szCs w:val="24"/>
        </w:rPr>
        <w:t xml:space="preserve"> 5:2015057.</w:t>
      </w:r>
    </w:p>
    <w:p w14:paraId="62E1D61A" w14:textId="7EE9F6BE"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Papadopoulos, D</w:t>
      </w:r>
      <w:r w:rsidR="0032736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Pr="001B5CFF">
        <w:rPr>
          <w:rFonts w:ascii="Times New Roman" w:hAnsi="Times New Roman" w:cs="Times New Roman"/>
          <w:sz w:val="24"/>
          <w:szCs w:val="24"/>
        </w:rPr>
        <w:t xml:space="preserve">, </w:t>
      </w:r>
      <w:r w:rsidR="00327365" w:rsidRPr="001B5CFF">
        <w:rPr>
          <w:rFonts w:ascii="Times New Roman" w:hAnsi="Times New Roman" w:cs="Times New Roman"/>
          <w:sz w:val="24"/>
          <w:szCs w:val="24"/>
        </w:rPr>
        <w:t xml:space="preserve">J. </w:t>
      </w:r>
      <w:r w:rsidRPr="001B5CFF">
        <w:rPr>
          <w:rFonts w:ascii="Times New Roman" w:hAnsi="Times New Roman" w:cs="Times New Roman"/>
          <w:sz w:val="24"/>
          <w:szCs w:val="24"/>
        </w:rPr>
        <w:t>Meier-</w:t>
      </w:r>
      <w:proofErr w:type="spellStart"/>
      <w:r w:rsidRPr="001B5CFF">
        <w:rPr>
          <w:rFonts w:ascii="Times New Roman" w:hAnsi="Times New Roman" w:cs="Times New Roman"/>
          <w:sz w:val="24"/>
          <w:szCs w:val="24"/>
        </w:rPr>
        <w:t>Eiss</w:t>
      </w:r>
      <w:proofErr w:type="spellEnd"/>
      <w:r w:rsidRPr="001B5CFF">
        <w:rPr>
          <w:rFonts w:ascii="Times New Roman" w:hAnsi="Times New Roman" w:cs="Times New Roman"/>
          <w:sz w:val="24"/>
          <w:szCs w:val="24"/>
        </w:rPr>
        <w:t xml:space="preserve">, </w:t>
      </w:r>
      <w:r w:rsidR="00327365" w:rsidRPr="001B5CFF">
        <w:rPr>
          <w:rFonts w:ascii="Times New Roman" w:hAnsi="Times New Roman" w:cs="Times New Roman"/>
          <w:sz w:val="24"/>
          <w:szCs w:val="24"/>
        </w:rPr>
        <w:t>W.</w:t>
      </w:r>
      <w:r w:rsidRPr="001B5CFF">
        <w:rPr>
          <w:rFonts w:ascii="Times New Roman" w:hAnsi="Times New Roman" w:cs="Times New Roman"/>
          <w:sz w:val="24"/>
          <w:szCs w:val="24"/>
        </w:rPr>
        <w:t xml:space="preserve"> Arber, </w:t>
      </w:r>
      <w:r w:rsidR="006F5EBD" w:rsidRPr="001B5CFF">
        <w:rPr>
          <w:rFonts w:ascii="Times New Roman" w:hAnsi="Times New Roman" w:cs="Times New Roman"/>
          <w:sz w:val="24"/>
          <w:szCs w:val="24"/>
        </w:rPr>
        <w:t>R. E. Lenski</w:t>
      </w:r>
      <w:r w:rsidR="0032736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D3291B" w:rsidRPr="001B5CFF">
        <w:rPr>
          <w:rFonts w:ascii="Times New Roman" w:hAnsi="Times New Roman" w:cs="Times New Roman"/>
          <w:sz w:val="24"/>
          <w:szCs w:val="24"/>
        </w:rPr>
        <w:t>M. Blot</w:t>
      </w:r>
      <w:r w:rsidR="00327365"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327365" w:rsidRPr="001B5CFF">
        <w:rPr>
          <w:rFonts w:ascii="Times New Roman" w:hAnsi="Times New Roman" w:cs="Times New Roman"/>
          <w:sz w:val="24"/>
          <w:szCs w:val="24"/>
        </w:rPr>
        <w:t>Genomic Evolution during a 10000-G</w:t>
      </w:r>
      <w:r w:rsidRPr="001B5CFF">
        <w:rPr>
          <w:rFonts w:ascii="Times New Roman" w:hAnsi="Times New Roman" w:cs="Times New Roman"/>
          <w:sz w:val="24"/>
          <w:szCs w:val="24"/>
        </w:rPr>
        <w:t xml:space="preserve">eneration </w:t>
      </w:r>
      <w:r w:rsidR="00327365" w:rsidRPr="001B5CFF">
        <w:rPr>
          <w:rFonts w:ascii="Times New Roman" w:hAnsi="Times New Roman" w:cs="Times New Roman"/>
          <w:sz w:val="24"/>
          <w:szCs w:val="24"/>
        </w:rPr>
        <w:t>E</w:t>
      </w:r>
      <w:r w:rsidRPr="001B5CFF">
        <w:rPr>
          <w:rFonts w:ascii="Times New Roman" w:hAnsi="Times New Roman" w:cs="Times New Roman"/>
          <w:sz w:val="24"/>
          <w:szCs w:val="24"/>
        </w:rPr>
        <w:t xml:space="preserve">xperiment with </w:t>
      </w:r>
      <w:r w:rsidR="00327365" w:rsidRPr="001B5CFF">
        <w:rPr>
          <w:rFonts w:ascii="Times New Roman" w:hAnsi="Times New Roman" w:cs="Times New Roman"/>
          <w:sz w:val="24"/>
          <w:szCs w:val="24"/>
        </w:rPr>
        <w:t>B</w:t>
      </w:r>
      <w:r w:rsidRPr="001B5CFF">
        <w:rPr>
          <w:rFonts w:ascii="Times New Roman" w:hAnsi="Times New Roman" w:cs="Times New Roman"/>
          <w:sz w:val="24"/>
          <w:szCs w:val="24"/>
        </w:rPr>
        <w:t>acteria</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w:t>
      </w:r>
      <w:r w:rsidRPr="001B5CFF">
        <w:rPr>
          <w:rFonts w:ascii="Times New Roman" w:hAnsi="Times New Roman" w:cs="Times New Roman"/>
          <w:i/>
          <w:iCs/>
          <w:sz w:val="24"/>
          <w:szCs w:val="24"/>
        </w:rPr>
        <w:t>roceedings of the National Academy of Sciences (USA</w:t>
      </w:r>
      <w:r w:rsidR="000C4CD6" w:rsidRPr="001B5CFF">
        <w:rPr>
          <w:rFonts w:ascii="Times New Roman" w:hAnsi="Times New Roman" w:cs="Times New Roman"/>
          <w:i/>
          <w:iCs/>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96</w:t>
      </w:r>
      <w:r w:rsidR="004F0260" w:rsidRPr="001B5CFF">
        <w:rPr>
          <w:rFonts w:ascii="Times New Roman" w:hAnsi="Times New Roman" w:cs="Times New Roman"/>
          <w:bCs/>
          <w:sz w:val="24"/>
          <w:szCs w:val="24"/>
        </w:rPr>
        <w:t xml:space="preserve"> (</w:t>
      </w:r>
      <w:r w:rsidRPr="001B5CFF">
        <w:rPr>
          <w:rFonts w:ascii="Times New Roman" w:hAnsi="Times New Roman" w:cs="Times New Roman"/>
          <w:bCs/>
          <w:sz w:val="24"/>
          <w:szCs w:val="24"/>
        </w:rPr>
        <w:t>7</w:t>
      </w:r>
      <w:r w:rsidR="00567E07" w:rsidRPr="001B5CFF">
        <w:rPr>
          <w:rFonts w:ascii="Times New Roman" w:hAnsi="Times New Roman" w:cs="Times New Roman"/>
          <w:bCs/>
          <w:sz w:val="24"/>
          <w:szCs w:val="24"/>
        </w:rPr>
        <w:t>):</w:t>
      </w:r>
      <w:r w:rsidRPr="001B5CFF">
        <w:rPr>
          <w:rFonts w:ascii="Times New Roman" w:hAnsi="Times New Roman" w:cs="Times New Roman"/>
          <w:sz w:val="24"/>
          <w:szCs w:val="24"/>
        </w:rPr>
        <w:t>3807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12.</w:t>
      </w:r>
    </w:p>
    <w:p w14:paraId="0CDF9C75" w14:textId="4022D9F3"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Patthy</w:t>
      </w:r>
      <w:proofErr w:type="spellEnd"/>
      <w:r w:rsidRPr="001B5CFF">
        <w:rPr>
          <w:rFonts w:ascii="Times New Roman" w:hAnsi="Times New Roman" w:cs="Times New Roman"/>
          <w:sz w:val="24"/>
          <w:szCs w:val="24"/>
        </w:rPr>
        <w:t>, L</w:t>
      </w:r>
      <w:r w:rsidR="001F779E"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9.</w:t>
      </w:r>
      <w:r w:rsidR="00546687"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Genome </w:t>
      </w:r>
      <w:r w:rsidR="001F779E"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and the </w:t>
      </w:r>
      <w:r w:rsidR="001F779E"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of </w:t>
      </w:r>
      <w:r w:rsidR="001F779E" w:rsidRPr="001B5CFF">
        <w:rPr>
          <w:rFonts w:ascii="Times New Roman" w:hAnsi="Times New Roman" w:cs="Times New Roman"/>
          <w:sz w:val="24"/>
          <w:szCs w:val="24"/>
        </w:rPr>
        <w:t>E</w:t>
      </w:r>
      <w:r w:rsidRPr="001B5CFF">
        <w:rPr>
          <w:rFonts w:ascii="Times New Roman" w:hAnsi="Times New Roman" w:cs="Times New Roman"/>
          <w:sz w:val="24"/>
          <w:szCs w:val="24"/>
        </w:rPr>
        <w:t>xon-</w:t>
      </w:r>
      <w:r w:rsidR="001F779E" w:rsidRPr="001B5CFF">
        <w:rPr>
          <w:rFonts w:ascii="Times New Roman" w:hAnsi="Times New Roman" w:cs="Times New Roman"/>
          <w:sz w:val="24"/>
          <w:szCs w:val="24"/>
        </w:rPr>
        <w:t>S</w:t>
      </w:r>
      <w:r w:rsidRPr="001B5CFF">
        <w:rPr>
          <w:rFonts w:ascii="Times New Roman" w:hAnsi="Times New Roman" w:cs="Times New Roman"/>
          <w:sz w:val="24"/>
          <w:szCs w:val="24"/>
        </w:rPr>
        <w:t>huffling</w:t>
      </w:r>
      <w:r w:rsidR="001F779E" w:rsidRPr="001B5CFF">
        <w:rPr>
          <w:rFonts w:ascii="Times New Roman" w:hAnsi="Times New Roman" w:cs="Times New Roman"/>
          <w:sz w:val="24"/>
          <w:szCs w:val="24"/>
        </w:rPr>
        <w:t>—A R</w:t>
      </w:r>
      <w:r w:rsidRPr="001B5CFF">
        <w:rPr>
          <w:rFonts w:ascii="Times New Roman" w:hAnsi="Times New Roman" w:cs="Times New Roman"/>
          <w:sz w:val="24"/>
          <w:szCs w:val="24"/>
        </w:rPr>
        <w:t>eview</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Gene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238</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103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14.</w:t>
      </w:r>
    </w:p>
    <w:p w14:paraId="7981F563" w14:textId="426139CA" w:rsidR="00405826"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Pelosi, L</w:t>
      </w:r>
      <w:r w:rsidR="001840B1"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2C43C6" w:rsidRPr="001B5CFF">
        <w:rPr>
          <w:rFonts w:ascii="Times New Roman" w:hAnsi="Times New Roman" w:cs="Times New Roman"/>
          <w:sz w:val="24"/>
          <w:szCs w:val="24"/>
        </w:rPr>
        <w:t>L. Kuhn</w:t>
      </w:r>
      <w:r w:rsidRPr="001B5CFF">
        <w:rPr>
          <w:rFonts w:ascii="Times New Roman" w:hAnsi="Times New Roman" w:cs="Times New Roman"/>
          <w:sz w:val="24"/>
          <w:szCs w:val="24"/>
        </w:rPr>
        <w:t xml:space="preserve">, </w:t>
      </w:r>
      <w:r w:rsidR="0080162E" w:rsidRPr="001B5CFF">
        <w:rPr>
          <w:rFonts w:ascii="Times New Roman" w:hAnsi="Times New Roman" w:cs="Times New Roman"/>
          <w:sz w:val="24"/>
          <w:szCs w:val="24"/>
        </w:rPr>
        <w:t xml:space="preserve">D. </w:t>
      </w:r>
      <w:r w:rsidRPr="001B5CFF">
        <w:rPr>
          <w:rFonts w:ascii="Times New Roman" w:hAnsi="Times New Roman" w:cs="Times New Roman"/>
          <w:sz w:val="24"/>
          <w:szCs w:val="24"/>
        </w:rPr>
        <w:t xml:space="preserve">Guetta, </w:t>
      </w:r>
      <w:r w:rsidR="002C43C6" w:rsidRPr="001B5CFF">
        <w:rPr>
          <w:rFonts w:ascii="Times New Roman" w:hAnsi="Times New Roman" w:cs="Times New Roman"/>
          <w:sz w:val="24"/>
          <w:szCs w:val="24"/>
        </w:rPr>
        <w:t xml:space="preserve">J. </w:t>
      </w:r>
      <w:proofErr w:type="spellStart"/>
      <w:r w:rsidR="002C43C6" w:rsidRPr="001B5CFF">
        <w:rPr>
          <w:rFonts w:ascii="Times New Roman" w:hAnsi="Times New Roman" w:cs="Times New Roman"/>
          <w:sz w:val="24"/>
          <w:szCs w:val="24"/>
        </w:rPr>
        <w:t>Garin</w:t>
      </w:r>
      <w:proofErr w:type="spellEnd"/>
      <w:r w:rsidRPr="001B5CFF">
        <w:rPr>
          <w:rFonts w:ascii="Times New Roman" w:hAnsi="Times New Roman" w:cs="Times New Roman"/>
          <w:sz w:val="24"/>
          <w:szCs w:val="24"/>
        </w:rPr>
        <w:t xml:space="preserve">, </w:t>
      </w:r>
      <w:r w:rsidR="009838CA" w:rsidRPr="001B5CFF">
        <w:rPr>
          <w:rFonts w:ascii="Times New Roman" w:hAnsi="Times New Roman" w:cs="Times New Roman"/>
          <w:sz w:val="24"/>
          <w:szCs w:val="24"/>
        </w:rPr>
        <w:t xml:space="preserve">J. </w:t>
      </w:r>
      <w:proofErr w:type="spellStart"/>
      <w:r w:rsidR="00F97536" w:rsidRPr="001B5CFF">
        <w:rPr>
          <w:rFonts w:ascii="Times New Roman" w:hAnsi="Times New Roman" w:cs="Times New Roman"/>
          <w:sz w:val="24"/>
          <w:szCs w:val="24"/>
        </w:rPr>
        <w:t>Geiselmann</w:t>
      </w:r>
      <w:proofErr w:type="spellEnd"/>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32614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0032614E"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Parallel </w:t>
      </w:r>
      <w:r w:rsidR="0032614E" w:rsidRPr="001B5CFF">
        <w:rPr>
          <w:rFonts w:ascii="Times New Roman" w:hAnsi="Times New Roman" w:cs="Times New Roman"/>
          <w:sz w:val="24"/>
          <w:szCs w:val="24"/>
        </w:rPr>
        <w:t>C</w:t>
      </w:r>
      <w:r w:rsidRPr="001B5CFF">
        <w:rPr>
          <w:rFonts w:ascii="Times New Roman" w:hAnsi="Times New Roman" w:cs="Times New Roman"/>
          <w:sz w:val="24"/>
          <w:szCs w:val="24"/>
        </w:rPr>
        <w:t xml:space="preserve">hanges in </w:t>
      </w:r>
      <w:r w:rsidR="0032614E" w:rsidRPr="001B5CFF">
        <w:rPr>
          <w:rFonts w:ascii="Times New Roman" w:hAnsi="Times New Roman" w:cs="Times New Roman"/>
          <w:sz w:val="24"/>
          <w:szCs w:val="24"/>
        </w:rPr>
        <w:t>Global Protein Profiles during Long-Term Experimental Evolution</w:t>
      </w:r>
      <w:r w:rsidRPr="001B5CFF">
        <w:rPr>
          <w:rFonts w:ascii="Times New Roman" w:hAnsi="Times New Roman" w:cs="Times New Roman"/>
          <w:sz w:val="24"/>
          <w:szCs w:val="24"/>
        </w:rPr>
        <w:t xml:space="preserve"> in </w:t>
      </w:r>
      <w:r w:rsidRPr="001B5CFF">
        <w:rPr>
          <w:rFonts w:ascii="Times New Roman" w:hAnsi="Times New Roman" w:cs="Times New Roman"/>
          <w:i/>
          <w:iCs/>
          <w:sz w:val="24"/>
          <w:szCs w:val="24"/>
        </w:rPr>
        <w:t>Escherichia coli</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Genetics</w:t>
      </w:r>
      <w:r w:rsidR="000A2557" w:rsidRPr="001B5CFF">
        <w:rPr>
          <w:rFonts w:ascii="Times New Roman" w:hAnsi="Times New Roman" w:cs="Times New Roman"/>
          <w:sz w:val="24"/>
          <w:szCs w:val="24"/>
        </w:rPr>
        <w:t xml:space="preserve"> </w:t>
      </w:r>
      <w:r w:rsidR="00780C0B" w:rsidRPr="001B5CFF">
        <w:rPr>
          <w:rFonts w:ascii="Times New Roman" w:hAnsi="Times New Roman" w:cs="Times New Roman"/>
          <w:bCs/>
          <w:sz w:val="24"/>
          <w:szCs w:val="24"/>
        </w:rPr>
        <w:t>173</w:t>
      </w:r>
      <w:r w:rsidRPr="001B5CFF">
        <w:rPr>
          <w:rFonts w:ascii="Times New Roman" w:hAnsi="Times New Roman" w:cs="Times New Roman"/>
          <w:bCs/>
          <w:sz w:val="24"/>
          <w:szCs w:val="24"/>
        </w:rPr>
        <w:t xml:space="preserve"> </w:t>
      </w:r>
      <w:r w:rsidR="00780C0B" w:rsidRPr="001B5CFF">
        <w:rPr>
          <w:rFonts w:ascii="Times New Roman" w:hAnsi="Times New Roman" w:cs="Times New Roman"/>
          <w:bCs/>
          <w:sz w:val="24"/>
          <w:szCs w:val="24"/>
        </w:rPr>
        <w:t>(</w:t>
      </w:r>
      <w:r w:rsidRPr="001B5CFF">
        <w:rPr>
          <w:rFonts w:ascii="Times New Roman" w:hAnsi="Times New Roman" w:cs="Times New Roman"/>
          <w:bCs/>
          <w:sz w:val="24"/>
          <w:szCs w:val="24"/>
        </w:rPr>
        <w:t>4</w:t>
      </w:r>
      <w:r w:rsidR="00780C0B" w:rsidRPr="001B5CFF">
        <w:rPr>
          <w:rFonts w:ascii="Times New Roman" w:hAnsi="Times New Roman" w:cs="Times New Roman"/>
          <w:bCs/>
          <w:sz w:val="24"/>
          <w:szCs w:val="24"/>
        </w:rPr>
        <w:t>):</w:t>
      </w:r>
      <w:r w:rsidRPr="001B5CFF">
        <w:rPr>
          <w:rFonts w:ascii="Times New Roman" w:hAnsi="Times New Roman" w:cs="Times New Roman"/>
          <w:sz w:val="24"/>
          <w:szCs w:val="24"/>
        </w:rPr>
        <w:t>1851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69.</w:t>
      </w:r>
    </w:p>
    <w:p w14:paraId="2649D188" w14:textId="082CC39A" w:rsidR="00055642" w:rsidRPr="001B5CFF" w:rsidRDefault="00055642" w:rsidP="00055642">
      <w:pPr>
        <w:spacing w:after="0" w:line="480" w:lineRule="auto"/>
        <w:ind w:left="720" w:hanging="720"/>
        <w:rPr>
          <w:rFonts w:ascii="Times New Roman" w:hAnsi="Times New Roman" w:cs="Times New Roman"/>
          <w:sz w:val="24"/>
          <w:szCs w:val="24"/>
        </w:rPr>
      </w:pPr>
      <w:proofErr w:type="spellStart"/>
      <w:r w:rsidRPr="003F15A2">
        <w:rPr>
          <w:rFonts w:ascii="Times New Roman" w:hAnsi="Times New Roman" w:cs="Times New Roman"/>
          <w:iCs/>
          <w:sz w:val="24"/>
          <w:szCs w:val="24"/>
          <w:lang w:val="en-AU"/>
        </w:rPr>
        <w:t>Perfeito</w:t>
      </w:r>
      <w:proofErr w:type="spellEnd"/>
      <w:r w:rsidRPr="003F15A2">
        <w:rPr>
          <w:rFonts w:ascii="Times New Roman" w:hAnsi="Times New Roman" w:cs="Times New Roman"/>
          <w:iCs/>
          <w:sz w:val="24"/>
          <w:szCs w:val="24"/>
          <w:lang w:val="en-AU"/>
        </w:rPr>
        <w:t xml:space="preserve">, L., </w:t>
      </w:r>
      <w:r w:rsidR="003F15A2">
        <w:rPr>
          <w:rFonts w:ascii="Times New Roman" w:hAnsi="Times New Roman" w:cs="Times New Roman"/>
          <w:iCs/>
          <w:sz w:val="24"/>
          <w:szCs w:val="24"/>
          <w:lang w:val="en-AU"/>
        </w:rPr>
        <w:t xml:space="preserve">L. </w:t>
      </w:r>
      <w:proofErr w:type="spellStart"/>
      <w:r w:rsidRPr="003F15A2">
        <w:rPr>
          <w:rFonts w:ascii="Times New Roman" w:hAnsi="Times New Roman" w:cs="Times New Roman"/>
          <w:iCs/>
          <w:sz w:val="24"/>
          <w:szCs w:val="24"/>
          <w:lang w:val="en-AU"/>
        </w:rPr>
        <w:t>Fernandes</w:t>
      </w:r>
      <w:proofErr w:type="spellEnd"/>
      <w:r w:rsidRPr="003F15A2">
        <w:rPr>
          <w:rFonts w:ascii="Times New Roman" w:hAnsi="Times New Roman" w:cs="Times New Roman"/>
          <w:iCs/>
          <w:sz w:val="24"/>
          <w:szCs w:val="24"/>
          <w:lang w:val="en-AU"/>
        </w:rPr>
        <w:t xml:space="preserve">, </w:t>
      </w:r>
      <w:r w:rsidR="003F15A2">
        <w:rPr>
          <w:rFonts w:ascii="Times New Roman" w:hAnsi="Times New Roman" w:cs="Times New Roman"/>
          <w:iCs/>
          <w:sz w:val="24"/>
          <w:szCs w:val="24"/>
          <w:lang w:val="en-AU"/>
        </w:rPr>
        <w:t>C.</w:t>
      </w:r>
      <w:r w:rsidRPr="003F15A2">
        <w:rPr>
          <w:rFonts w:ascii="Times New Roman" w:hAnsi="Times New Roman" w:cs="Times New Roman"/>
          <w:iCs/>
          <w:sz w:val="24"/>
          <w:szCs w:val="24"/>
          <w:lang w:val="en-AU"/>
        </w:rPr>
        <w:t xml:space="preserve"> </w:t>
      </w:r>
      <w:proofErr w:type="spellStart"/>
      <w:r w:rsidRPr="003F15A2">
        <w:rPr>
          <w:rFonts w:ascii="Times New Roman" w:hAnsi="Times New Roman" w:cs="Times New Roman"/>
          <w:iCs/>
          <w:sz w:val="24"/>
          <w:szCs w:val="24"/>
          <w:lang w:val="en-AU"/>
        </w:rPr>
        <w:t>Mota</w:t>
      </w:r>
      <w:proofErr w:type="spellEnd"/>
      <w:r w:rsidRPr="003F15A2">
        <w:rPr>
          <w:rFonts w:ascii="Times New Roman" w:hAnsi="Times New Roman" w:cs="Times New Roman"/>
          <w:iCs/>
          <w:sz w:val="24"/>
          <w:szCs w:val="24"/>
          <w:lang w:val="en-AU"/>
        </w:rPr>
        <w:t xml:space="preserve">, and I. </w:t>
      </w:r>
      <w:proofErr w:type="spellStart"/>
      <w:r w:rsidRPr="003F15A2">
        <w:rPr>
          <w:rFonts w:ascii="Times New Roman" w:hAnsi="Times New Roman" w:cs="Times New Roman"/>
          <w:iCs/>
          <w:sz w:val="24"/>
          <w:szCs w:val="24"/>
          <w:lang w:val="en-AU"/>
        </w:rPr>
        <w:t>Gordo</w:t>
      </w:r>
      <w:proofErr w:type="spellEnd"/>
      <w:r w:rsidRPr="003F15A2">
        <w:rPr>
          <w:rFonts w:ascii="Times New Roman" w:hAnsi="Times New Roman" w:cs="Times New Roman"/>
          <w:iCs/>
          <w:sz w:val="24"/>
          <w:szCs w:val="24"/>
          <w:lang w:val="en-AU"/>
        </w:rPr>
        <w:t>. 2007. “Adaptive Mutations in</w:t>
      </w:r>
      <w:r>
        <w:rPr>
          <w:rFonts w:ascii="Times New Roman" w:hAnsi="Times New Roman" w:cs="Times New Roman"/>
          <w:iCs/>
          <w:sz w:val="24"/>
          <w:szCs w:val="24"/>
          <w:lang w:val="en-AU"/>
        </w:rPr>
        <w:t xml:space="preserve"> Bacteria:</w:t>
      </w:r>
      <w:r w:rsidR="00EA4C91">
        <w:rPr>
          <w:rFonts w:ascii="Times New Roman" w:hAnsi="Times New Roman" w:cs="Times New Roman"/>
          <w:iCs/>
          <w:sz w:val="24"/>
          <w:szCs w:val="24"/>
          <w:lang w:val="en-AU"/>
        </w:rPr>
        <w:t xml:space="preserve"> </w:t>
      </w:r>
      <w:r>
        <w:rPr>
          <w:rFonts w:ascii="Times New Roman" w:hAnsi="Times New Roman" w:cs="Times New Roman"/>
          <w:iCs/>
          <w:sz w:val="24"/>
          <w:szCs w:val="24"/>
          <w:lang w:val="en-AU"/>
        </w:rPr>
        <w:t xml:space="preserve">High Rates and Small Effects.” </w:t>
      </w:r>
      <w:r w:rsidRPr="00EC5017">
        <w:rPr>
          <w:rFonts w:ascii="Times New Roman" w:hAnsi="Times New Roman" w:cs="Times New Roman"/>
          <w:i/>
          <w:iCs/>
          <w:sz w:val="24"/>
          <w:szCs w:val="24"/>
          <w:lang w:val="en-AU"/>
        </w:rPr>
        <w:t>Science</w:t>
      </w:r>
      <w:r w:rsidR="00570FCD">
        <w:rPr>
          <w:rFonts w:ascii="Times New Roman" w:hAnsi="Times New Roman" w:cs="Times New Roman"/>
          <w:iCs/>
          <w:sz w:val="24"/>
          <w:szCs w:val="24"/>
          <w:lang w:val="en-AU"/>
        </w:rPr>
        <w:t xml:space="preserve"> 317 (5839):813–</w:t>
      </w:r>
      <w:r>
        <w:rPr>
          <w:rFonts w:ascii="Times New Roman" w:hAnsi="Times New Roman" w:cs="Times New Roman"/>
          <w:iCs/>
          <w:sz w:val="24"/>
          <w:szCs w:val="24"/>
          <w:lang w:val="en-AU"/>
        </w:rPr>
        <w:t>15.</w:t>
      </w:r>
    </w:p>
    <w:p w14:paraId="09AFE2B6" w14:textId="0E336348" w:rsidR="00405826" w:rsidRPr="001B5CFF" w:rsidRDefault="00F9753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Philippe, N.</w:t>
      </w:r>
      <w:r w:rsidR="00405826" w:rsidRPr="001B5CFF">
        <w:rPr>
          <w:rFonts w:ascii="Times New Roman" w:hAnsi="Times New Roman" w:cs="Times New Roman"/>
          <w:sz w:val="24"/>
          <w:szCs w:val="24"/>
        </w:rPr>
        <w:t xml:space="preserve">, </w:t>
      </w:r>
      <w:r w:rsidR="00283BFA" w:rsidRPr="001B5CFF">
        <w:rPr>
          <w:rFonts w:ascii="Times New Roman" w:hAnsi="Times New Roman" w:cs="Times New Roman"/>
          <w:sz w:val="24"/>
          <w:szCs w:val="24"/>
        </w:rPr>
        <w:t xml:space="preserve">E. </w:t>
      </w:r>
      <w:proofErr w:type="spellStart"/>
      <w:r w:rsidRPr="001B5CFF">
        <w:rPr>
          <w:rFonts w:ascii="Times New Roman" w:hAnsi="Times New Roman" w:cs="Times New Roman"/>
          <w:sz w:val="24"/>
          <w:szCs w:val="24"/>
        </w:rPr>
        <w:t>Crozat</w:t>
      </w:r>
      <w:proofErr w:type="spellEnd"/>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71074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D. Schneider</w:t>
      </w:r>
      <w:r w:rsidR="0071074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7.</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Evolution of </w:t>
      </w:r>
      <w:r w:rsidR="00710743" w:rsidRPr="001B5CFF">
        <w:rPr>
          <w:rFonts w:ascii="Times New Roman" w:hAnsi="Times New Roman" w:cs="Times New Roman"/>
          <w:sz w:val="24"/>
          <w:szCs w:val="24"/>
        </w:rPr>
        <w:t xml:space="preserve">Global Regulatory Networks </w:t>
      </w:r>
      <w:proofErr w:type="gramStart"/>
      <w:r w:rsidR="00710743" w:rsidRPr="001B5CFF">
        <w:rPr>
          <w:rFonts w:ascii="Times New Roman" w:hAnsi="Times New Roman" w:cs="Times New Roman"/>
          <w:sz w:val="24"/>
          <w:szCs w:val="24"/>
        </w:rPr>
        <w:t>During</w:t>
      </w:r>
      <w:proofErr w:type="gramEnd"/>
      <w:r w:rsidR="00710743" w:rsidRPr="001B5CFF">
        <w:rPr>
          <w:rFonts w:ascii="Times New Roman" w:hAnsi="Times New Roman" w:cs="Times New Roman"/>
          <w:sz w:val="24"/>
          <w:szCs w:val="24"/>
        </w:rPr>
        <w:t xml:space="preserve"> a Long-Term Experiment</w:t>
      </w:r>
      <w:r w:rsidR="00405826" w:rsidRPr="001B5CFF">
        <w:rPr>
          <w:rFonts w:ascii="Times New Roman" w:hAnsi="Times New Roman" w:cs="Times New Roman"/>
          <w:sz w:val="24"/>
          <w:szCs w:val="24"/>
        </w:rPr>
        <w:t xml:space="preserve"> with </w:t>
      </w:r>
      <w:r w:rsidR="00405826"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proofErr w:type="spellStart"/>
      <w:r w:rsidR="00405826" w:rsidRPr="001B5CFF">
        <w:rPr>
          <w:rFonts w:ascii="Times New Roman" w:hAnsi="Times New Roman" w:cs="Times New Roman"/>
          <w:i/>
          <w:iCs/>
          <w:sz w:val="24"/>
          <w:szCs w:val="24"/>
        </w:rPr>
        <w:t>BioEssays</w:t>
      </w:r>
      <w:proofErr w:type="spellEnd"/>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29</w:t>
      </w:r>
      <w:r w:rsidR="004F0260" w:rsidRPr="001B5CFF">
        <w:rPr>
          <w:rFonts w:ascii="Times New Roman" w:hAnsi="Times New Roman" w:cs="Times New Roman"/>
          <w:bCs/>
          <w:sz w:val="24"/>
          <w:szCs w:val="24"/>
        </w:rPr>
        <w:t xml:space="preserve"> (</w:t>
      </w:r>
      <w:r w:rsidR="00405826" w:rsidRPr="001B5CFF">
        <w:rPr>
          <w:rFonts w:ascii="Times New Roman" w:hAnsi="Times New Roman" w:cs="Times New Roman"/>
          <w:bCs/>
          <w:sz w:val="24"/>
          <w:szCs w:val="24"/>
        </w:rPr>
        <w:t>9</w:t>
      </w:r>
      <w:r w:rsidR="001D15F9" w:rsidRPr="001B5CFF">
        <w:rPr>
          <w:rFonts w:ascii="Times New Roman" w:hAnsi="Times New Roman" w:cs="Times New Roman"/>
          <w:bCs/>
          <w:sz w:val="24"/>
          <w:szCs w:val="24"/>
        </w:rPr>
        <w:t>):</w:t>
      </w:r>
      <w:r w:rsidR="00405826" w:rsidRPr="001B5CFF">
        <w:rPr>
          <w:rFonts w:ascii="Times New Roman" w:hAnsi="Times New Roman" w:cs="Times New Roman"/>
          <w:sz w:val="24"/>
          <w:szCs w:val="24"/>
        </w:rPr>
        <w:t>846</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60.</w:t>
      </w:r>
    </w:p>
    <w:p w14:paraId="3B990A74" w14:textId="6FA571CB" w:rsidR="00405826" w:rsidRPr="001B5CFF" w:rsidRDefault="00F9753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lastRenderedPageBreak/>
        <w:t>Philippe, N.</w:t>
      </w:r>
      <w:r w:rsidR="00405826" w:rsidRPr="001B5CFF">
        <w:rPr>
          <w:rFonts w:ascii="Times New Roman" w:hAnsi="Times New Roman" w:cs="Times New Roman"/>
          <w:sz w:val="24"/>
          <w:szCs w:val="24"/>
        </w:rPr>
        <w:t xml:space="preserve">, </w:t>
      </w:r>
      <w:r w:rsidR="00224F24" w:rsidRPr="001B5CFF">
        <w:rPr>
          <w:rFonts w:ascii="Times New Roman" w:hAnsi="Times New Roman" w:cs="Times New Roman"/>
          <w:sz w:val="24"/>
          <w:szCs w:val="24"/>
        </w:rPr>
        <w:t xml:space="preserve">L. </w:t>
      </w:r>
      <w:r w:rsidR="00405826" w:rsidRPr="001B5CFF">
        <w:rPr>
          <w:rFonts w:ascii="Times New Roman" w:hAnsi="Times New Roman" w:cs="Times New Roman"/>
          <w:sz w:val="24"/>
          <w:szCs w:val="24"/>
        </w:rPr>
        <w:t xml:space="preserve">Pelosi, </w:t>
      </w:r>
      <w:r w:rsidR="006F5EBD" w:rsidRPr="001B5CFF">
        <w:rPr>
          <w:rFonts w:ascii="Times New Roman" w:hAnsi="Times New Roman" w:cs="Times New Roman"/>
          <w:sz w:val="24"/>
          <w:szCs w:val="24"/>
        </w:rPr>
        <w:t>R. E. Lenski</w:t>
      </w:r>
      <w:r w:rsidR="00224F24"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Pr="001B5CFF">
        <w:rPr>
          <w:rFonts w:ascii="Times New Roman" w:hAnsi="Times New Roman" w:cs="Times New Roman"/>
          <w:sz w:val="24"/>
          <w:szCs w:val="24"/>
        </w:rPr>
        <w:t>D. Schneider</w:t>
      </w:r>
      <w:r w:rsidR="00224F24"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9.</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Evolution of </w:t>
      </w:r>
      <w:r w:rsidR="00224F24" w:rsidRPr="001B5CFF">
        <w:rPr>
          <w:rFonts w:ascii="Times New Roman" w:hAnsi="Times New Roman" w:cs="Times New Roman"/>
          <w:sz w:val="24"/>
          <w:szCs w:val="24"/>
        </w:rPr>
        <w:t>P</w:t>
      </w:r>
      <w:r w:rsidR="00405826" w:rsidRPr="001B5CFF">
        <w:rPr>
          <w:rFonts w:ascii="Times New Roman" w:hAnsi="Times New Roman" w:cs="Times New Roman"/>
          <w:sz w:val="24"/>
          <w:szCs w:val="24"/>
        </w:rPr>
        <w:t>enicillin-</w:t>
      </w:r>
      <w:r w:rsidR="00224F24" w:rsidRPr="001B5CFF">
        <w:rPr>
          <w:rFonts w:ascii="Times New Roman" w:hAnsi="Times New Roman" w:cs="Times New Roman"/>
          <w:sz w:val="24"/>
          <w:szCs w:val="24"/>
        </w:rPr>
        <w:t>B</w:t>
      </w:r>
      <w:r w:rsidR="00405826" w:rsidRPr="001B5CFF">
        <w:rPr>
          <w:rFonts w:ascii="Times New Roman" w:hAnsi="Times New Roman" w:cs="Times New Roman"/>
          <w:sz w:val="24"/>
          <w:szCs w:val="24"/>
        </w:rPr>
        <w:t xml:space="preserve">inding </w:t>
      </w:r>
      <w:r w:rsidR="00224F24" w:rsidRPr="001B5CFF">
        <w:rPr>
          <w:rFonts w:ascii="Times New Roman" w:hAnsi="Times New Roman" w:cs="Times New Roman"/>
          <w:sz w:val="24"/>
          <w:szCs w:val="24"/>
        </w:rPr>
        <w:t>P</w:t>
      </w:r>
      <w:r w:rsidR="00405826" w:rsidRPr="001B5CFF">
        <w:rPr>
          <w:rFonts w:ascii="Times New Roman" w:hAnsi="Times New Roman" w:cs="Times New Roman"/>
          <w:sz w:val="24"/>
          <w:szCs w:val="24"/>
        </w:rPr>
        <w:t xml:space="preserve">rotein 2 </w:t>
      </w:r>
      <w:r w:rsidR="00224F24" w:rsidRPr="001B5CFF">
        <w:rPr>
          <w:rFonts w:ascii="Times New Roman" w:hAnsi="Times New Roman" w:cs="Times New Roman"/>
          <w:sz w:val="24"/>
          <w:szCs w:val="24"/>
        </w:rPr>
        <w:t>C</w:t>
      </w:r>
      <w:r w:rsidR="00405826" w:rsidRPr="001B5CFF">
        <w:rPr>
          <w:rFonts w:ascii="Times New Roman" w:hAnsi="Times New Roman" w:cs="Times New Roman"/>
          <w:sz w:val="24"/>
          <w:szCs w:val="24"/>
        </w:rPr>
        <w:t xml:space="preserve">oncentration and </w:t>
      </w:r>
      <w:r w:rsidR="00224F24" w:rsidRPr="001B5CFF">
        <w:rPr>
          <w:rFonts w:ascii="Times New Roman" w:hAnsi="Times New Roman" w:cs="Times New Roman"/>
          <w:sz w:val="24"/>
          <w:szCs w:val="24"/>
        </w:rPr>
        <w:t xml:space="preserve">Cell Shape </w:t>
      </w:r>
      <w:proofErr w:type="gramStart"/>
      <w:r w:rsidR="00224F24" w:rsidRPr="001B5CFF">
        <w:rPr>
          <w:rFonts w:ascii="Times New Roman" w:hAnsi="Times New Roman" w:cs="Times New Roman"/>
          <w:sz w:val="24"/>
          <w:szCs w:val="24"/>
        </w:rPr>
        <w:t>During</w:t>
      </w:r>
      <w:proofErr w:type="gramEnd"/>
      <w:r w:rsidR="00224F24" w:rsidRPr="001B5CFF">
        <w:rPr>
          <w:rFonts w:ascii="Times New Roman" w:hAnsi="Times New Roman" w:cs="Times New Roman"/>
          <w:sz w:val="24"/>
          <w:szCs w:val="24"/>
        </w:rPr>
        <w:t xml:space="preserve"> </w:t>
      </w:r>
      <w:r w:rsidR="00C86696" w:rsidRPr="001B5CFF">
        <w:rPr>
          <w:rFonts w:ascii="Times New Roman" w:hAnsi="Times New Roman" w:cs="Times New Roman"/>
          <w:sz w:val="24"/>
          <w:szCs w:val="24"/>
        </w:rPr>
        <w:t>a</w:t>
      </w:r>
      <w:r w:rsidR="00224F24" w:rsidRPr="001B5CFF">
        <w:rPr>
          <w:rFonts w:ascii="Times New Roman" w:hAnsi="Times New Roman" w:cs="Times New Roman"/>
          <w:sz w:val="24"/>
          <w:szCs w:val="24"/>
        </w:rPr>
        <w:t xml:space="preserve"> Long-Term Experiment </w:t>
      </w:r>
      <w:r w:rsidR="00405826" w:rsidRPr="001B5CFF">
        <w:rPr>
          <w:rFonts w:ascii="Times New Roman" w:hAnsi="Times New Roman" w:cs="Times New Roman"/>
          <w:sz w:val="24"/>
          <w:szCs w:val="24"/>
        </w:rPr>
        <w:t xml:space="preserve">with </w:t>
      </w:r>
      <w:r w:rsidR="00405826"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Journal of Bacteriology</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191</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(3):</w:t>
      </w:r>
      <w:r w:rsidR="00405826" w:rsidRPr="001B5CFF">
        <w:rPr>
          <w:rFonts w:ascii="Times New Roman" w:hAnsi="Times New Roman" w:cs="Times New Roman"/>
          <w:sz w:val="24"/>
          <w:szCs w:val="24"/>
        </w:rPr>
        <w:t>909</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21.</w:t>
      </w:r>
    </w:p>
    <w:p w14:paraId="7932CFAA" w14:textId="07478203"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Pigliucci</w:t>
      </w:r>
      <w:proofErr w:type="spellEnd"/>
      <w:r w:rsidRPr="001B5CFF">
        <w:rPr>
          <w:rFonts w:ascii="Times New Roman" w:hAnsi="Times New Roman" w:cs="Times New Roman"/>
          <w:sz w:val="24"/>
          <w:szCs w:val="24"/>
        </w:rPr>
        <w:t>, M</w:t>
      </w:r>
      <w:r w:rsidR="00941730"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Is </w:t>
      </w:r>
      <w:r w:rsidR="00941730" w:rsidRPr="001B5CFF">
        <w:rPr>
          <w:rFonts w:ascii="Times New Roman" w:hAnsi="Times New Roman" w:cs="Times New Roman"/>
          <w:sz w:val="24"/>
          <w:szCs w:val="24"/>
        </w:rPr>
        <w:t>Evolvability Evolvable</w:t>
      </w:r>
      <w:r w:rsidRPr="001B5CFF">
        <w:rPr>
          <w:rFonts w:ascii="Times New Roman" w:hAnsi="Times New Roman" w:cs="Times New Roman"/>
          <w:sz w:val="24"/>
          <w:szCs w:val="24"/>
        </w:rPr>
        <w:t>?</w:t>
      </w:r>
      <w:r w:rsidR="005D2773"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i/>
          <w:sz w:val="24"/>
          <w:szCs w:val="24"/>
        </w:rPr>
        <w:t>Nature Reviews Genetics</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9</w:t>
      </w:r>
      <w:r w:rsidR="003C0F3B" w:rsidRPr="001B5CFF">
        <w:rPr>
          <w:rFonts w:ascii="Times New Roman" w:hAnsi="Times New Roman" w:cs="Times New Roman"/>
          <w:sz w:val="24"/>
          <w:szCs w:val="24"/>
        </w:rPr>
        <w:t>:</w:t>
      </w:r>
      <w:r w:rsidRPr="001B5CFF">
        <w:rPr>
          <w:rFonts w:ascii="Times New Roman" w:hAnsi="Times New Roman" w:cs="Times New Roman"/>
          <w:sz w:val="24"/>
          <w:szCs w:val="24"/>
        </w:rPr>
        <w:t>75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82.</w:t>
      </w:r>
    </w:p>
    <w:p w14:paraId="2D55B08F" w14:textId="3EF59CF5"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Plucain</w:t>
      </w:r>
      <w:proofErr w:type="spellEnd"/>
      <w:r w:rsidRPr="001B5CFF">
        <w:rPr>
          <w:rFonts w:ascii="Times New Roman" w:hAnsi="Times New Roman" w:cs="Times New Roman"/>
          <w:sz w:val="24"/>
          <w:szCs w:val="24"/>
        </w:rPr>
        <w:t>, J</w:t>
      </w:r>
      <w:r w:rsidR="00261AC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060050">
        <w:rPr>
          <w:rFonts w:ascii="Times New Roman" w:hAnsi="Times New Roman" w:cs="Times New Roman"/>
          <w:sz w:val="24"/>
          <w:szCs w:val="24"/>
        </w:rPr>
        <w:t xml:space="preserve">T. </w:t>
      </w:r>
      <w:proofErr w:type="spellStart"/>
      <w:r w:rsidR="00060050">
        <w:rPr>
          <w:rFonts w:ascii="Times New Roman" w:hAnsi="Times New Roman" w:cs="Times New Roman"/>
          <w:sz w:val="24"/>
          <w:szCs w:val="24"/>
        </w:rPr>
        <w:t>Hindre</w:t>
      </w:r>
      <w:proofErr w:type="spellEnd"/>
      <w:r w:rsidR="00060050">
        <w:rPr>
          <w:rFonts w:ascii="Times New Roman" w:hAnsi="Times New Roman" w:cs="Times New Roman"/>
          <w:sz w:val="24"/>
          <w:szCs w:val="24"/>
        </w:rPr>
        <w:t xml:space="preserve">, </w:t>
      </w:r>
      <w:r w:rsidR="00261AC8" w:rsidRPr="001B5CFF">
        <w:rPr>
          <w:rFonts w:ascii="Times New Roman" w:hAnsi="Times New Roman" w:cs="Times New Roman"/>
          <w:sz w:val="24"/>
          <w:szCs w:val="24"/>
        </w:rPr>
        <w:t xml:space="preserve">M. </w:t>
      </w:r>
      <w:r w:rsidR="004D1279" w:rsidRPr="001B5CFF">
        <w:rPr>
          <w:rFonts w:ascii="Times New Roman" w:hAnsi="Times New Roman" w:cs="Times New Roman"/>
          <w:sz w:val="24"/>
          <w:szCs w:val="24"/>
        </w:rPr>
        <w:t>l</w:t>
      </w:r>
      <w:r w:rsidRPr="001B5CFF">
        <w:rPr>
          <w:rFonts w:ascii="Times New Roman" w:hAnsi="Times New Roman" w:cs="Times New Roman"/>
          <w:sz w:val="24"/>
          <w:szCs w:val="24"/>
        </w:rPr>
        <w:t xml:space="preserve">e </w:t>
      </w:r>
      <w:proofErr w:type="spellStart"/>
      <w:r w:rsidRPr="001B5CFF">
        <w:rPr>
          <w:rFonts w:ascii="Times New Roman" w:hAnsi="Times New Roman" w:cs="Times New Roman"/>
          <w:sz w:val="24"/>
          <w:szCs w:val="24"/>
        </w:rPr>
        <w:t>Gac</w:t>
      </w:r>
      <w:proofErr w:type="spellEnd"/>
      <w:r w:rsidRPr="001B5CFF">
        <w:rPr>
          <w:rFonts w:ascii="Times New Roman" w:hAnsi="Times New Roman" w:cs="Times New Roman"/>
          <w:sz w:val="24"/>
          <w:szCs w:val="24"/>
        </w:rPr>
        <w:t xml:space="preserve">, </w:t>
      </w:r>
      <w:r w:rsidR="00261AC8" w:rsidRPr="001B5CFF">
        <w:rPr>
          <w:rFonts w:ascii="Times New Roman" w:hAnsi="Times New Roman" w:cs="Times New Roman"/>
          <w:sz w:val="24"/>
          <w:szCs w:val="24"/>
        </w:rPr>
        <w:t>O.</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Tenaillon</w:t>
      </w:r>
      <w:proofErr w:type="spellEnd"/>
      <w:r w:rsidRPr="001B5CFF">
        <w:rPr>
          <w:rFonts w:ascii="Times New Roman" w:hAnsi="Times New Roman" w:cs="Times New Roman"/>
          <w:sz w:val="24"/>
          <w:szCs w:val="24"/>
        </w:rPr>
        <w:t xml:space="preserve">, </w:t>
      </w:r>
      <w:r w:rsidR="00261AC8" w:rsidRPr="001B5CFF">
        <w:rPr>
          <w:rFonts w:ascii="Times New Roman" w:hAnsi="Times New Roman" w:cs="Times New Roman"/>
          <w:sz w:val="24"/>
          <w:szCs w:val="24"/>
        </w:rPr>
        <w:t>S.</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Cruveiller</w:t>
      </w:r>
      <w:proofErr w:type="spellEnd"/>
      <w:r w:rsidRPr="001B5CFF">
        <w:rPr>
          <w:rFonts w:ascii="Times New Roman" w:hAnsi="Times New Roman" w:cs="Times New Roman"/>
          <w:sz w:val="24"/>
          <w:szCs w:val="24"/>
        </w:rPr>
        <w:t xml:space="preserve">, </w:t>
      </w:r>
      <w:r w:rsidR="00261AC8" w:rsidRPr="001B5CFF">
        <w:rPr>
          <w:rFonts w:ascii="Times New Roman" w:hAnsi="Times New Roman" w:cs="Times New Roman"/>
          <w:sz w:val="24"/>
          <w:szCs w:val="24"/>
        </w:rPr>
        <w:t>C.</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Medigue</w:t>
      </w:r>
      <w:proofErr w:type="spellEnd"/>
      <w:r w:rsidRPr="001B5CFF">
        <w:rPr>
          <w:rFonts w:ascii="Times New Roman" w:hAnsi="Times New Roman" w:cs="Times New Roman"/>
          <w:sz w:val="24"/>
          <w:szCs w:val="24"/>
        </w:rPr>
        <w:t xml:space="preserve">, </w:t>
      </w:r>
      <w:r w:rsidR="00060050">
        <w:rPr>
          <w:rFonts w:ascii="Times New Roman" w:hAnsi="Times New Roman" w:cs="Times New Roman"/>
          <w:sz w:val="24"/>
          <w:szCs w:val="24"/>
        </w:rPr>
        <w:t xml:space="preserve">N. </w:t>
      </w:r>
      <w:proofErr w:type="spellStart"/>
      <w:r w:rsidR="00060050">
        <w:rPr>
          <w:rFonts w:ascii="Times New Roman" w:hAnsi="Times New Roman" w:cs="Times New Roman"/>
          <w:sz w:val="24"/>
          <w:szCs w:val="24"/>
        </w:rPr>
        <w:t>Leiby</w:t>
      </w:r>
      <w:proofErr w:type="spellEnd"/>
      <w:r w:rsidR="00060050">
        <w:rPr>
          <w:rFonts w:ascii="Times New Roman" w:hAnsi="Times New Roman" w:cs="Times New Roman"/>
          <w:sz w:val="24"/>
          <w:szCs w:val="24"/>
        </w:rPr>
        <w:t xml:space="preserve">, W.R. </w:t>
      </w:r>
      <w:proofErr w:type="spellStart"/>
      <w:r w:rsidR="00060050">
        <w:rPr>
          <w:rFonts w:ascii="Times New Roman" w:hAnsi="Times New Roman" w:cs="Times New Roman"/>
          <w:sz w:val="24"/>
          <w:szCs w:val="24"/>
        </w:rPr>
        <w:t>Harcombe</w:t>
      </w:r>
      <w:proofErr w:type="spellEnd"/>
      <w:r w:rsidR="00060050">
        <w:rPr>
          <w:rFonts w:ascii="Times New Roman" w:hAnsi="Times New Roman" w:cs="Times New Roman"/>
          <w:sz w:val="24"/>
          <w:szCs w:val="24"/>
        </w:rPr>
        <w:t xml:space="preserve">, C.J. Marx, </w:t>
      </w:r>
      <w:r w:rsidR="006F5EBD" w:rsidRPr="001B5CFF">
        <w:rPr>
          <w:rFonts w:ascii="Times New Roman" w:hAnsi="Times New Roman" w:cs="Times New Roman"/>
          <w:sz w:val="24"/>
          <w:szCs w:val="24"/>
        </w:rPr>
        <w:t>R. E. Lenski</w:t>
      </w:r>
      <w:r w:rsidR="00261AC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00261AC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060050">
        <w:rPr>
          <w:rFonts w:ascii="Times New Roman" w:hAnsi="Times New Roman" w:cs="Times New Roman"/>
          <w:sz w:val="24"/>
          <w:szCs w:val="24"/>
        </w:rPr>
        <w:t>2014</w:t>
      </w:r>
      <w:r w:rsidR="00761887" w:rsidRPr="001B5CFF">
        <w:rPr>
          <w:rFonts w:ascii="Times New Roman" w:hAnsi="Times New Roman" w:cs="Times New Roman"/>
          <w:sz w:val="24"/>
          <w:szCs w:val="24"/>
        </w:rPr>
        <w:t>.</w:t>
      </w:r>
      <w:r w:rsidR="001F1FC4"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060050">
        <w:rPr>
          <w:rFonts w:ascii="Times New Roman" w:hAnsi="Times New Roman" w:cs="Times New Roman"/>
          <w:sz w:val="24"/>
          <w:szCs w:val="24"/>
        </w:rPr>
        <w:t xml:space="preserve">Epistasis and allele specificity in the emergence of a stable polymorphism in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00060050">
        <w:rPr>
          <w:rFonts w:ascii="Times New Roman" w:hAnsi="Times New Roman" w:cs="Times New Roman"/>
          <w:sz w:val="24"/>
          <w:szCs w:val="24"/>
        </w:rPr>
        <w:t xml:space="preserve"> </w:t>
      </w:r>
      <w:r w:rsidR="00060050" w:rsidRPr="00060050">
        <w:rPr>
          <w:rFonts w:ascii="Times New Roman" w:hAnsi="Times New Roman" w:cs="Times New Roman"/>
          <w:i/>
          <w:sz w:val="24"/>
          <w:szCs w:val="24"/>
        </w:rPr>
        <w:t>Science</w:t>
      </w:r>
      <w:r w:rsidR="00060050">
        <w:rPr>
          <w:rFonts w:ascii="Times New Roman" w:hAnsi="Times New Roman" w:cs="Times New Roman"/>
          <w:sz w:val="24"/>
          <w:szCs w:val="24"/>
        </w:rPr>
        <w:t xml:space="preserve"> 343 (6177):1366–1369.</w:t>
      </w:r>
    </w:p>
    <w:p w14:paraId="4B6324E8" w14:textId="051B8890"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Pos</w:t>
      </w:r>
      <w:proofErr w:type="spellEnd"/>
      <w:r w:rsidRPr="001B5CFF">
        <w:rPr>
          <w:rFonts w:ascii="Times New Roman" w:hAnsi="Times New Roman" w:cs="Times New Roman"/>
          <w:sz w:val="24"/>
          <w:szCs w:val="24"/>
        </w:rPr>
        <w:t>, K</w:t>
      </w:r>
      <w:r w:rsidR="006A3CDF" w:rsidRPr="001B5CFF">
        <w:rPr>
          <w:rFonts w:ascii="Times New Roman" w:hAnsi="Times New Roman" w:cs="Times New Roman"/>
          <w:sz w:val="24"/>
          <w:szCs w:val="24"/>
        </w:rPr>
        <w:t xml:space="preserve">. </w:t>
      </w:r>
      <w:r w:rsidRPr="001B5CFF">
        <w:rPr>
          <w:rFonts w:ascii="Times New Roman" w:hAnsi="Times New Roman" w:cs="Times New Roman"/>
          <w:sz w:val="24"/>
          <w:szCs w:val="24"/>
        </w:rPr>
        <w:t>M</w:t>
      </w:r>
      <w:r w:rsidR="006A3CDF"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6A3CDF" w:rsidRPr="001B5CFF">
        <w:rPr>
          <w:rFonts w:ascii="Times New Roman" w:hAnsi="Times New Roman" w:cs="Times New Roman"/>
          <w:sz w:val="24"/>
          <w:szCs w:val="24"/>
        </w:rPr>
        <w:t xml:space="preserve">P. </w:t>
      </w:r>
      <w:proofErr w:type="spellStart"/>
      <w:r w:rsidRPr="001B5CFF">
        <w:rPr>
          <w:rFonts w:ascii="Times New Roman" w:hAnsi="Times New Roman" w:cs="Times New Roman"/>
          <w:sz w:val="24"/>
          <w:szCs w:val="24"/>
        </w:rPr>
        <w:t>Dimroth</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6A3CDF" w:rsidRPr="001B5CFF">
        <w:rPr>
          <w:rFonts w:ascii="Times New Roman" w:hAnsi="Times New Roman" w:cs="Times New Roman"/>
          <w:sz w:val="24"/>
          <w:szCs w:val="24"/>
        </w:rPr>
        <w:t xml:space="preserve"> M.</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Bott</w:t>
      </w:r>
      <w:proofErr w:type="spellEnd"/>
      <w:r w:rsidR="006A3CDF"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The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w:t>
      </w:r>
      <w:r w:rsidR="006A3CDF" w:rsidRPr="001B5CFF">
        <w:rPr>
          <w:rFonts w:ascii="Times New Roman" w:hAnsi="Times New Roman" w:cs="Times New Roman"/>
          <w:sz w:val="24"/>
          <w:szCs w:val="24"/>
        </w:rPr>
        <w:t>C</w:t>
      </w:r>
      <w:r w:rsidRPr="001B5CFF">
        <w:rPr>
          <w:rFonts w:ascii="Times New Roman" w:hAnsi="Times New Roman" w:cs="Times New Roman"/>
          <w:sz w:val="24"/>
          <w:szCs w:val="24"/>
        </w:rPr>
        <w:t xml:space="preserve">itrate </w:t>
      </w:r>
      <w:r w:rsidR="006A3CDF" w:rsidRPr="001B5CFF">
        <w:rPr>
          <w:rFonts w:ascii="Times New Roman" w:hAnsi="Times New Roman" w:cs="Times New Roman"/>
          <w:sz w:val="24"/>
          <w:szCs w:val="24"/>
        </w:rPr>
        <w:t>C</w:t>
      </w:r>
      <w:r w:rsidRPr="001B5CFF">
        <w:rPr>
          <w:rFonts w:ascii="Times New Roman" w:hAnsi="Times New Roman" w:cs="Times New Roman"/>
          <w:sz w:val="24"/>
          <w:szCs w:val="24"/>
        </w:rPr>
        <w:t>arrier CitT: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A </w:t>
      </w:r>
      <w:r w:rsidR="006A3CDF" w:rsidRPr="001B5CFF">
        <w:rPr>
          <w:rFonts w:ascii="Times New Roman" w:hAnsi="Times New Roman" w:cs="Times New Roman"/>
          <w:sz w:val="24"/>
          <w:szCs w:val="24"/>
        </w:rPr>
        <w:t>M</w:t>
      </w:r>
      <w:r w:rsidRPr="001B5CFF">
        <w:rPr>
          <w:rFonts w:ascii="Times New Roman" w:hAnsi="Times New Roman" w:cs="Times New Roman"/>
          <w:sz w:val="24"/>
          <w:szCs w:val="24"/>
        </w:rPr>
        <w:t xml:space="preserve">ember of a </w:t>
      </w:r>
      <w:r w:rsidR="006A3CDF" w:rsidRPr="001B5CFF">
        <w:rPr>
          <w:rFonts w:ascii="Times New Roman" w:hAnsi="Times New Roman" w:cs="Times New Roman"/>
          <w:sz w:val="24"/>
          <w:szCs w:val="24"/>
        </w:rPr>
        <w:t>N</w:t>
      </w:r>
      <w:r w:rsidRPr="001B5CFF">
        <w:rPr>
          <w:rFonts w:ascii="Times New Roman" w:hAnsi="Times New Roman" w:cs="Times New Roman"/>
          <w:sz w:val="24"/>
          <w:szCs w:val="24"/>
        </w:rPr>
        <w:t xml:space="preserve">ovel </w:t>
      </w:r>
      <w:r w:rsidR="006A3CDF" w:rsidRPr="001B5CFF">
        <w:rPr>
          <w:rFonts w:ascii="Times New Roman" w:hAnsi="Times New Roman" w:cs="Times New Roman"/>
          <w:sz w:val="24"/>
          <w:szCs w:val="24"/>
        </w:rPr>
        <w:t>E</w:t>
      </w:r>
      <w:r w:rsidRPr="001B5CFF">
        <w:rPr>
          <w:rFonts w:ascii="Times New Roman" w:hAnsi="Times New Roman" w:cs="Times New Roman"/>
          <w:sz w:val="24"/>
          <w:szCs w:val="24"/>
        </w:rPr>
        <w:t xml:space="preserve">ubacterial </w:t>
      </w:r>
      <w:r w:rsidR="006A3CDF" w:rsidRPr="001B5CFF">
        <w:rPr>
          <w:rFonts w:ascii="Times New Roman" w:hAnsi="Times New Roman" w:cs="Times New Roman"/>
          <w:sz w:val="24"/>
          <w:szCs w:val="24"/>
        </w:rPr>
        <w:t>T</w:t>
      </w:r>
      <w:r w:rsidRPr="001B5CFF">
        <w:rPr>
          <w:rFonts w:ascii="Times New Roman" w:hAnsi="Times New Roman" w:cs="Times New Roman"/>
          <w:sz w:val="24"/>
          <w:szCs w:val="24"/>
        </w:rPr>
        <w:t xml:space="preserve">ransporter </w:t>
      </w:r>
      <w:r w:rsidR="006A3CDF" w:rsidRPr="001B5CFF">
        <w:rPr>
          <w:rFonts w:ascii="Times New Roman" w:hAnsi="Times New Roman" w:cs="Times New Roman"/>
          <w:sz w:val="24"/>
          <w:szCs w:val="24"/>
        </w:rPr>
        <w:t>F</w:t>
      </w:r>
      <w:r w:rsidRPr="001B5CFF">
        <w:rPr>
          <w:rFonts w:ascii="Times New Roman" w:hAnsi="Times New Roman" w:cs="Times New Roman"/>
          <w:sz w:val="24"/>
          <w:szCs w:val="24"/>
        </w:rPr>
        <w:t xml:space="preserve">amily </w:t>
      </w:r>
      <w:r w:rsidR="006A3CDF" w:rsidRPr="001B5CFF">
        <w:rPr>
          <w:rFonts w:ascii="Times New Roman" w:hAnsi="Times New Roman" w:cs="Times New Roman"/>
          <w:sz w:val="24"/>
          <w:szCs w:val="24"/>
        </w:rPr>
        <w:t>R</w:t>
      </w:r>
      <w:r w:rsidRPr="001B5CFF">
        <w:rPr>
          <w:rFonts w:ascii="Times New Roman" w:hAnsi="Times New Roman" w:cs="Times New Roman"/>
          <w:sz w:val="24"/>
          <w:szCs w:val="24"/>
        </w:rPr>
        <w:t>elated to the 2-</w:t>
      </w:r>
      <w:r w:rsidR="006A3CDF" w:rsidRPr="001B5CFF">
        <w:rPr>
          <w:rFonts w:ascii="Times New Roman" w:hAnsi="Times New Roman" w:cs="Times New Roman"/>
          <w:sz w:val="24"/>
          <w:szCs w:val="24"/>
        </w:rPr>
        <w:t>O</w:t>
      </w:r>
      <w:r w:rsidRPr="001B5CFF">
        <w:rPr>
          <w:rFonts w:ascii="Times New Roman" w:hAnsi="Times New Roman" w:cs="Times New Roman"/>
          <w:sz w:val="24"/>
          <w:szCs w:val="24"/>
        </w:rPr>
        <w:t>xoglutarate-</w:t>
      </w:r>
      <w:r w:rsidR="006A3CDF" w:rsidRPr="001B5CFF">
        <w:rPr>
          <w:rFonts w:ascii="Times New Roman" w:hAnsi="Times New Roman" w:cs="Times New Roman"/>
          <w:sz w:val="24"/>
          <w:szCs w:val="24"/>
        </w:rPr>
        <w:t>M</w:t>
      </w:r>
      <w:r w:rsidRPr="001B5CFF">
        <w:rPr>
          <w:rFonts w:ascii="Times New Roman" w:hAnsi="Times New Roman" w:cs="Times New Roman"/>
          <w:sz w:val="24"/>
          <w:szCs w:val="24"/>
        </w:rPr>
        <w:t xml:space="preserve">alate </w:t>
      </w:r>
      <w:r w:rsidR="006A3CDF" w:rsidRPr="001B5CFF">
        <w:rPr>
          <w:rFonts w:ascii="Times New Roman" w:hAnsi="Times New Roman" w:cs="Times New Roman"/>
          <w:sz w:val="24"/>
          <w:szCs w:val="24"/>
        </w:rPr>
        <w:t>T</w:t>
      </w:r>
      <w:r w:rsidRPr="001B5CFF">
        <w:rPr>
          <w:rFonts w:ascii="Times New Roman" w:hAnsi="Times New Roman" w:cs="Times New Roman"/>
          <w:sz w:val="24"/>
          <w:szCs w:val="24"/>
        </w:rPr>
        <w:t xml:space="preserve">ranslocator from </w:t>
      </w:r>
      <w:r w:rsidR="006A3CDF" w:rsidRPr="001B5CFF">
        <w:rPr>
          <w:rFonts w:ascii="Times New Roman" w:hAnsi="Times New Roman" w:cs="Times New Roman"/>
          <w:sz w:val="24"/>
          <w:szCs w:val="24"/>
        </w:rPr>
        <w:t>S</w:t>
      </w:r>
      <w:r w:rsidRPr="001B5CFF">
        <w:rPr>
          <w:rFonts w:ascii="Times New Roman" w:hAnsi="Times New Roman" w:cs="Times New Roman"/>
          <w:sz w:val="24"/>
          <w:szCs w:val="24"/>
        </w:rPr>
        <w:t xml:space="preserve">pinach </w:t>
      </w:r>
      <w:r w:rsidR="006A3CDF" w:rsidRPr="001B5CFF">
        <w:rPr>
          <w:rFonts w:ascii="Times New Roman" w:hAnsi="Times New Roman" w:cs="Times New Roman"/>
          <w:sz w:val="24"/>
          <w:szCs w:val="24"/>
        </w:rPr>
        <w:t>C</w:t>
      </w:r>
      <w:r w:rsidRPr="001B5CFF">
        <w:rPr>
          <w:rFonts w:ascii="Times New Roman" w:hAnsi="Times New Roman" w:cs="Times New Roman"/>
          <w:sz w:val="24"/>
          <w:szCs w:val="24"/>
        </w:rPr>
        <w:t>hloroplasts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Bacteriology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180</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16</w:t>
      </w:r>
      <w:r w:rsidR="00B37516" w:rsidRPr="001B5CFF">
        <w:rPr>
          <w:rFonts w:ascii="Times New Roman" w:hAnsi="Times New Roman" w:cs="Times New Roman"/>
          <w:sz w:val="24"/>
          <w:szCs w:val="24"/>
        </w:rPr>
        <w:t>):</w:t>
      </w:r>
      <w:r w:rsidRPr="001B5CFF">
        <w:rPr>
          <w:rFonts w:ascii="Times New Roman" w:hAnsi="Times New Roman" w:cs="Times New Roman"/>
          <w:sz w:val="24"/>
          <w:szCs w:val="24"/>
        </w:rPr>
        <w:t>4160</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65.</w:t>
      </w:r>
    </w:p>
    <w:p w14:paraId="358BB2A5" w14:textId="1E7E1EFF" w:rsidR="00405826"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Quandt</w:t>
      </w:r>
      <w:proofErr w:type="spellEnd"/>
      <w:r w:rsidRPr="001B5CFF">
        <w:rPr>
          <w:rFonts w:ascii="Times New Roman" w:hAnsi="Times New Roman" w:cs="Times New Roman"/>
          <w:sz w:val="24"/>
          <w:szCs w:val="24"/>
        </w:rPr>
        <w:t>, E</w:t>
      </w:r>
      <w:r w:rsidR="00170E50" w:rsidRPr="001B5CFF">
        <w:rPr>
          <w:rFonts w:ascii="Times New Roman" w:hAnsi="Times New Roman" w:cs="Times New Roman"/>
          <w:sz w:val="24"/>
          <w:szCs w:val="24"/>
        </w:rPr>
        <w:t xml:space="preserve">. </w:t>
      </w:r>
      <w:r w:rsidRPr="001B5CFF">
        <w:rPr>
          <w:rFonts w:ascii="Times New Roman" w:hAnsi="Times New Roman" w:cs="Times New Roman"/>
          <w:sz w:val="24"/>
          <w:szCs w:val="24"/>
        </w:rPr>
        <w:t>M</w:t>
      </w:r>
      <w:r w:rsidR="00170E50"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170E50" w:rsidRPr="001B5CFF">
        <w:rPr>
          <w:rFonts w:ascii="Times New Roman" w:hAnsi="Times New Roman" w:cs="Times New Roman"/>
          <w:sz w:val="24"/>
          <w:szCs w:val="24"/>
        </w:rPr>
        <w:t xml:space="preserve">D. E. </w:t>
      </w:r>
      <w:proofErr w:type="spellStart"/>
      <w:r w:rsidRPr="001B5CFF">
        <w:rPr>
          <w:rFonts w:ascii="Times New Roman" w:hAnsi="Times New Roman" w:cs="Times New Roman"/>
          <w:sz w:val="24"/>
          <w:szCs w:val="24"/>
        </w:rPr>
        <w:t>Deatherage</w:t>
      </w:r>
      <w:proofErr w:type="spellEnd"/>
      <w:r w:rsidRPr="001B5CFF">
        <w:rPr>
          <w:rFonts w:ascii="Times New Roman" w:hAnsi="Times New Roman" w:cs="Times New Roman"/>
          <w:sz w:val="24"/>
          <w:szCs w:val="24"/>
        </w:rPr>
        <w:t xml:space="preserve">, </w:t>
      </w:r>
      <w:r w:rsidR="00170E50" w:rsidRPr="001B5CFF">
        <w:rPr>
          <w:rFonts w:ascii="Times New Roman" w:hAnsi="Times New Roman" w:cs="Times New Roman"/>
          <w:sz w:val="24"/>
          <w:szCs w:val="24"/>
        </w:rPr>
        <w:t>A.</w:t>
      </w:r>
      <w:r w:rsidR="006F4A96">
        <w:rPr>
          <w:rFonts w:ascii="Times New Roman" w:hAnsi="Times New Roman" w:cs="Times New Roman"/>
          <w:sz w:val="24"/>
          <w:szCs w:val="24"/>
        </w:rPr>
        <w:t>D.</w:t>
      </w:r>
      <w:r w:rsidRPr="001B5CFF">
        <w:rPr>
          <w:rFonts w:ascii="Times New Roman" w:hAnsi="Times New Roman" w:cs="Times New Roman"/>
          <w:sz w:val="24"/>
          <w:szCs w:val="24"/>
        </w:rPr>
        <w:t xml:space="preserve"> Ellington, </w:t>
      </w:r>
      <w:r w:rsidR="00170E50" w:rsidRPr="001B5CFF">
        <w:rPr>
          <w:rFonts w:ascii="Times New Roman" w:hAnsi="Times New Roman" w:cs="Times New Roman"/>
          <w:sz w:val="24"/>
          <w:szCs w:val="24"/>
        </w:rPr>
        <w:t>G.</w:t>
      </w:r>
      <w:r w:rsidRPr="001B5CFF">
        <w:rPr>
          <w:rFonts w:ascii="Times New Roman" w:hAnsi="Times New Roman" w:cs="Times New Roman"/>
          <w:sz w:val="24"/>
          <w:szCs w:val="24"/>
        </w:rPr>
        <w:t xml:space="preserve"> Georgiou,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2524E7" w:rsidRPr="001B5CFF">
        <w:rPr>
          <w:rFonts w:ascii="Times New Roman" w:hAnsi="Times New Roman" w:cs="Times New Roman"/>
          <w:sz w:val="24"/>
          <w:szCs w:val="24"/>
        </w:rPr>
        <w:t>J. E. Barrick</w:t>
      </w:r>
      <w:r w:rsidR="00170E50"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Recursive </w:t>
      </w:r>
      <w:proofErr w:type="spellStart"/>
      <w:r w:rsidR="003E23D4" w:rsidRPr="001B5CFF">
        <w:rPr>
          <w:rFonts w:ascii="Times New Roman" w:hAnsi="Times New Roman" w:cs="Times New Roman"/>
          <w:sz w:val="24"/>
          <w:szCs w:val="24"/>
        </w:rPr>
        <w:t>Genomewide</w:t>
      </w:r>
      <w:proofErr w:type="spellEnd"/>
      <w:r w:rsidR="003E23D4" w:rsidRPr="001B5CFF">
        <w:rPr>
          <w:rFonts w:ascii="Times New Roman" w:hAnsi="Times New Roman" w:cs="Times New Roman"/>
          <w:sz w:val="24"/>
          <w:szCs w:val="24"/>
        </w:rPr>
        <w:t xml:space="preserve"> Recombination and Sequencing Reveals a Key Refinement Step</w:t>
      </w:r>
      <w:r w:rsidRPr="001B5CFF">
        <w:rPr>
          <w:rFonts w:ascii="Times New Roman" w:hAnsi="Times New Roman" w:cs="Times New Roman"/>
          <w:sz w:val="24"/>
          <w:szCs w:val="24"/>
        </w:rPr>
        <w:t xml:space="preserve"> in the </w:t>
      </w:r>
      <w:r w:rsidR="003E23D4"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 of a </w:t>
      </w:r>
      <w:r w:rsidR="003E23D4" w:rsidRPr="001B5CFF">
        <w:rPr>
          <w:rFonts w:ascii="Times New Roman" w:hAnsi="Times New Roman" w:cs="Times New Roman"/>
          <w:sz w:val="24"/>
          <w:szCs w:val="24"/>
        </w:rPr>
        <w:t>M</w:t>
      </w:r>
      <w:r w:rsidRPr="001B5CFF">
        <w:rPr>
          <w:rFonts w:ascii="Times New Roman" w:hAnsi="Times New Roman" w:cs="Times New Roman"/>
          <w:sz w:val="24"/>
          <w:szCs w:val="24"/>
        </w:rPr>
        <w:t xml:space="preserve">etabolic </w:t>
      </w:r>
      <w:r w:rsidR="003E23D4" w:rsidRPr="001B5CFF">
        <w:rPr>
          <w:rFonts w:ascii="Times New Roman" w:hAnsi="Times New Roman" w:cs="Times New Roman"/>
          <w:sz w:val="24"/>
          <w:szCs w:val="24"/>
        </w:rPr>
        <w:t>I</w:t>
      </w:r>
      <w:r w:rsidRPr="001B5CFF">
        <w:rPr>
          <w:rFonts w:ascii="Times New Roman" w:hAnsi="Times New Roman" w:cs="Times New Roman"/>
          <w:sz w:val="24"/>
          <w:szCs w:val="24"/>
        </w:rPr>
        <w:t xml:space="preserve">nnovation in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C4CD6" w:rsidRPr="001B5CFF">
        <w:rPr>
          <w:rFonts w:ascii="Times New Roman" w:hAnsi="Times New Roman" w:cs="Times New Roman"/>
          <w:i/>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111</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2217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22.</w:t>
      </w:r>
    </w:p>
    <w:p w14:paraId="7F3B8863" w14:textId="56C9EB09" w:rsidR="006F4A96" w:rsidRPr="001B5CFF" w:rsidRDefault="006F4A96" w:rsidP="00CC3327">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Quandt</w:t>
      </w:r>
      <w:proofErr w:type="spellEnd"/>
      <w:r>
        <w:rPr>
          <w:rFonts w:ascii="Times New Roman" w:hAnsi="Times New Roman" w:cs="Times New Roman"/>
          <w:sz w:val="24"/>
          <w:szCs w:val="24"/>
        </w:rPr>
        <w:t xml:space="preserve">, E.M., J. </w:t>
      </w:r>
      <w:proofErr w:type="spellStart"/>
      <w:r>
        <w:rPr>
          <w:rFonts w:ascii="Times New Roman" w:hAnsi="Times New Roman" w:cs="Times New Roman"/>
          <w:sz w:val="24"/>
          <w:szCs w:val="24"/>
        </w:rPr>
        <w:t>Golihar</w:t>
      </w:r>
      <w:proofErr w:type="spellEnd"/>
      <w:r>
        <w:rPr>
          <w:rFonts w:ascii="Times New Roman" w:hAnsi="Times New Roman" w:cs="Times New Roman"/>
          <w:sz w:val="24"/>
          <w:szCs w:val="24"/>
        </w:rPr>
        <w:t xml:space="preserve">, Z.D. Blount, A.D. Ellington, G. Georgiou, and J.E. Barrick. 2015. “Fine-tuning citrate synthase flux potentiates and refines metabolic innovation in the Lenski evolution experiment.” </w:t>
      </w:r>
      <w:proofErr w:type="spellStart"/>
      <w:r w:rsidRPr="006F4A96">
        <w:rPr>
          <w:rFonts w:ascii="Times New Roman" w:hAnsi="Times New Roman" w:cs="Times New Roman"/>
          <w:i/>
          <w:sz w:val="24"/>
          <w:szCs w:val="24"/>
        </w:rPr>
        <w:t>eLife</w:t>
      </w:r>
      <w:proofErr w:type="spellEnd"/>
      <w:r>
        <w:rPr>
          <w:rFonts w:ascii="Times New Roman" w:hAnsi="Times New Roman" w:cs="Times New Roman"/>
          <w:sz w:val="24"/>
          <w:szCs w:val="24"/>
        </w:rPr>
        <w:t xml:space="preserve"> </w:t>
      </w:r>
      <w:r w:rsidRPr="006F4A96">
        <w:rPr>
          <w:rStyle w:val="highwire-doi-cite-as-data"/>
          <w:rFonts w:ascii="Times New Roman" w:hAnsi="Times New Roman" w:cs="Times New Roman"/>
          <w:sz w:val="24"/>
          <w:szCs w:val="24"/>
        </w:rPr>
        <w:t>2015;10.7554/eLife.09696</w:t>
      </w:r>
    </w:p>
    <w:p w14:paraId="4B514007" w14:textId="1EEB0A66"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Reynolds, C</w:t>
      </w:r>
      <w:r w:rsidR="00D710DF" w:rsidRPr="001B5CFF">
        <w:rPr>
          <w:rFonts w:ascii="Times New Roman" w:hAnsi="Times New Roman" w:cs="Times New Roman"/>
          <w:sz w:val="24"/>
          <w:szCs w:val="24"/>
        </w:rPr>
        <w:t xml:space="preserve">. </w:t>
      </w:r>
      <w:r w:rsidRPr="001B5CFF">
        <w:rPr>
          <w:rFonts w:ascii="Times New Roman" w:hAnsi="Times New Roman" w:cs="Times New Roman"/>
          <w:sz w:val="24"/>
          <w:szCs w:val="24"/>
        </w:rPr>
        <w:t>H</w:t>
      </w:r>
      <w:r w:rsidR="00D710DF"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D710DF" w:rsidRPr="001B5CFF">
        <w:rPr>
          <w:rFonts w:ascii="Times New Roman" w:hAnsi="Times New Roman" w:cs="Times New Roman"/>
          <w:sz w:val="24"/>
          <w:szCs w:val="24"/>
        </w:rPr>
        <w:t xml:space="preserve">S. </w:t>
      </w:r>
      <w:r w:rsidRPr="001B5CFF">
        <w:rPr>
          <w:rFonts w:ascii="Times New Roman" w:hAnsi="Times New Roman" w:cs="Times New Roman"/>
          <w:sz w:val="24"/>
          <w:szCs w:val="24"/>
        </w:rPr>
        <w:t>Silver</w:t>
      </w:r>
      <w:r w:rsidR="00D710DF" w:rsidRPr="001B5CFF">
        <w:rPr>
          <w:rFonts w:ascii="Times New Roman" w:hAnsi="Times New Roman" w:cs="Times New Roman"/>
          <w:sz w:val="24"/>
          <w:szCs w:val="24"/>
        </w:rPr>
        <w:t>.</w:t>
      </w:r>
      <w:r w:rsidRPr="001B5CFF">
        <w:rPr>
          <w:rFonts w:ascii="Times New Roman" w:hAnsi="Times New Roman" w:cs="Times New Roman"/>
          <w:sz w:val="24"/>
          <w:szCs w:val="24"/>
        </w:rPr>
        <w:t xml:space="preserve"> 198</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Citrate </w:t>
      </w:r>
      <w:r w:rsidR="00997B5C" w:rsidRPr="001B5CFF">
        <w:rPr>
          <w:rFonts w:ascii="Times New Roman" w:hAnsi="Times New Roman" w:cs="Times New Roman"/>
          <w:sz w:val="24"/>
          <w:szCs w:val="24"/>
        </w:rPr>
        <w:t>U</w:t>
      </w:r>
      <w:r w:rsidRPr="001B5CFF">
        <w:rPr>
          <w:rFonts w:ascii="Times New Roman" w:hAnsi="Times New Roman" w:cs="Times New Roman"/>
          <w:sz w:val="24"/>
          <w:szCs w:val="24"/>
        </w:rPr>
        <w:t xml:space="preserve">tilization by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Plasmid- and </w:t>
      </w:r>
      <w:r w:rsidR="00997B5C" w:rsidRPr="001B5CFF">
        <w:rPr>
          <w:rFonts w:ascii="Times New Roman" w:hAnsi="Times New Roman" w:cs="Times New Roman"/>
          <w:sz w:val="24"/>
          <w:szCs w:val="24"/>
        </w:rPr>
        <w:t>Chromosome-Encoded Systems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Journal of Bacteriology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180</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(3):</w:t>
      </w:r>
      <w:r w:rsidRPr="001B5CFF">
        <w:rPr>
          <w:rFonts w:ascii="Times New Roman" w:hAnsi="Times New Roman" w:cs="Times New Roman"/>
          <w:sz w:val="24"/>
          <w:szCs w:val="24"/>
        </w:rPr>
        <w:t>4160</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65.</w:t>
      </w:r>
    </w:p>
    <w:p w14:paraId="07122F74" w14:textId="075364B5"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lastRenderedPageBreak/>
        <w:t>Rozen</w:t>
      </w:r>
      <w:proofErr w:type="spellEnd"/>
      <w:r w:rsidRPr="001B5CFF">
        <w:rPr>
          <w:rFonts w:ascii="Times New Roman" w:hAnsi="Times New Roman" w:cs="Times New Roman"/>
          <w:sz w:val="24"/>
          <w:szCs w:val="24"/>
        </w:rPr>
        <w:t>, D</w:t>
      </w:r>
      <w:r w:rsidR="005B3A9E" w:rsidRPr="001B5CFF">
        <w:rPr>
          <w:rFonts w:ascii="Times New Roman" w:hAnsi="Times New Roman" w:cs="Times New Roman"/>
          <w:sz w:val="24"/>
          <w:szCs w:val="24"/>
        </w:rPr>
        <w:t xml:space="preserve">. </w:t>
      </w:r>
      <w:r w:rsidRPr="001B5CFF">
        <w:rPr>
          <w:rFonts w:ascii="Times New Roman" w:hAnsi="Times New Roman" w:cs="Times New Roman"/>
          <w:sz w:val="24"/>
          <w:szCs w:val="24"/>
        </w:rPr>
        <w:t>E</w:t>
      </w:r>
      <w:r w:rsidR="005B3A9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5B3A9E" w:rsidRPr="001B5CFF">
        <w:rPr>
          <w:rFonts w:ascii="Times New Roman" w:hAnsi="Times New Roman" w:cs="Times New Roman"/>
          <w:sz w:val="24"/>
          <w:szCs w:val="24"/>
        </w:rPr>
        <w:t>.</w:t>
      </w:r>
      <w:r w:rsidRPr="001B5CFF">
        <w:rPr>
          <w:rFonts w:ascii="Times New Roman" w:hAnsi="Times New Roman" w:cs="Times New Roman"/>
          <w:sz w:val="24"/>
          <w:szCs w:val="24"/>
        </w:rPr>
        <w:t xml:space="preserve"> 2000</w:t>
      </w:r>
      <w:r w:rsidR="005B3A9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2D4402" w:rsidRPr="001B5CFF">
        <w:rPr>
          <w:rFonts w:ascii="Times New Roman" w:hAnsi="Times New Roman" w:cs="Times New Roman"/>
          <w:sz w:val="24"/>
          <w:szCs w:val="24"/>
        </w:rPr>
        <w:t xml:space="preserve">Long-Term Experimental Evolution </w:t>
      </w:r>
      <w:r w:rsidRPr="001B5CFF">
        <w:rPr>
          <w:rFonts w:ascii="Times New Roman" w:hAnsi="Times New Roman" w:cs="Times New Roman"/>
          <w:sz w:val="24"/>
          <w:szCs w:val="24"/>
        </w:rPr>
        <w:t xml:space="preserve">in </w:t>
      </w:r>
      <w:r w:rsidRPr="001B5CFF">
        <w:rPr>
          <w:rFonts w:ascii="Times New Roman" w:hAnsi="Times New Roman" w:cs="Times New Roman"/>
          <w:i/>
          <w:iCs/>
          <w:sz w:val="24"/>
          <w:szCs w:val="24"/>
        </w:rPr>
        <w:t>Escherichia coli</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VIII. Dynamics of a </w:t>
      </w:r>
      <w:r w:rsidR="00204B50" w:rsidRPr="001B5CFF">
        <w:rPr>
          <w:rFonts w:ascii="Times New Roman" w:hAnsi="Times New Roman" w:cs="Times New Roman"/>
          <w:sz w:val="24"/>
          <w:szCs w:val="24"/>
        </w:rPr>
        <w:t>Balanced Polymorphism</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The American Naturalist</w:t>
      </w:r>
      <w:r w:rsidR="000A2557" w:rsidRPr="001B5CFF">
        <w:rPr>
          <w:rFonts w:ascii="Times New Roman" w:hAnsi="Times New Roman" w:cs="Times New Roman"/>
          <w:iCs/>
          <w:sz w:val="24"/>
          <w:szCs w:val="24"/>
        </w:rPr>
        <w:t xml:space="preserve"> </w:t>
      </w:r>
      <w:r w:rsidRPr="001B5CFF">
        <w:rPr>
          <w:rFonts w:ascii="Times New Roman" w:hAnsi="Times New Roman" w:cs="Times New Roman"/>
          <w:iCs/>
          <w:sz w:val="24"/>
          <w:szCs w:val="24"/>
        </w:rPr>
        <w:t>1</w:t>
      </w:r>
      <w:r w:rsidRPr="001B5CFF">
        <w:rPr>
          <w:rFonts w:ascii="Times New Roman" w:hAnsi="Times New Roman" w:cs="Times New Roman"/>
          <w:bCs/>
          <w:sz w:val="24"/>
          <w:szCs w:val="24"/>
        </w:rPr>
        <w:t>55</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(1):</w:t>
      </w:r>
      <w:r w:rsidRPr="001B5CFF">
        <w:rPr>
          <w:rFonts w:ascii="Times New Roman" w:hAnsi="Times New Roman" w:cs="Times New Roman"/>
          <w:sz w:val="24"/>
          <w:szCs w:val="24"/>
        </w:rPr>
        <w:t>24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35.</w:t>
      </w:r>
    </w:p>
    <w:p w14:paraId="6A3A2802" w14:textId="77777777" w:rsidR="00C953F8" w:rsidRPr="001B5CFF" w:rsidRDefault="00C953F8" w:rsidP="00C953F8">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Rozen</w:t>
      </w:r>
      <w:proofErr w:type="spellEnd"/>
      <w:r w:rsidRPr="001B5CFF">
        <w:rPr>
          <w:rFonts w:ascii="Times New Roman" w:hAnsi="Times New Roman" w:cs="Times New Roman"/>
          <w:sz w:val="24"/>
          <w:szCs w:val="24"/>
        </w:rPr>
        <w:t xml:space="preserve">, D. E., N. Philippe, J. A. de </w:t>
      </w:r>
      <w:proofErr w:type="spellStart"/>
      <w:r w:rsidRPr="001B5CFF">
        <w:rPr>
          <w:rFonts w:ascii="Times New Roman" w:hAnsi="Times New Roman" w:cs="Times New Roman"/>
          <w:sz w:val="24"/>
          <w:szCs w:val="24"/>
        </w:rPr>
        <w:t>Visser</w:t>
      </w:r>
      <w:proofErr w:type="spellEnd"/>
      <w:r w:rsidRPr="001B5CFF">
        <w:rPr>
          <w:rFonts w:ascii="Times New Roman" w:hAnsi="Times New Roman" w:cs="Times New Roman"/>
          <w:sz w:val="24"/>
          <w:szCs w:val="24"/>
        </w:rPr>
        <w:t xml:space="preserve">, and D. Schneider. 2009. “Death and Cannibalism in a Seasonal Environment Facilitate Bacterial Coexistence.” </w:t>
      </w:r>
      <w:r w:rsidRPr="001B5CFF">
        <w:rPr>
          <w:rFonts w:ascii="Times New Roman" w:hAnsi="Times New Roman" w:cs="Times New Roman"/>
          <w:i/>
          <w:iCs/>
          <w:sz w:val="24"/>
          <w:szCs w:val="24"/>
        </w:rPr>
        <w:t>Ecology Letters</w:t>
      </w:r>
      <w:r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12 (1):</w:t>
      </w:r>
      <w:r w:rsidRPr="001B5CFF">
        <w:rPr>
          <w:rFonts w:ascii="Times New Roman" w:hAnsi="Times New Roman" w:cs="Times New Roman"/>
          <w:sz w:val="24"/>
          <w:szCs w:val="24"/>
        </w:rPr>
        <w:t>34–44.</w:t>
      </w:r>
    </w:p>
    <w:p w14:paraId="5FB31FA0" w14:textId="0EEE8A8A" w:rsidR="00405826" w:rsidRPr="001B5CFF" w:rsidRDefault="007E5C24"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Rozen</w:t>
      </w:r>
      <w:proofErr w:type="spellEnd"/>
      <w:r w:rsidRPr="001B5CFF">
        <w:rPr>
          <w:rFonts w:ascii="Times New Roman" w:hAnsi="Times New Roman" w:cs="Times New Roman"/>
          <w:sz w:val="24"/>
          <w:szCs w:val="24"/>
        </w:rPr>
        <w:t>, D. E.</w:t>
      </w:r>
      <w:r w:rsidR="00405826"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00F256E7"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F256E7"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5.</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F256E7" w:rsidRPr="001B5CFF">
        <w:rPr>
          <w:rFonts w:ascii="Times New Roman" w:hAnsi="Times New Roman" w:cs="Times New Roman"/>
          <w:sz w:val="24"/>
          <w:szCs w:val="24"/>
        </w:rPr>
        <w:t xml:space="preserve">Long-Term Experimental Evolution </w:t>
      </w:r>
      <w:r w:rsidR="00405826" w:rsidRPr="001B5CFF">
        <w:rPr>
          <w:rFonts w:ascii="Times New Roman" w:hAnsi="Times New Roman" w:cs="Times New Roman"/>
          <w:sz w:val="24"/>
          <w:szCs w:val="24"/>
        </w:rPr>
        <w:t xml:space="preserve">in </w:t>
      </w:r>
      <w:r w:rsidR="00405826" w:rsidRPr="001B5CFF">
        <w:rPr>
          <w:rFonts w:ascii="Times New Roman" w:hAnsi="Times New Roman" w:cs="Times New Roman"/>
          <w:i/>
          <w:iCs/>
          <w:sz w:val="24"/>
          <w:szCs w:val="24"/>
        </w:rPr>
        <w:t>Escherichia coli</w:t>
      </w:r>
      <w:r w:rsidR="0040582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XIII.</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 xml:space="preserve">Phylogenetic </w:t>
      </w:r>
      <w:r w:rsidR="00F256E7" w:rsidRPr="001B5CFF">
        <w:rPr>
          <w:rFonts w:ascii="Times New Roman" w:hAnsi="Times New Roman" w:cs="Times New Roman"/>
          <w:sz w:val="24"/>
          <w:szCs w:val="24"/>
        </w:rPr>
        <w:t>H</w:t>
      </w:r>
      <w:r w:rsidR="00405826" w:rsidRPr="001B5CFF">
        <w:rPr>
          <w:rFonts w:ascii="Times New Roman" w:hAnsi="Times New Roman" w:cs="Times New Roman"/>
          <w:sz w:val="24"/>
          <w:szCs w:val="24"/>
        </w:rPr>
        <w:t xml:space="preserve">istory of a </w:t>
      </w:r>
      <w:r w:rsidR="00F256E7" w:rsidRPr="001B5CFF">
        <w:rPr>
          <w:rFonts w:ascii="Times New Roman" w:hAnsi="Times New Roman" w:cs="Times New Roman"/>
          <w:sz w:val="24"/>
          <w:szCs w:val="24"/>
        </w:rPr>
        <w:t>B</w:t>
      </w:r>
      <w:r w:rsidR="00405826" w:rsidRPr="001B5CFF">
        <w:rPr>
          <w:rFonts w:ascii="Times New Roman" w:hAnsi="Times New Roman" w:cs="Times New Roman"/>
          <w:sz w:val="24"/>
          <w:szCs w:val="24"/>
        </w:rPr>
        <w:t xml:space="preserve">alanced </w:t>
      </w:r>
      <w:r w:rsidR="00F256E7" w:rsidRPr="001B5CFF">
        <w:rPr>
          <w:rFonts w:ascii="Times New Roman" w:hAnsi="Times New Roman" w:cs="Times New Roman"/>
          <w:sz w:val="24"/>
          <w:szCs w:val="24"/>
        </w:rPr>
        <w:t>P</w:t>
      </w:r>
      <w:r w:rsidR="00405826" w:rsidRPr="001B5CFF">
        <w:rPr>
          <w:rFonts w:ascii="Times New Roman" w:hAnsi="Times New Roman" w:cs="Times New Roman"/>
          <w:sz w:val="24"/>
          <w:szCs w:val="24"/>
        </w:rPr>
        <w:t>olymorphism</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Journal of Molecular Evolution</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61</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(2):</w:t>
      </w:r>
      <w:r w:rsidR="00405826" w:rsidRPr="001B5CFF">
        <w:rPr>
          <w:rFonts w:ascii="Times New Roman" w:hAnsi="Times New Roman" w:cs="Times New Roman"/>
          <w:sz w:val="24"/>
          <w:szCs w:val="24"/>
        </w:rPr>
        <w:t>171</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80.</w:t>
      </w:r>
      <w:r w:rsidR="00AA7540" w:rsidRPr="001B5CFF">
        <w:rPr>
          <w:rFonts w:ascii="Times New Roman" w:hAnsi="Times New Roman" w:cs="Times New Roman"/>
          <w:sz w:val="24"/>
          <w:szCs w:val="24"/>
        </w:rPr>
        <w:t xml:space="preserve"> </w:t>
      </w:r>
    </w:p>
    <w:p w14:paraId="715C740C" w14:textId="3DA14ED0"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Scheutz</w:t>
      </w:r>
      <w:proofErr w:type="spellEnd"/>
      <w:r w:rsidRPr="001B5CFF">
        <w:rPr>
          <w:rFonts w:ascii="Times New Roman" w:hAnsi="Times New Roman" w:cs="Times New Roman"/>
          <w:sz w:val="24"/>
          <w:szCs w:val="24"/>
        </w:rPr>
        <w:t>, F</w:t>
      </w:r>
      <w:r w:rsidR="003C01A1"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CE5510" w:rsidRPr="001B5CFF">
        <w:rPr>
          <w:rFonts w:ascii="Times New Roman" w:hAnsi="Times New Roman" w:cs="Times New Roman"/>
          <w:sz w:val="24"/>
          <w:szCs w:val="24"/>
        </w:rPr>
        <w:t xml:space="preserve">N. A. </w:t>
      </w:r>
      <w:proofErr w:type="spellStart"/>
      <w:r w:rsidRPr="001B5CFF">
        <w:rPr>
          <w:rFonts w:ascii="Times New Roman" w:hAnsi="Times New Roman" w:cs="Times New Roman"/>
          <w:sz w:val="24"/>
          <w:szCs w:val="24"/>
        </w:rPr>
        <w:t>Strockbine</w:t>
      </w:r>
      <w:proofErr w:type="spellEnd"/>
      <w:r w:rsidR="00CE5510"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Genus I.</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Escherichia, Castellani and Chalmers 1919</w:t>
      </w:r>
      <w:r w:rsidR="00DD1851" w:rsidRPr="001B5CFF">
        <w:rPr>
          <w:rFonts w:ascii="Times New Roman" w:hAnsi="Times New Roman" w:cs="Times New Roman"/>
          <w:sz w:val="24"/>
          <w:szCs w:val="24"/>
        </w:rPr>
        <w:t>.</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DD1851" w:rsidRPr="001B5CFF">
        <w:rPr>
          <w:rFonts w:ascii="Times New Roman" w:hAnsi="Times New Roman" w:cs="Times New Roman"/>
          <w:sz w:val="24"/>
          <w:szCs w:val="24"/>
        </w:rPr>
        <w:t>I</w:t>
      </w:r>
      <w:r w:rsidRPr="001B5CFF">
        <w:rPr>
          <w:rFonts w:ascii="Times New Roman" w:hAnsi="Times New Roman" w:cs="Times New Roman"/>
          <w:sz w:val="24"/>
          <w:szCs w:val="24"/>
        </w:rPr>
        <w:t xml:space="preserve">n </w:t>
      </w:r>
      <w:proofErr w:type="spellStart"/>
      <w:r w:rsidRPr="001B5CFF">
        <w:rPr>
          <w:rFonts w:ascii="Times New Roman" w:hAnsi="Times New Roman" w:cs="Times New Roman"/>
          <w:i/>
          <w:sz w:val="24"/>
          <w:szCs w:val="24"/>
        </w:rPr>
        <w:t>Bergey’s</w:t>
      </w:r>
      <w:proofErr w:type="spellEnd"/>
      <w:r w:rsidRPr="001B5CFF">
        <w:rPr>
          <w:rFonts w:ascii="Times New Roman" w:hAnsi="Times New Roman" w:cs="Times New Roman"/>
          <w:i/>
          <w:sz w:val="24"/>
          <w:szCs w:val="24"/>
        </w:rPr>
        <w:t xml:space="preserve"> Manual of Systematic Bacteriology</w:t>
      </w:r>
      <w:r w:rsidR="00C07F38" w:rsidRPr="001B5CFF">
        <w:rPr>
          <w:rFonts w:ascii="Times New Roman" w:hAnsi="Times New Roman" w:cs="Times New Roman"/>
          <w:sz w:val="24"/>
          <w:szCs w:val="24"/>
        </w:rPr>
        <w:t>. Vol. 2,</w:t>
      </w:r>
      <w:r w:rsidRPr="001B5CFF">
        <w:rPr>
          <w:rFonts w:ascii="Times New Roman" w:hAnsi="Times New Roman" w:cs="Times New Roman"/>
          <w:i/>
          <w:sz w:val="24"/>
          <w:szCs w:val="24"/>
        </w:rPr>
        <w:t xml:space="preserve"> The </w:t>
      </w:r>
      <w:proofErr w:type="spellStart"/>
      <w:r w:rsidRPr="001B5CFF">
        <w:rPr>
          <w:rFonts w:ascii="Times New Roman" w:hAnsi="Times New Roman" w:cs="Times New Roman"/>
          <w:i/>
          <w:sz w:val="24"/>
          <w:szCs w:val="24"/>
        </w:rPr>
        <w:t>Proteobacteria</w:t>
      </w:r>
      <w:proofErr w:type="spellEnd"/>
      <w:r w:rsidRPr="001B5CFF">
        <w:rPr>
          <w:rFonts w:ascii="Times New Roman" w:hAnsi="Times New Roman" w:cs="Times New Roman"/>
          <w:sz w:val="24"/>
          <w:szCs w:val="24"/>
        </w:rPr>
        <w:t xml:space="preserve">, </w:t>
      </w:r>
      <w:r w:rsidR="00C07F38" w:rsidRPr="001B5CFF">
        <w:rPr>
          <w:rFonts w:ascii="Times New Roman" w:hAnsi="Times New Roman" w:cs="Times New Roman"/>
          <w:sz w:val="24"/>
          <w:szCs w:val="24"/>
        </w:rPr>
        <w:t>edited by</w:t>
      </w:r>
      <w:r w:rsidRPr="001B5CFF">
        <w:rPr>
          <w:rFonts w:ascii="Times New Roman" w:hAnsi="Times New Roman" w:cs="Times New Roman"/>
          <w:sz w:val="24"/>
          <w:szCs w:val="24"/>
        </w:rPr>
        <w:t xml:space="preserve"> G</w:t>
      </w:r>
      <w:r w:rsidR="00C07F38" w:rsidRPr="001B5CFF">
        <w:rPr>
          <w:rFonts w:ascii="Times New Roman" w:hAnsi="Times New Roman" w:cs="Times New Roman"/>
          <w:sz w:val="24"/>
          <w:szCs w:val="24"/>
        </w:rPr>
        <w:t xml:space="preserve">. </w:t>
      </w:r>
      <w:r w:rsidRPr="001B5CFF">
        <w:rPr>
          <w:rFonts w:ascii="Times New Roman" w:hAnsi="Times New Roman" w:cs="Times New Roman"/>
          <w:sz w:val="24"/>
          <w:szCs w:val="24"/>
        </w:rPr>
        <w:t>M</w:t>
      </w:r>
      <w:r w:rsidR="00C07F3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Garrity</w:t>
      </w:r>
      <w:proofErr w:type="spellEnd"/>
      <w:r w:rsidRPr="001B5CFF">
        <w:rPr>
          <w:rFonts w:ascii="Times New Roman" w:hAnsi="Times New Roman" w:cs="Times New Roman"/>
          <w:sz w:val="24"/>
          <w:szCs w:val="24"/>
        </w:rPr>
        <w:t>, D</w:t>
      </w:r>
      <w:r w:rsidR="00C07F38"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C07F38" w:rsidRPr="001B5CFF">
        <w:rPr>
          <w:rFonts w:ascii="Times New Roman" w:hAnsi="Times New Roman" w:cs="Times New Roman"/>
          <w:sz w:val="24"/>
          <w:szCs w:val="24"/>
        </w:rPr>
        <w:t>.</w:t>
      </w:r>
      <w:r w:rsidRPr="001B5CFF">
        <w:rPr>
          <w:rFonts w:ascii="Times New Roman" w:hAnsi="Times New Roman" w:cs="Times New Roman"/>
          <w:sz w:val="24"/>
          <w:szCs w:val="24"/>
        </w:rPr>
        <w:t xml:space="preserve"> Brenner</w:t>
      </w:r>
      <w:r w:rsidR="00C07F3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J</w:t>
      </w:r>
      <w:r w:rsidR="00C07F38" w:rsidRPr="001B5CFF">
        <w:rPr>
          <w:rFonts w:ascii="Times New Roman" w:hAnsi="Times New Roman" w:cs="Times New Roman"/>
          <w:sz w:val="24"/>
          <w:szCs w:val="24"/>
        </w:rPr>
        <w:t xml:space="preserve">. </w:t>
      </w:r>
      <w:r w:rsidRPr="001B5CFF">
        <w:rPr>
          <w:rFonts w:ascii="Times New Roman" w:hAnsi="Times New Roman" w:cs="Times New Roman"/>
          <w:sz w:val="24"/>
          <w:szCs w:val="24"/>
        </w:rPr>
        <w:t>R</w:t>
      </w:r>
      <w:r w:rsidR="00C07F38" w:rsidRPr="001B5CFF">
        <w:rPr>
          <w:rFonts w:ascii="Times New Roman" w:hAnsi="Times New Roman" w:cs="Times New Roman"/>
          <w:sz w:val="24"/>
          <w:szCs w:val="24"/>
        </w:rPr>
        <w:t>.</w:t>
      </w:r>
      <w:r w:rsidRPr="001B5CFF">
        <w:rPr>
          <w:rFonts w:ascii="Times New Roman" w:hAnsi="Times New Roman" w:cs="Times New Roman"/>
          <w:sz w:val="24"/>
          <w:szCs w:val="24"/>
        </w:rPr>
        <w:t xml:space="preserve"> Staley, </w:t>
      </w:r>
      <w:r w:rsidR="00C07F38" w:rsidRPr="001B5CFF">
        <w:rPr>
          <w:rFonts w:ascii="Times New Roman" w:hAnsi="Times New Roman" w:cs="Times New Roman"/>
          <w:sz w:val="24"/>
          <w:szCs w:val="24"/>
        </w:rPr>
        <w:t>607–24.</w:t>
      </w:r>
      <w:r w:rsidRPr="001B5CFF">
        <w:rPr>
          <w:rFonts w:ascii="Times New Roman" w:hAnsi="Times New Roman" w:cs="Times New Roman"/>
          <w:sz w:val="24"/>
          <w:szCs w:val="24"/>
        </w:rPr>
        <w:t xml:space="preserve"> New York</w:t>
      </w:r>
      <w:r w:rsidR="005C3F7D" w:rsidRPr="001B5CFF">
        <w:rPr>
          <w:rFonts w:ascii="Times New Roman" w:hAnsi="Times New Roman" w:cs="Times New Roman"/>
          <w:sz w:val="24"/>
          <w:szCs w:val="24"/>
        </w:rPr>
        <w:t>: Springer</w:t>
      </w:r>
      <w:r w:rsidRPr="001B5CFF">
        <w:rPr>
          <w:rFonts w:ascii="Times New Roman" w:hAnsi="Times New Roman" w:cs="Times New Roman"/>
          <w:sz w:val="24"/>
          <w:szCs w:val="24"/>
        </w:rPr>
        <w:t>.</w:t>
      </w:r>
    </w:p>
    <w:p w14:paraId="02DCDE6F" w14:textId="313E71CA"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Shankar, S</w:t>
      </w:r>
      <w:r w:rsidR="00B418A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B418A5" w:rsidRPr="001B5CFF">
        <w:rPr>
          <w:rFonts w:ascii="Times New Roman" w:hAnsi="Times New Roman" w:cs="Times New Roman"/>
          <w:sz w:val="24"/>
          <w:szCs w:val="24"/>
        </w:rPr>
        <w:t xml:space="preserve">D. </w:t>
      </w:r>
      <w:proofErr w:type="spellStart"/>
      <w:r w:rsidRPr="001B5CFF">
        <w:rPr>
          <w:rFonts w:ascii="Times New Roman" w:hAnsi="Times New Roman" w:cs="Times New Roman"/>
          <w:sz w:val="24"/>
          <w:szCs w:val="24"/>
        </w:rPr>
        <w:t>Schlictman</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B418A5" w:rsidRPr="001B5CFF">
        <w:rPr>
          <w:rFonts w:ascii="Times New Roman" w:hAnsi="Times New Roman" w:cs="Times New Roman"/>
          <w:sz w:val="24"/>
          <w:szCs w:val="24"/>
        </w:rPr>
        <w:t xml:space="preserve">A. M. </w:t>
      </w:r>
      <w:proofErr w:type="spellStart"/>
      <w:r w:rsidRPr="001B5CFF">
        <w:rPr>
          <w:rFonts w:ascii="Times New Roman" w:hAnsi="Times New Roman" w:cs="Times New Roman"/>
          <w:sz w:val="24"/>
          <w:szCs w:val="24"/>
        </w:rPr>
        <w:t>Chakrabarty</w:t>
      </w:r>
      <w:proofErr w:type="spellEnd"/>
      <w:r w:rsidR="00B418A5"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Regulation of </w:t>
      </w:r>
      <w:r w:rsidR="00B81D36" w:rsidRPr="001B5CFF">
        <w:rPr>
          <w:rFonts w:ascii="Times New Roman" w:hAnsi="Times New Roman" w:cs="Times New Roman"/>
          <w:sz w:val="24"/>
          <w:szCs w:val="24"/>
        </w:rPr>
        <w:t xml:space="preserve">Nucleoside Diphosphate Kinase and an Alternative Kinase </w:t>
      </w:r>
      <w:r w:rsidRPr="001B5CFF">
        <w:rPr>
          <w:rFonts w:ascii="Times New Roman" w:hAnsi="Times New Roman" w:cs="Times New Roman"/>
          <w:sz w:val="24"/>
          <w:szCs w:val="24"/>
        </w:rPr>
        <w:t xml:space="preserve">in </w:t>
      </w:r>
      <w:r w:rsidRPr="001B5CFF">
        <w:rPr>
          <w:rFonts w:ascii="Times New Roman" w:hAnsi="Times New Roman" w:cs="Times New Roman"/>
          <w:i/>
          <w:sz w:val="24"/>
          <w:szCs w:val="24"/>
        </w:rPr>
        <w:t>Escherichia coli</w:t>
      </w:r>
      <w:r w:rsidRPr="001B5CFF">
        <w:rPr>
          <w:rFonts w:ascii="Times New Roman" w:hAnsi="Times New Roman" w:cs="Times New Roman"/>
          <w:sz w:val="24"/>
          <w:szCs w:val="24"/>
        </w:rPr>
        <w:t xml:space="preserve">: </w:t>
      </w:r>
      <w:r w:rsidR="00093548" w:rsidRPr="001B5CFF">
        <w:rPr>
          <w:rFonts w:ascii="Times New Roman" w:hAnsi="Times New Roman" w:cs="Times New Roman"/>
          <w:sz w:val="24"/>
          <w:szCs w:val="24"/>
        </w:rPr>
        <w:t>R</w:t>
      </w:r>
      <w:r w:rsidRPr="001B5CFF">
        <w:rPr>
          <w:rFonts w:ascii="Times New Roman" w:hAnsi="Times New Roman" w:cs="Times New Roman"/>
          <w:sz w:val="24"/>
          <w:szCs w:val="24"/>
        </w:rPr>
        <w:t xml:space="preserve">ole of the </w:t>
      </w:r>
      <w:proofErr w:type="spellStart"/>
      <w:r w:rsidRPr="001B5CFF">
        <w:rPr>
          <w:rFonts w:ascii="Times New Roman" w:hAnsi="Times New Roman" w:cs="Times New Roman"/>
          <w:i/>
          <w:sz w:val="24"/>
          <w:szCs w:val="24"/>
        </w:rPr>
        <w:t>sspA</w:t>
      </w:r>
      <w:proofErr w:type="spellEnd"/>
      <w:r w:rsidRPr="001B5CFF">
        <w:rPr>
          <w:rFonts w:ascii="Times New Roman" w:hAnsi="Times New Roman" w:cs="Times New Roman"/>
          <w:sz w:val="24"/>
          <w:szCs w:val="24"/>
        </w:rPr>
        <w:t xml:space="preserve"> and </w:t>
      </w:r>
      <w:proofErr w:type="spellStart"/>
      <w:r w:rsidRPr="001B5CFF">
        <w:rPr>
          <w:rFonts w:ascii="Times New Roman" w:hAnsi="Times New Roman" w:cs="Times New Roman"/>
          <w:i/>
          <w:sz w:val="24"/>
          <w:szCs w:val="24"/>
        </w:rPr>
        <w:t>rnk</w:t>
      </w:r>
      <w:proofErr w:type="spellEnd"/>
      <w:r w:rsidRPr="001B5CFF">
        <w:rPr>
          <w:rFonts w:ascii="Times New Roman" w:hAnsi="Times New Roman" w:cs="Times New Roman"/>
          <w:sz w:val="24"/>
          <w:szCs w:val="24"/>
        </w:rPr>
        <w:t xml:space="preserve"> </w:t>
      </w:r>
      <w:r w:rsidR="00093548" w:rsidRPr="001B5CFF">
        <w:rPr>
          <w:rFonts w:ascii="Times New Roman" w:hAnsi="Times New Roman" w:cs="Times New Roman"/>
          <w:sz w:val="24"/>
          <w:szCs w:val="24"/>
        </w:rPr>
        <w:t>G</w:t>
      </w:r>
      <w:r w:rsidRPr="001B5CFF">
        <w:rPr>
          <w:rFonts w:ascii="Times New Roman" w:hAnsi="Times New Roman" w:cs="Times New Roman"/>
          <w:sz w:val="24"/>
          <w:szCs w:val="24"/>
        </w:rPr>
        <w:t xml:space="preserve">enes in </w:t>
      </w:r>
      <w:r w:rsidR="00093548" w:rsidRPr="001B5CFF">
        <w:rPr>
          <w:rFonts w:ascii="Times New Roman" w:hAnsi="Times New Roman" w:cs="Times New Roman"/>
          <w:sz w:val="24"/>
          <w:szCs w:val="24"/>
        </w:rPr>
        <w:t>Nucleoside Triphosphate Formation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 xml:space="preserve">Molecular </w:t>
      </w:r>
      <w:r w:rsidR="00332B4E" w:rsidRPr="001B5CFF">
        <w:rPr>
          <w:rFonts w:ascii="Times New Roman" w:hAnsi="Times New Roman" w:cs="Times New Roman"/>
          <w:i/>
          <w:sz w:val="24"/>
          <w:szCs w:val="24"/>
        </w:rPr>
        <w:t>M</w:t>
      </w:r>
      <w:r w:rsidRPr="001B5CFF">
        <w:rPr>
          <w:rFonts w:ascii="Times New Roman" w:hAnsi="Times New Roman" w:cs="Times New Roman"/>
          <w:i/>
          <w:sz w:val="24"/>
          <w:szCs w:val="24"/>
        </w:rPr>
        <w:t>icrobiology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17</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(5):</w:t>
      </w:r>
      <w:r w:rsidRPr="001B5CFF">
        <w:rPr>
          <w:rFonts w:ascii="Times New Roman" w:hAnsi="Times New Roman" w:cs="Times New Roman"/>
          <w:sz w:val="24"/>
          <w:szCs w:val="24"/>
        </w:rPr>
        <w:t>935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43.</w:t>
      </w:r>
    </w:p>
    <w:p w14:paraId="6E4DF55B" w14:textId="49F36D2D"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Sniegowski</w:t>
      </w:r>
      <w:proofErr w:type="spellEnd"/>
      <w:r w:rsidRPr="001B5CFF">
        <w:rPr>
          <w:rFonts w:ascii="Times New Roman" w:hAnsi="Times New Roman" w:cs="Times New Roman"/>
          <w:sz w:val="24"/>
          <w:szCs w:val="24"/>
        </w:rPr>
        <w:t>, P</w:t>
      </w:r>
      <w:r w:rsidR="002E5D7C"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2E5D7C" w:rsidRPr="001B5CFF">
        <w:rPr>
          <w:rFonts w:ascii="Times New Roman" w:hAnsi="Times New Roman" w:cs="Times New Roman"/>
          <w:sz w:val="24"/>
          <w:szCs w:val="24"/>
        </w:rPr>
        <w:t xml:space="preserve">P. </w:t>
      </w:r>
      <w:proofErr w:type="spellStart"/>
      <w:r w:rsidRPr="001B5CFF">
        <w:rPr>
          <w:rFonts w:ascii="Times New Roman" w:hAnsi="Times New Roman" w:cs="Times New Roman"/>
          <w:sz w:val="24"/>
          <w:szCs w:val="24"/>
        </w:rPr>
        <w:t>Gerrish</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2E5D7C" w:rsidRPr="001B5CFF">
        <w:rPr>
          <w:rFonts w:ascii="Times New Roman" w:hAnsi="Times New Roman" w:cs="Times New Roman"/>
          <w:sz w:val="24"/>
          <w:szCs w:val="24"/>
        </w:rPr>
        <w:t xml:space="preserve"> R.</w:t>
      </w:r>
      <w:r w:rsidRPr="001B5CFF">
        <w:rPr>
          <w:rFonts w:ascii="Times New Roman" w:hAnsi="Times New Roman" w:cs="Times New Roman"/>
          <w:sz w:val="24"/>
          <w:szCs w:val="24"/>
        </w:rPr>
        <w:t xml:space="preserve"> Lenski</w:t>
      </w:r>
      <w:r w:rsidR="002E5D7C" w:rsidRPr="001B5CFF">
        <w:rPr>
          <w:rFonts w:ascii="Times New Roman" w:hAnsi="Times New Roman" w:cs="Times New Roman"/>
          <w:sz w:val="24"/>
          <w:szCs w:val="24"/>
        </w:rPr>
        <w:t>.</w:t>
      </w:r>
      <w:r w:rsidRPr="001B5CFF">
        <w:rPr>
          <w:rFonts w:ascii="Times New Roman" w:hAnsi="Times New Roman" w:cs="Times New Roman"/>
          <w:sz w:val="24"/>
          <w:szCs w:val="24"/>
        </w:rPr>
        <w:t xml:space="preserve"> 2000</w:t>
      </w:r>
      <w:r w:rsidR="00691875"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of </w:t>
      </w:r>
      <w:r w:rsidR="007027DD" w:rsidRPr="001B5CFF">
        <w:rPr>
          <w:rFonts w:ascii="Times New Roman" w:hAnsi="Times New Roman" w:cs="Times New Roman"/>
          <w:sz w:val="24"/>
          <w:szCs w:val="24"/>
        </w:rPr>
        <w:t>High Mutation Rates: Separating Causes from Consequences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i/>
          <w:iCs/>
          <w:sz w:val="24"/>
          <w:szCs w:val="24"/>
        </w:rPr>
        <w:t>BioEssays</w:t>
      </w:r>
      <w:proofErr w:type="spellEnd"/>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22</w:t>
      </w:r>
      <w:r w:rsidR="004F0260" w:rsidRPr="001B5CFF">
        <w:rPr>
          <w:rFonts w:ascii="Times New Roman" w:hAnsi="Times New Roman" w:cs="Times New Roman"/>
          <w:bCs/>
          <w:sz w:val="24"/>
          <w:szCs w:val="24"/>
        </w:rPr>
        <w:t xml:space="preserve"> (</w:t>
      </w:r>
      <w:r w:rsidRPr="001B5CFF">
        <w:rPr>
          <w:rFonts w:ascii="Times New Roman" w:hAnsi="Times New Roman" w:cs="Times New Roman"/>
          <w:bCs/>
          <w:sz w:val="24"/>
          <w:szCs w:val="24"/>
        </w:rPr>
        <w:t>12</w:t>
      </w:r>
      <w:r w:rsidR="007731CA" w:rsidRPr="001B5CFF">
        <w:rPr>
          <w:rFonts w:ascii="Times New Roman" w:hAnsi="Times New Roman" w:cs="Times New Roman"/>
          <w:bCs/>
          <w:sz w:val="24"/>
          <w:szCs w:val="24"/>
        </w:rPr>
        <w:t>):</w:t>
      </w:r>
      <w:r w:rsidRPr="001B5CFF">
        <w:rPr>
          <w:rFonts w:ascii="Times New Roman" w:hAnsi="Times New Roman" w:cs="Times New Roman"/>
          <w:sz w:val="24"/>
          <w:szCs w:val="24"/>
        </w:rPr>
        <w:t>1057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66.</w:t>
      </w:r>
    </w:p>
    <w:p w14:paraId="3FCA8445" w14:textId="2A554311"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Spor</w:t>
      </w:r>
      <w:proofErr w:type="spellEnd"/>
      <w:r w:rsidRPr="001B5CFF">
        <w:rPr>
          <w:rFonts w:ascii="Times New Roman" w:hAnsi="Times New Roman" w:cs="Times New Roman"/>
          <w:sz w:val="24"/>
          <w:szCs w:val="24"/>
        </w:rPr>
        <w:t>, A</w:t>
      </w:r>
      <w:r w:rsidR="00F26A2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F26A26" w:rsidRPr="001B5CFF">
        <w:rPr>
          <w:rFonts w:ascii="Times New Roman" w:hAnsi="Times New Roman" w:cs="Times New Roman"/>
          <w:sz w:val="24"/>
          <w:szCs w:val="24"/>
        </w:rPr>
        <w:t xml:space="preserve">D. J. </w:t>
      </w:r>
      <w:proofErr w:type="spellStart"/>
      <w:r w:rsidRPr="001B5CFF">
        <w:rPr>
          <w:rFonts w:ascii="Times New Roman" w:hAnsi="Times New Roman" w:cs="Times New Roman"/>
          <w:sz w:val="24"/>
          <w:szCs w:val="24"/>
        </w:rPr>
        <w:t>Kvitek</w:t>
      </w:r>
      <w:proofErr w:type="spellEnd"/>
      <w:r w:rsidRPr="001B5CFF">
        <w:rPr>
          <w:rFonts w:ascii="Times New Roman" w:hAnsi="Times New Roman" w:cs="Times New Roman"/>
          <w:sz w:val="24"/>
          <w:szCs w:val="24"/>
        </w:rPr>
        <w:t xml:space="preserve">, </w:t>
      </w:r>
      <w:r w:rsidR="00F26A26" w:rsidRPr="001B5CFF">
        <w:rPr>
          <w:rFonts w:ascii="Times New Roman" w:hAnsi="Times New Roman" w:cs="Times New Roman"/>
          <w:sz w:val="24"/>
          <w:szCs w:val="24"/>
        </w:rPr>
        <w:t>T.</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Nidelet</w:t>
      </w:r>
      <w:proofErr w:type="spellEnd"/>
      <w:r w:rsidRPr="001B5CFF">
        <w:rPr>
          <w:rFonts w:ascii="Times New Roman" w:hAnsi="Times New Roman" w:cs="Times New Roman"/>
          <w:sz w:val="24"/>
          <w:szCs w:val="24"/>
        </w:rPr>
        <w:t xml:space="preserve">, </w:t>
      </w:r>
      <w:r w:rsidR="00F26A26" w:rsidRPr="001B5CFF">
        <w:rPr>
          <w:rFonts w:ascii="Times New Roman" w:hAnsi="Times New Roman" w:cs="Times New Roman"/>
          <w:sz w:val="24"/>
          <w:szCs w:val="24"/>
        </w:rPr>
        <w:t>J.</w:t>
      </w:r>
      <w:r w:rsidRPr="001B5CFF">
        <w:rPr>
          <w:rFonts w:ascii="Times New Roman" w:hAnsi="Times New Roman" w:cs="Times New Roman"/>
          <w:sz w:val="24"/>
          <w:szCs w:val="24"/>
        </w:rPr>
        <w:t xml:space="preserve"> Martin, </w:t>
      </w:r>
      <w:r w:rsidR="00F26A26" w:rsidRPr="001B5CFF">
        <w:rPr>
          <w:rFonts w:ascii="Times New Roman" w:hAnsi="Times New Roman" w:cs="Times New Roman"/>
          <w:sz w:val="24"/>
          <w:szCs w:val="24"/>
        </w:rPr>
        <w:t>J.</w:t>
      </w:r>
      <w:r w:rsidRPr="001B5CFF">
        <w:rPr>
          <w:rFonts w:ascii="Times New Roman" w:hAnsi="Times New Roman" w:cs="Times New Roman"/>
          <w:sz w:val="24"/>
          <w:szCs w:val="24"/>
        </w:rPr>
        <w:t xml:space="preserve"> Legrand, </w:t>
      </w:r>
      <w:r w:rsidR="00F26A26" w:rsidRPr="001B5CFF">
        <w:rPr>
          <w:rFonts w:ascii="Times New Roman" w:hAnsi="Times New Roman" w:cs="Times New Roman"/>
          <w:sz w:val="24"/>
          <w:szCs w:val="24"/>
        </w:rPr>
        <w:t>C.</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Dillmann</w:t>
      </w:r>
      <w:proofErr w:type="spellEnd"/>
      <w:r w:rsidRPr="001B5CFF">
        <w:rPr>
          <w:rFonts w:ascii="Times New Roman" w:hAnsi="Times New Roman" w:cs="Times New Roman"/>
          <w:sz w:val="24"/>
          <w:szCs w:val="24"/>
        </w:rPr>
        <w:t xml:space="preserve">, </w:t>
      </w:r>
      <w:r w:rsidR="00F26A26" w:rsidRPr="001B5CFF">
        <w:rPr>
          <w:rFonts w:ascii="Times New Roman" w:hAnsi="Times New Roman" w:cs="Times New Roman"/>
          <w:sz w:val="24"/>
          <w:szCs w:val="24"/>
        </w:rPr>
        <w:t>A.</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Bourgais</w:t>
      </w:r>
      <w:proofErr w:type="spellEnd"/>
      <w:r w:rsidRPr="001B5CFF">
        <w:rPr>
          <w:rFonts w:ascii="Times New Roman" w:hAnsi="Times New Roman" w:cs="Times New Roman"/>
          <w:sz w:val="24"/>
          <w:szCs w:val="24"/>
        </w:rPr>
        <w:t xml:space="preserve">, </w:t>
      </w:r>
      <w:r w:rsidR="00F26A26" w:rsidRPr="001B5CFF">
        <w:rPr>
          <w:rFonts w:ascii="Times New Roman" w:hAnsi="Times New Roman" w:cs="Times New Roman"/>
          <w:sz w:val="24"/>
          <w:szCs w:val="24"/>
        </w:rPr>
        <w:t>D.</w:t>
      </w:r>
      <w:r w:rsidRPr="001B5CFF">
        <w:rPr>
          <w:rFonts w:ascii="Times New Roman" w:hAnsi="Times New Roman" w:cs="Times New Roman"/>
          <w:sz w:val="24"/>
          <w:szCs w:val="24"/>
        </w:rPr>
        <w:t xml:space="preserve"> de Vienne, </w:t>
      </w:r>
      <w:r w:rsidR="00F26A26" w:rsidRPr="001B5CFF">
        <w:rPr>
          <w:rFonts w:ascii="Times New Roman" w:hAnsi="Times New Roman" w:cs="Times New Roman"/>
          <w:sz w:val="24"/>
          <w:szCs w:val="24"/>
        </w:rPr>
        <w:t>G.</w:t>
      </w:r>
      <w:r w:rsidRPr="001B5CFF">
        <w:rPr>
          <w:rFonts w:ascii="Times New Roman" w:hAnsi="Times New Roman" w:cs="Times New Roman"/>
          <w:sz w:val="24"/>
          <w:szCs w:val="24"/>
        </w:rPr>
        <w:t xml:space="preserve"> Sherlock, </w:t>
      </w:r>
      <w:r w:rsidR="00851BB3" w:rsidRPr="001B5CFF">
        <w:rPr>
          <w:rFonts w:ascii="Times New Roman" w:hAnsi="Times New Roman" w:cs="Times New Roman"/>
          <w:sz w:val="24"/>
          <w:szCs w:val="24"/>
        </w:rPr>
        <w:t>and</w:t>
      </w:r>
      <w:r w:rsidR="00F26A26" w:rsidRPr="001B5CFF">
        <w:rPr>
          <w:rFonts w:ascii="Times New Roman" w:hAnsi="Times New Roman" w:cs="Times New Roman"/>
          <w:sz w:val="24"/>
          <w:szCs w:val="24"/>
        </w:rPr>
        <w:t xml:space="preserve"> D.</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Sicard</w:t>
      </w:r>
      <w:proofErr w:type="spellEnd"/>
      <w:r w:rsidR="00F26A26"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Phenotypical and </w:t>
      </w:r>
      <w:r w:rsidR="003D49A8" w:rsidRPr="001B5CFF">
        <w:rPr>
          <w:rFonts w:ascii="Times New Roman" w:hAnsi="Times New Roman" w:cs="Times New Roman"/>
          <w:sz w:val="24"/>
          <w:szCs w:val="24"/>
        </w:rPr>
        <w:t>Genotypic Convergences Are Influenced by Historical Contingency and Environment in Yeast</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68</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(3):</w:t>
      </w:r>
      <w:r w:rsidRPr="001B5CFF">
        <w:rPr>
          <w:rFonts w:ascii="Times New Roman" w:hAnsi="Times New Roman" w:cs="Times New Roman"/>
          <w:sz w:val="24"/>
          <w:szCs w:val="24"/>
        </w:rPr>
        <w:t>772</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90.</w:t>
      </w:r>
    </w:p>
    <w:p w14:paraId="57411E29" w14:textId="60BD8A24"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lastRenderedPageBreak/>
        <w:t>Sterelny</w:t>
      </w:r>
      <w:proofErr w:type="spellEnd"/>
      <w:r w:rsidRPr="001B5CFF">
        <w:rPr>
          <w:rFonts w:ascii="Times New Roman" w:hAnsi="Times New Roman" w:cs="Times New Roman"/>
          <w:sz w:val="24"/>
          <w:szCs w:val="24"/>
        </w:rPr>
        <w:t>, K</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0314B8" w:rsidRPr="001B5CFF">
        <w:rPr>
          <w:rFonts w:ascii="Times New Roman" w:hAnsi="Times New Roman" w:cs="Times New Roman"/>
          <w:sz w:val="24"/>
          <w:szCs w:val="24"/>
        </w:rPr>
        <w:t xml:space="preserve">P. </w:t>
      </w:r>
      <w:r w:rsidRPr="001B5CFF">
        <w:rPr>
          <w:rFonts w:ascii="Times New Roman" w:hAnsi="Times New Roman" w:cs="Times New Roman"/>
          <w:sz w:val="24"/>
          <w:szCs w:val="24"/>
        </w:rPr>
        <w:t>Griffiths</w:t>
      </w:r>
      <w:r w:rsidR="000314B8"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9.</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Sex and Death:</w:t>
      </w:r>
      <w:r w:rsidR="00AA7540" w:rsidRPr="001B5CFF">
        <w:rPr>
          <w:rFonts w:ascii="Times New Roman" w:hAnsi="Times New Roman" w:cs="Times New Roman"/>
          <w:i/>
          <w:sz w:val="24"/>
          <w:szCs w:val="24"/>
        </w:rPr>
        <w:t xml:space="preserve"> </w:t>
      </w:r>
      <w:r w:rsidRPr="001B5CFF">
        <w:rPr>
          <w:rFonts w:ascii="Times New Roman" w:hAnsi="Times New Roman" w:cs="Times New Roman"/>
          <w:i/>
          <w:sz w:val="24"/>
          <w:szCs w:val="24"/>
        </w:rPr>
        <w:t>An Introduction to Philosophy of Biology</w:t>
      </w:r>
      <w:r w:rsidR="000314B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0314B8" w:rsidRPr="001B5CFF">
        <w:rPr>
          <w:rFonts w:ascii="Times New Roman" w:hAnsi="Times New Roman" w:cs="Times New Roman"/>
          <w:sz w:val="24"/>
          <w:szCs w:val="24"/>
        </w:rPr>
        <w:t>Chicago: The University of Chicago Press.</w:t>
      </w:r>
    </w:p>
    <w:p w14:paraId="782EF597" w14:textId="52A59AA9"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Studier, F</w:t>
      </w:r>
      <w:r w:rsidR="003E42B6" w:rsidRPr="001B5CFF">
        <w:rPr>
          <w:rFonts w:ascii="Times New Roman" w:hAnsi="Times New Roman" w:cs="Times New Roman"/>
          <w:sz w:val="24"/>
          <w:szCs w:val="24"/>
        </w:rPr>
        <w:t xml:space="preserve">. </w:t>
      </w:r>
      <w:r w:rsidRPr="001B5CFF">
        <w:rPr>
          <w:rFonts w:ascii="Times New Roman" w:hAnsi="Times New Roman" w:cs="Times New Roman"/>
          <w:sz w:val="24"/>
          <w:szCs w:val="24"/>
        </w:rPr>
        <w:t>W</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2858A9" w:rsidRPr="001B5CFF">
        <w:rPr>
          <w:rFonts w:ascii="Times New Roman" w:hAnsi="Times New Roman" w:cs="Times New Roman"/>
          <w:sz w:val="24"/>
          <w:szCs w:val="24"/>
        </w:rPr>
        <w:t xml:space="preserve">P. </w:t>
      </w:r>
      <w:proofErr w:type="spellStart"/>
      <w:r w:rsidRPr="001B5CFF">
        <w:rPr>
          <w:rFonts w:ascii="Times New Roman" w:hAnsi="Times New Roman" w:cs="Times New Roman"/>
          <w:sz w:val="24"/>
          <w:szCs w:val="24"/>
        </w:rPr>
        <w:t>Daegelen</w:t>
      </w:r>
      <w:proofErr w:type="spellEnd"/>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Pr="001B5CFF">
        <w:rPr>
          <w:rFonts w:ascii="Times New Roman" w:hAnsi="Times New Roman" w:cs="Times New Roman"/>
          <w:sz w:val="24"/>
          <w:szCs w:val="24"/>
        </w:rPr>
        <w:t xml:space="preserve">, </w:t>
      </w:r>
      <w:r w:rsidR="000D1262" w:rsidRPr="001B5CFF">
        <w:rPr>
          <w:rFonts w:ascii="Times New Roman" w:hAnsi="Times New Roman" w:cs="Times New Roman"/>
          <w:sz w:val="24"/>
          <w:szCs w:val="24"/>
        </w:rPr>
        <w:t xml:space="preserve">S. </w:t>
      </w:r>
      <w:proofErr w:type="spellStart"/>
      <w:r w:rsidRPr="001B5CFF">
        <w:rPr>
          <w:rFonts w:ascii="Times New Roman" w:hAnsi="Times New Roman" w:cs="Times New Roman"/>
          <w:sz w:val="24"/>
          <w:szCs w:val="24"/>
        </w:rPr>
        <w:t>Maslov</w:t>
      </w:r>
      <w:proofErr w:type="spellEnd"/>
      <w:r w:rsidRPr="001B5CFF">
        <w:rPr>
          <w:rFonts w:ascii="Times New Roman" w:hAnsi="Times New Roman" w:cs="Times New Roman"/>
          <w:sz w:val="24"/>
          <w:szCs w:val="24"/>
        </w:rPr>
        <w:t xml:space="preserve">, </w:t>
      </w:r>
      <w:r w:rsidR="000D1262" w:rsidRPr="001B5CFF">
        <w:rPr>
          <w:rFonts w:ascii="Times New Roman" w:hAnsi="Times New Roman" w:cs="Times New Roman"/>
          <w:sz w:val="24"/>
          <w:szCs w:val="24"/>
        </w:rPr>
        <w:t>a</w:t>
      </w:r>
      <w:r w:rsidR="00851BB3" w:rsidRPr="001B5CFF">
        <w:rPr>
          <w:rFonts w:ascii="Times New Roman" w:hAnsi="Times New Roman" w:cs="Times New Roman"/>
          <w:sz w:val="24"/>
          <w:szCs w:val="24"/>
        </w:rPr>
        <w:t>nd</w:t>
      </w:r>
      <w:r w:rsidRPr="001B5CFF">
        <w:rPr>
          <w:rFonts w:ascii="Times New Roman" w:hAnsi="Times New Roman" w:cs="Times New Roman"/>
          <w:sz w:val="24"/>
          <w:szCs w:val="24"/>
        </w:rPr>
        <w:t xml:space="preserve"> </w:t>
      </w:r>
      <w:r w:rsidR="00583E11" w:rsidRPr="001B5CFF">
        <w:rPr>
          <w:rFonts w:ascii="Times New Roman" w:hAnsi="Times New Roman" w:cs="Times New Roman"/>
          <w:sz w:val="24"/>
          <w:szCs w:val="24"/>
        </w:rPr>
        <w:t>J. F. Kim</w:t>
      </w:r>
      <w:r w:rsidR="000D1262"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9.</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Understanding the </w:t>
      </w:r>
      <w:r w:rsidR="000D1262" w:rsidRPr="001B5CFF">
        <w:rPr>
          <w:rFonts w:ascii="Times New Roman" w:hAnsi="Times New Roman" w:cs="Times New Roman"/>
          <w:sz w:val="24"/>
          <w:szCs w:val="24"/>
        </w:rPr>
        <w:t xml:space="preserve">Differences between Genome Sequences </w:t>
      </w:r>
      <w:r w:rsidRPr="001B5CFF">
        <w:rPr>
          <w:rFonts w:ascii="Times New Roman" w:hAnsi="Times New Roman" w:cs="Times New Roman"/>
          <w:sz w:val="24"/>
          <w:szCs w:val="24"/>
        </w:rPr>
        <w:t xml:space="preserve">of </w:t>
      </w:r>
      <w:r w:rsidRPr="001B5CFF">
        <w:rPr>
          <w:rFonts w:ascii="Times New Roman" w:hAnsi="Times New Roman" w:cs="Times New Roman"/>
          <w:i/>
          <w:iCs/>
          <w:sz w:val="24"/>
          <w:szCs w:val="24"/>
        </w:rPr>
        <w:t>Escherichia coli</w:t>
      </w:r>
      <w:r w:rsidRPr="001B5CFF">
        <w:rPr>
          <w:rFonts w:ascii="Times New Roman" w:hAnsi="Times New Roman" w:cs="Times New Roman"/>
          <w:sz w:val="24"/>
          <w:szCs w:val="24"/>
        </w:rPr>
        <w:t xml:space="preserve"> B </w:t>
      </w:r>
      <w:r w:rsidR="000D1262" w:rsidRPr="001B5CFF">
        <w:rPr>
          <w:rFonts w:ascii="Times New Roman" w:hAnsi="Times New Roman" w:cs="Times New Roman"/>
          <w:sz w:val="24"/>
          <w:szCs w:val="24"/>
        </w:rPr>
        <w:t>S</w:t>
      </w:r>
      <w:r w:rsidRPr="001B5CFF">
        <w:rPr>
          <w:rFonts w:ascii="Times New Roman" w:hAnsi="Times New Roman" w:cs="Times New Roman"/>
          <w:sz w:val="24"/>
          <w:szCs w:val="24"/>
        </w:rPr>
        <w:t xml:space="preserve">trains REL606 and </w:t>
      </w:r>
      <w:proofErr w:type="gramStart"/>
      <w:r w:rsidRPr="001B5CFF">
        <w:rPr>
          <w:rFonts w:ascii="Times New Roman" w:hAnsi="Times New Roman" w:cs="Times New Roman"/>
          <w:sz w:val="24"/>
          <w:szCs w:val="24"/>
        </w:rPr>
        <w:t>BL21(</w:t>
      </w:r>
      <w:proofErr w:type="gramEnd"/>
      <w:r w:rsidRPr="001B5CFF">
        <w:rPr>
          <w:rFonts w:ascii="Times New Roman" w:hAnsi="Times New Roman" w:cs="Times New Roman"/>
          <w:sz w:val="24"/>
          <w:szCs w:val="24"/>
        </w:rPr>
        <w:t xml:space="preserve">DE3) and </w:t>
      </w:r>
      <w:r w:rsidR="000D1262" w:rsidRPr="001B5CFF">
        <w:rPr>
          <w:rFonts w:ascii="Times New Roman" w:hAnsi="Times New Roman" w:cs="Times New Roman"/>
          <w:sz w:val="24"/>
          <w:szCs w:val="24"/>
        </w:rPr>
        <w:t>C</w:t>
      </w:r>
      <w:r w:rsidRPr="001B5CFF">
        <w:rPr>
          <w:rFonts w:ascii="Times New Roman" w:hAnsi="Times New Roman" w:cs="Times New Roman"/>
          <w:sz w:val="24"/>
          <w:szCs w:val="24"/>
        </w:rPr>
        <w:t xml:space="preserve">omparison of the </w:t>
      </w:r>
      <w:r w:rsidRPr="001B5CFF">
        <w:rPr>
          <w:rFonts w:ascii="Times New Roman" w:hAnsi="Times New Roman" w:cs="Times New Roman"/>
          <w:i/>
          <w:iCs/>
          <w:sz w:val="24"/>
          <w:szCs w:val="24"/>
        </w:rPr>
        <w:t>E. coli</w:t>
      </w:r>
      <w:r w:rsidRPr="001B5CFF">
        <w:rPr>
          <w:rFonts w:ascii="Times New Roman" w:hAnsi="Times New Roman" w:cs="Times New Roman"/>
          <w:sz w:val="24"/>
          <w:szCs w:val="24"/>
        </w:rPr>
        <w:t xml:space="preserve"> B and K</w:t>
      </w:r>
      <w:r w:rsidR="0045215D" w:rsidRPr="001B5CFF">
        <w:rPr>
          <w:rFonts w:ascii="Times New Roman" w:hAnsi="Times New Roman" w:cs="Times New Roman"/>
          <w:sz w:val="24"/>
          <w:szCs w:val="24"/>
        </w:rPr>
        <w:t>-</w:t>
      </w:r>
      <w:r w:rsidRPr="001B5CFF">
        <w:rPr>
          <w:rFonts w:ascii="Times New Roman" w:hAnsi="Times New Roman" w:cs="Times New Roman"/>
          <w:sz w:val="24"/>
          <w:szCs w:val="24"/>
        </w:rPr>
        <w:t xml:space="preserve">12 </w:t>
      </w:r>
      <w:r w:rsidR="003F23B7" w:rsidRPr="001B5CFF">
        <w:rPr>
          <w:rFonts w:ascii="Times New Roman" w:hAnsi="Times New Roman" w:cs="Times New Roman"/>
          <w:sz w:val="24"/>
          <w:szCs w:val="24"/>
        </w:rPr>
        <w:t>G</w:t>
      </w:r>
      <w:r w:rsidRPr="001B5CFF">
        <w:rPr>
          <w:rFonts w:ascii="Times New Roman" w:hAnsi="Times New Roman" w:cs="Times New Roman"/>
          <w:sz w:val="24"/>
          <w:szCs w:val="24"/>
        </w:rPr>
        <w:t>enomes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Journal of Molecular Biology</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394</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(4):</w:t>
      </w:r>
      <w:r w:rsidRPr="001B5CFF">
        <w:rPr>
          <w:rFonts w:ascii="Times New Roman" w:hAnsi="Times New Roman" w:cs="Times New Roman"/>
          <w:sz w:val="24"/>
          <w:szCs w:val="24"/>
        </w:rPr>
        <w:t>644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52.</w:t>
      </w:r>
    </w:p>
    <w:p w14:paraId="3C9094DF" w14:textId="0B94477F"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Szendro</w:t>
      </w:r>
      <w:proofErr w:type="spellEnd"/>
      <w:r w:rsidRPr="001B5CFF">
        <w:rPr>
          <w:rFonts w:ascii="Times New Roman" w:hAnsi="Times New Roman" w:cs="Times New Roman"/>
          <w:sz w:val="24"/>
          <w:szCs w:val="24"/>
        </w:rPr>
        <w:t>, I</w:t>
      </w:r>
      <w:r w:rsidR="003E42B6" w:rsidRPr="001B5CFF">
        <w:rPr>
          <w:rFonts w:ascii="Times New Roman" w:hAnsi="Times New Roman" w:cs="Times New Roman"/>
          <w:sz w:val="24"/>
          <w:szCs w:val="24"/>
        </w:rPr>
        <w:t xml:space="preserve">. </w:t>
      </w:r>
      <w:r w:rsidRPr="001B5CFF">
        <w:rPr>
          <w:rFonts w:ascii="Times New Roman" w:hAnsi="Times New Roman" w:cs="Times New Roman"/>
          <w:sz w:val="24"/>
          <w:szCs w:val="24"/>
        </w:rPr>
        <w:t>G</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181F6F" w:rsidRPr="001B5CFF">
        <w:rPr>
          <w:rFonts w:ascii="Times New Roman" w:hAnsi="Times New Roman" w:cs="Times New Roman"/>
          <w:sz w:val="24"/>
          <w:szCs w:val="24"/>
        </w:rPr>
        <w:t xml:space="preserve">J. </w:t>
      </w:r>
      <w:r w:rsidRPr="001B5CFF">
        <w:rPr>
          <w:rFonts w:ascii="Times New Roman" w:hAnsi="Times New Roman" w:cs="Times New Roman"/>
          <w:sz w:val="24"/>
          <w:szCs w:val="24"/>
        </w:rPr>
        <w:t xml:space="preserve">Franke, </w:t>
      </w:r>
      <w:r w:rsidR="00181F6F" w:rsidRPr="001B5CFF">
        <w:rPr>
          <w:rFonts w:ascii="Times New Roman" w:hAnsi="Times New Roman" w:cs="Times New Roman"/>
          <w:sz w:val="24"/>
          <w:szCs w:val="24"/>
        </w:rPr>
        <w:t>J. A. G. M.</w:t>
      </w:r>
      <w:r w:rsidRPr="001B5CFF">
        <w:rPr>
          <w:rFonts w:ascii="Times New Roman" w:hAnsi="Times New Roman" w:cs="Times New Roman"/>
          <w:sz w:val="24"/>
          <w:szCs w:val="24"/>
        </w:rPr>
        <w:t xml:space="preserve"> de </w:t>
      </w:r>
      <w:proofErr w:type="spellStart"/>
      <w:r w:rsidRPr="001B5CFF">
        <w:rPr>
          <w:rFonts w:ascii="Times New Roman" w:hAnsi="Times New Roman" w:cs="Times New Roman"/>
          <w:sz w:val="24"/>
          <w:szCs w:val="24"/>
        </w:rPr>
        <w:t>Visser</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181F6F" w:rsidRPr="001B5CFF">
        <w:rPr>
          <w:rFonts w:ascii="Times New Roman" w:hAnsi="Times New Roman" w:cs="Times New Roman"/>
          <w:sz w:val="24"/>
          <w:szCs w:val="24"/>
        </w:rPr>
        <w:t xml:space="preserve">J. </w:t>
      </w:r>
      <w:r w:rsidRPr="001B5CFF">
        <w:rPr>
          <w:rFonts w:ascii="Times New Roman" w:hAnsi="Times New Roman" w:cs="Times New Roman"/>
          <w:sz w:val="24"/>
          <w:szCs w:val="24"/>
        </w:rPr>
        <w:t>Krug</w:t>
      </w:r>
      <w:r w:rsidR="00181F6F" w:rsidRPr="001B5CFF">
        <w:rPr>
          <w:rFonts w:ascii="Times New Roman" w:hAnsi="Times New Roman" w:cs="Times New Roman"/>
          <w:sz w:val="24"/>
          <w:szCs w:val="24"/>
        </w:rPr>
        <w:t>.</w:t>
      </w:r>
      <w:r w:rsidRPr="001B5CFF">
        <w:rPr>
          <w:rFonts w:ascii="Times New Roman" w:hAnsi="Times New Roman" w:cs="Times New Roman"/>
          <w:sz w:val="24"/>
          <w:szCs w:val="24"/>
        </w:rPr>
        <w:t xml:space="preserve"> 2013</w:t>
      </w:r>
      <w:r w:rsidR="00181F6F"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Predictability of </w:t>
      </w:r>
      <w:r w:rsidR="00181F6F" w:rsidRPr="001B5CFF">
        <w:rPr>
          <w:rFonts w:ascii="Times New Roman" w:hAnsi="Times New Roman" w:cs="Times New Roman"/>
          <w:sz w:val="24"/>
          <w:szCs w:val="24"/>
        </w:rPr>
        <w:t xml:space="preserve">Evolution Depends </w:t>
      </w:r>
      <w:proofErr w:type="spellStart"/>
      <w:r w:rsidR="00181F6F" w:rsidRPr="001B5CFF">
        <w:rPr>
          <w:rFonts w:ascii="Times New Roman" w:hAnsi="Times New Roman" w:cs="Times New Roman"/>
          <w:sz w:val="24"/>
          <w:szCs w:val="24"/>
        </w:rPr>
        <w:t>Nonmonotonically</w:t>
      </w:r>
      <w:proofErr w:type="spellEnd"/>
      <w:r w:rsidR="00181F6F" w:rsidRPr="001B5CFF">
        <w:rPr>
          <w:rFonts w:ascii="Times New Roman" w:hAnsi="Times New Roman" w:cs="Times New Roman"/>
          <w:sz w:val="24"/>
          <w:szCs w:val="24"/>
        </w:rPr>
        <w:t xml:space="preserve"> on Population Size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C4CD6" w:rsidRPr="001B5CFF">
        <w:rPr>
          <w:rFonts w:ascii="Times New Roman" w:hAnsi="Times New Roman" w:cs="Times New Roman"/>
          <w:i/>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110</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(2):</w:t>
      </w:r>
      <w:r w:rsidRPr="001B5CFF">
        <w:rPr>
          <w:rFonts w:ascii="Times New Roman" w:hAnsi="Times New Roman" w:cs="Times New Roman"/>
          <w:sz w:val="24"/>
          <w:szCs w:val="24"/>
        </w:rPr>
        <w:t>571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76.</w:t>
      </w:r>
    </w:p>
    <w:p w14:paraId="11AC01F6" w14:textId="4234E865"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Taylor, J</w:t>
      </w:r>
      <w:r w:rsidR="003E42B6" w:rsidRPr="001B5CFF">
        <w:rPr>
          <w:rFonts w:ascii="Times New Roman" w:hAnsi="Times New Roman" w:cs="Times New Roman"/>
          <w:sz w:val="24"/>
          <w:szCs w:val="24"/>
        </w:rPr>
        <w:t xml:space="preserve">. </w:t>
      </w:r>
      <w:r w:rsidRPr="001B5CFF">
        <w:rPr>
          <w:rFonts w:ascii="Times New Roman" w:hAnsi="Times New Roman" w:cs="Times New Roman"/>
          <w:sz w:val="24"/>
          <w:szCs w:val="24"/>
        </w:rPr>
        <w:t>S</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3B05B5" w:rsidRPr="001B5CFF">
        <w:rPr>
          <w:rFonts w:ascii="Times New Roman" w:hAnsi="Times New Roman" w:cs="Times New Roman"/>
          <w:sz w:val="24"/>
          <w:szCs w:val="24"/>
        </w:rPr>
        <w:t xml:space="preserve">J. </w:t>
      </w:r>
      <w:proofErr w:type="spellStart"/>
      <w:r w:rsidRPr="001B5CFF">
        <w:rPr>
          <w:rFonts w:ascii="Times New Roman" w:hAnsi="Times New Roman" w:cs="Times New Roman"/>
          <w:sz w:val="24"/>
          <w:szCs w:val="24"/>
        </w:rPr>
        <w:t>Raes</w:t>
      </w:r>
      <w:proofErr w:type="spellEnd"/>
      <w:r w:rsidR="003B05B5"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Duplication and </w:t>
      </w:r>
      <w:r w:rsidR="003B05B5" w:rsidRPr="001B5CFF">
        <w:rPr>
          <w:rFonts w:ascii="Times New Roman" w:hAnsi="Times New Roman" w:cs="Times New Roman"/>
          <w:sz w:val="24"/>
          <w:szCs w:val="24"/>
        </w:rPr>
        <w:t>Divergence: The Evolution of New Genes and Old Ideas.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Annual Review of Genetics</w:t>
      </w:r>
      <w:r w:rsidRPr="001B5CFF">
        <w:rPr>
          <w:rFonts w:ascii="Times New Roman" w:hAnsi="Times New Roman" w:cs="Times New Roman"/>
          <w:sz w:val="24"/>
          <w:szCs w:val="24"/>
        </w:rPr>
        <w:t xml:space="preserve"> 28</w:t>
      </w:r>
      <w:r w:rsidR="003B05B5" w:rsidRPr="001B5CFF">
        <w:rPr>
          <w:rFonts w:ascii="Times New Roman" w:hAnsi="Times New Roman" w:cs="Times New Roman"/>
          <w:sz w:val="24"/>
          <w:szCs w:val="24"/>
        </w:rPr>
        <w:t>:</w:t>
      </w:r>
      <w:r w:rsidRPr="001B5CFF">
        <w:rPr>
          <w:rFonts w:ascii="Times New Roman" w:hAnsi="Times New Roman" w:cs="Times New Roman"/>
          <w:sz w:val="24"/>
          <w:szCs w:val="24"/>
        </w:rPr>
        <w:t>615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43.</w:t>
      </w:r>
    </w:p>
    <w:p w14:paraId="0ED3F0C5" w14:textId="64F07E9B"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Travisano</w:t>
      </w:r>
      <w:proofErr w:type="spellEnd"/>
      <w:r w:rsidRPr="001B5CFF">
        <w:rPr>
          <w:rFonts w:ascii="Times New Roman" w:hAnsi="Times New Roman" w:cs="Times New Roman"/>
          <w:sz w:val="24"/>
          <w:szCs w:val="24"/>
        </w:rPr>
        <w:t>, M</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510121" w:rsidRPr="001B5CFF">
        <w:rPr>
          <w:rFonts w:ascii="Times New Roman" w:hAnsi="Times New Roman" w:cs="Times New Roman"/>
          <w:sz w:val="24"/>
          <w:szCs w:val="24"/>
        </w:rPr>
        <w:t xml:space="preserve">J. A. </w:t>
      </w:r>
      <w:proofErr w:type="spellStart"/>
      <w:r w:rsidRPr="001B5CFF">
        <w:rPr>
          <w:rFonts w:ascii="Times New Roman" w:hAnsi="Times New Roman" w:cs="Times New Roman"/>
          <w:sz w:val="24"/>
          <w:szCs w:val="24"/>
        </w:rPr>
        <w:t>Mongold</w:t>
      </w:r>
      <w:proofErr w:type="spellEnd"/>
      <w:r w:rsidRPr="001B5CFF">
        <w:rPr>
          <w:rFonts w:ascii="Times New Roman" w:hAnsi="Times New Roman" w:cs="Times New Roman"/>
          <w:sz w:val="24"/>
          <w:szCs w:val="24"/>
        </w:rPr>
        <w:t xml:space="preserve">, </w:t>
      </w:r>
      <w:r w:rsidR="00510121" w:rsidRPr="001B5CFF">
        <w:rPr>
          <w:rFonts w:ascii="Times New Roman" w:hAnsi="Times New Roman" w:cs="Times New Roman"/>
          <w:sz w:val="24"/>
          <w:szCs w:val="24"/>
        </w:rPr>
        <w:t>A. F.</w:t>
      </w:r>
      <w:r w:rsidRPr="001B5CFF">
        <w:rPr>
          <w:rFonts w:ascii="Times New Roman" w:hAnsi="Times New Roman" w:cs="Times New Roman"/>
          <w:sz w:val="24"/>
          <w:szCs w:val="24"/>
        </w:rPr>
        <w:t xml:space="preserve"> Bennett,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510121" w:rsidRPr="001B5CFF">
        <w:rPr>
          <w:rFonts w:ascii="Times New Roman" w:hAnsi="Times New Roman" w:cs="Times New Roman"/>
          <w:sz w:val="24"/>
          <w:szCs w:val="24"/>
        </w:rPr>
        <w:t>.</w:t>
      </w:r>
      <w:r w:rsidR="00DE6DC0" w:rsidRPr="001B5CFF">
        <w:rPr>
          <w:rFonts w:ascii="Times New Roman" w:hAnsi="Times New Roman" w:cs="Times New Roman"/>
          <w:sz w:val="24"/>
          <w:szCs w:val="24"/>
        </w:rPr>
        <w:t xml:space="preserve"> 1995</w:t>
      </w:r>
      <w:r w:rsidR="00B8705D"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Experimental </w:t>
      </w:r>
      <w:r w:rsidR="00B8705D" w:rsidRPr="001B5CFF">
        <w:rPr>
          <w:rFonts w:ascii="Times New Roman" w:hAnsi="Times New Roman" w:cs="Times New Roman"/>
          <w:sz w:val="24"/>
          <w:szCs w:val="24"/>
        </w:rPr>
        <w:t>T</w:t>
      </w:r>
      <w:r w:rsidRPr="001B5CFF">
        <w:rPr>
          <w:rFonts w:ascii="Times New Roman" w:hAnsi="Times New Roman" w:cs="Times New Roman"/>
          <w:sz w:val="24"/>
          <w:szCs w:val="24"/>
        </w:rPr>
        <w:t xml:space="preserve">ests of the </w:t>
      </w:r>
      <w:r w:rsidR="00B8705D" w:rsidRPr="001B5CFF">
        <w:rPr>
          <w:rFonts w:ascii="Times New Roman" w:hAnsi="Times New Roman" w:cs="Times New Roman"/>
          <w:sz w:val="24"/>
          <w:szCs w:val="24"/>
        </w:rPr>
        <w:t>R</w:t>
      </w:r>
      <w:r w:rsidRPr="001B5CFF">
        <w:rPr>
          <w:rFonts w:ascii="Times New Roman" w:hAnsi="Times New Roman" w:cs="Times New Roman"/>
          <w:sz w:val="24"/>
          <w:szCs w:val="24"/>
        </w:rPr>
        <w:t xml:space="preserve">oles of </w:t>
      </w:r>
      <w:r w:rsidR="00B8705D" w:rsidRPr="001B5CFF">
        <w:rPr>
          <w:rFonts w:ascii="Times New Roman" w:hAnsi="Times New Roman" w:cs="Times New Roman"/>
          <w:sz w:val="24"/>
          <w:szCs w:val="24"/>
        </w:rPr>
        <w:t>Adaptation, Chance, and History in Evolution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3B6CF1"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26</w:t>
      </w:r>
      <w:r w:rsidR="00824FB8" w:rsidRPr="001B5CFF">
        <w:rPr>
          <w:rFonts w:ascii="Times New Roman" w:hAnsi="Times New Roman" w:cs="Times New Roman"/>
          <w:sz w:val="24"/>
          <w:szCs w:val="24"/>
        </w:rPr>
        <w:t xml:space="preserve"> (</w:t>
      </w:r>
      <w:r w:rsidRPr="001B5CFF">
        <w:rPr>
          <w:rFonts w:ascii="Times New Roman" w:hAnsi="Times New Roman" w:cs="Times New Roman"/>
          <w:sz w:val="24"/>
          <w:szCs w:val="24"/>
        </w:rPr>
        <w:t>519</w:t>
      </w:r>
      <w:r w:rsidR="00D3291B" w:rsidRPr="001B5CFF">
        <w:rPr>
          <w:rFonts w:ascii="Times New Roman" w:hAnsi="Times New Roman" w:cs="Times New Roman"/>
          <w:sz w:val="24"/>
          <w:szCs w:val="24"/>
        </w:rPr>
        <w:t>4</w:t>
      </w:r>
      <w:r w:rsidR="00824FB8" w:rsidRPr="001B5CFF">
        <w:rPr>
          <w:rFonts w:ascii="Times New Roman" w:hAnsi="Times New Roman" w:cs="Times New Roman"/>
          <w:sz w:val="24"/>
          <w:szCs w:val="24"/>
        </w:rPr>
        <w:t>):</w:t>
      </w:r>
      <w:r w:rsidRPr="001B5CFF">
        <w:rPr>
          <w:rFonts w:ascii="Times New Roman" w:hAnsi="Times New Roman" w:cs="Times New Roman"/>
          <w:sz w:val="24"/>
          <w:szCs w:val="24"/>
        </w:rPr>
        <w:t>87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90.</w:t>
      </w:r>
    </w:p>
    <w:p w14:paraId="73C86418" w14:textId="772C8AFF" w:rsidR="00405826" w:rsidRPr="001B5CFF" w:rsidRDefault="003E42B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Travisano</w:t>
      </w:r>
      <w:proofErr w:type="spellEnd"/>
      <w:r w:rsidRPr="001B5CFF">
        <w:rPr>
          <w:rFonts w:ascii="Times New Roman" w:hAnsi="Times New Roman" w:cs="Times New Roman"/>
          <w:sz w:val="24"/>
          <w:szCs w:val="24"/>
        </w:rPr>
        <w:t>, M.</w:t>
      </w:r>
      <w:r w:rsidR="00405826" w:rsidRPr="001B5CFF">
        <w:rPr>
          <w:rFonts w:ascii="Times New Roman" w:hAnsi="Times New Roman" w:cs="Times New Roman"/>
          <w:sz w:val="24"/>
          <w:szCs w:val="24"/>
        </w:rPr>
        <w:t xml:space="preserve">, </w:t>
      </w:r>
      <w:r w:rsidR="001B38C2" w:rsidRPr="001B5CFF">
        <w:rPr>
          <w:rFonts w:ascii="Times New Roman" w:hAnsi="Times New Roman" w:cs="Times New Roman"/>
          <w:sz w:val="24"/>
          <w:szCs w:val="24"/>
        </w:rPr>
        <w:t xml:space="preserve">F. </w:t>
      </w:r>
      <w:proofErr w:type="spellStart"/>
      <w:r w:rsidR="00405826" w:rsidRPr="001B5CFF">
        <w:rPr>
          <w:rFonts w:ascii="Times New Roman" w:hAnsi="Times New Roman" w:cs="Times New Roman"/>
          <w:sz w:val="24"/>
          <w:szCs w:val="24"/>
        </w:rPr>
        <w:t>Vasi</w:t>
      </w:r>
      <w:proofErr w:type="spellEnd"/>
      <w:r w:rsidR="00405826"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05826"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1B38C2" w:rsidRPr="001B5CFF">
        <w:rPr>
          <w:rFonts w:ascii="Times New Roman" w:hAnsi="Times New Roman" w:cs="Times New Roman"/>
          <w:sz w:val="24"/>
          <w:szCs w:val="24"/>
        </w:rPr>
        <w:t>. 1995.</w:t>
      </w:r>
      <w:r w:rsidR="00405826"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B65457" w:rsidRPr="001B5CFF">
        <w:rPr>
          <w:rFonts w:ascii="Times New Roman" w:hAnsi="Times New Roman" w:cs="Times New Roman"/>
          <w:sz w:val="24"/>
          <w:szCs w:val="24"/>
        </w:rPr>
        <w:t xml:space="preserve">Long-Term Experimental Evolution </w:t>
      </w:r>
      <w:r w:rsidR="00405826" w:rsidRPr="001B5CFF">
        <w:rPr>
          <w:rFonts w:ascii="Times New Roman" w:hAnsi="Times New Roman" w:cs="Times New Roman"/>
          <w:sz w:val="24"/>
          <w:szCs w:val="24"/>
        </w:rPr>
        <w:t xml:space="preserve">in </w:t>
      </w:r>
      <w:r w:rsidR="00405826" w:rsidRPr="001B5CFF">
        <w:rPr>
          <w:rFonts w:ascii="Times New Roman" w:hAnsi="Times New Roman" w:cs="Times New Roman"/>
          <w:i/>
          <w:iCs/>
          <w:sz w:val="24"/>
          <w:szCs w:val="24"/>
        </w:rPr>
        <w:t>Escherichia coli</w:t>
      </w:r>
      <w:r w:rsidR="00405826"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00405826" w:rsidRPr="001B5CFF">
        <w:rPr>
          <w:rFonts w:ascii="Times New Roman" w:hAnsi="Times New Roman" w:cs="Times New Roman"/>
          <w:sz w:val="24"/>
          <w:szCs w:val="24"/>
        </w:rPr>
        <w:t xml:space="preserve">III. Variation </w:t>
      </w:r>
      <w:proofErr w:type="gramStart"/>
      <w:r w:rsidR="00B65457" w:rsidRPr="001B5CFF">
        <w:rPr>
          <w:rFonts w:ascii="Times New Roman" w:hAnsi="Times New Roman" w:cs="Times New Roman"/>
          <w:sz w:val="24"/>
          <w:szCs w:val="24"/>
        </w:rPr>
        <w:t>Among</w:t>
      </w:r>
      <w:proofErr w:type="gramEnd"/>
      <w:r w:rsidR="00B65457" w:rsidRPr="001B5CFF">
        <w:rPr>
          <w:rFonts w:ascii="Times New Roman" w:hAnsi="Times New Roman" w:cs="Times New Roman"/>
          <w:sz w:val="24"/>
          <w:szCs w:val="24"/>
        </w:rPr>
        <w:t xml:space="preserve"> Replicate Populations in Correlated Responses to Novel Environmen</w:t>
      </w:r>
      <w:r w:rsidR="00405826" w:rsidRPr="001B5CFF">
        <w:rPr>
          <w:rFonts w:ascii="Times New Roman" w:hAnsi="Times New Roman" w:cs="Times New Roman"/>
          <w:sz w:val="24"/>
          <w:szCs w:val="24"/>
        </w:rPr>
        <w:t>ts</w:t>
      </w:r>
      <w:r w:rsidR="005D2773" w:rsidRPr="001B5CFF">
        <w:rPr>
          <w:rFonts w:ascii="Times New Roman" w:hAnsi="Times New Roman" w:cs="Times New Roman"/>
          <w:sz w:val="24"/>
          <w:szCs w:val="24"/>
        </w:rPr>
        <w:t>.”</w:t>
      </w:r>
      <w:r w:rsidR="00405826" w:rsidRPr="001B5CFF">
        <w:rPr>
          <w:rFonts w:ascii="Times New Roman" w:hAnsi="Times New Roman" w:cs="Times New Roman"/>
          <w:sz w:val="24"/>
          <w:szCs w:val="24"/>
        </w:rPr>
        <w:t xml:space="preserve"> </w:t>
      </w:r>
      <w:r w:rsidR="00405826" w:rsidRPr="001B5CFF">
        <w:rPr>
          <w:rFonts w:ascii="Times New Roman" w:hAnsi="Times New Roman" w:cs="Times New Roman"/>
          <w:i/>
          <w:iCs/>
          <w:sz w:val="24"/>
          <w:szCs w:val="24"/>
        </w:rPr>
        <w:t>Evolution</w:t>
      </w:r>
      <w:r w:rsidR="000A2557" w:rsidRPr="001B5CFF">
        <w:rPr>
          <w:rFonts w:ascii="Times New Roman" w:hAnsi="Times New Roman" w:cs="Times New Roman"/>
          <w:sz w:val="24"/>
          <w:szCs w:val="24"/>
        </w:rPr>
        <w:t xml:space="preserve"> </w:t>
      </w:r>
      <w:r w:rsidR="00405826" w:rsidRPr="001B5CFF">
        <w:rPr>
          <w:rFonts w:ascii="Times New Roman" w:hAnsi="Times New Roman" w:cs="Times New Roman"/>
          <w:bCs/>
          <w:sz w:val="24"/>
          <w:szCs w:val="24"/>
        </w:rPr>
        <w:t>49</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(1):</w:t>
      </w:r>
      <w:r w:rsidR="00405826" w:rsidRPr="001B5CFF">
        <w:rPr>
          <w:rFonts w:ascii="Times New Roman" w:hAnsi="Times New Roman" w:cs="Times New Roman"/>
          <w:sz w:val="24"/>
          <w:szCs w:val="24"/>
        </w:rPr>
        <w:t>189</w:t>
      </w:r>
      <w:r w:rsidR="00C8532B" w:rsidRPr="001B5CFF">
        <w:rPr>
          <w:rFonts w:ascii="Times New Roman" w:hAnsi="Times New Roman" w:cs="Times New Roman"/>
          <w:sz w:val="24"/>
          <w:szCs w:val="24"/>
        </w:rPr>
        <w:t>–</w:t>
      </w:r>
      <w:r w:rsidR="00405826" w:rsidRPr="001B5CFF">
        <w:rPr>
          <w:rFonts w:ascii="Times New Roman" w:hAnsi="Times New Roman" w:cs="Times New Roman"/>
          <w:sz w:val="24"/>
          <w:szCs w:val="24"/>
        </w:rPr>
        <w:t>200.</w:t>
      </w:r>
    </w:p>
    <w:p w14:paraId="69B4E534" w14:textId="144C359B"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Treves, D</w:t>
      </w:r>
      <w:r w:rsidR="003E42B6" w:rsidRPr="001B5CFF">
        <w:rPr>
          <w:rFonts w:ascii="Times New Roman" w:hAnsi="Times New Roman" w:cs="Times New Roman"/>
          <w:sz w:val="24"/>
          <w:szCs w:val="24"/>
        </w:rPr>
        <w:t xml:space="preserve">. </w:t>
      </w:r>
      <w:r w:rsidRPr="001B5CFF">
        <w:rPr>
          <w:rFonts w:ascii="Times New Roman" w:hAnsi="Times New Roman" w:cs="Times New Roman"/>
          <w:sz w:val="24"/>
          <w:szCs w:val="24"/>
        </w:rPr>
        <w:t>S</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5D053E" w:rsidRPr="001B5CFF">
        <w:rPr>
          <w:rFonts w:ascii="Times New Roman" w:hAnsi="Times New Roman" w:cs="Times New Roman"/>
          <w:sz w:val="24"/>
          <w:szCs w:val="24"/>
        </w:rPr>
        <w:t xml:space="preserve">S. </w:t>
      </w:r>
      <w:r w:rsidRPr="001B5CFF">
        <w:rPr>
          <w:rFonts w:ascii="Times New Roman" w:hAnsi="Times New Roman" w:cs="Times New Roman"/>
          <w:sz w:val="24"/>
          <w:szCs w:val="24"/>
        </w:rPr>
        <w:t xml:space="preserve">Manning,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5D053E" w:rsidRPr="001B5CFF">
        <w:rPr>
          <w:rFonts w:ascii="Times New Roman" w:hAnsi="Times New Roman" w:cs="Times New Roman"/>
          <w:sz w:val="24"/>
          <w:szCs w:val="24"/>
        </w:rPr>
        <w:t xml:space="preserve">J. </w:t>
      </w:r>
      <w:r w:rsidRPr="001B5CFF">
        <w:rPr>
          <w:rFonts w:ascii="Times New Roman" w:hAnsi="Times New Roman" w:cs="Times New Roman"/>
          <w:sz w:val="24"/>
          <w:szCs w:val="24"/>
        </w:rPr>
        <w:t>Adams</w:t>
      </w:r>
      <w:r w:rsidR="005D053E"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8.</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Repeated </w:t>
      </w:r>
      <w:r w:rsidR="005D053E" w:rsidRPr="001B5CFF">
        <w:rPr>
          <w:rFonts w:ascii="Times New Roman" w:hAnsi="Times New Roman" w:cs="Times New Roman"/>
          <w:sz w:val="24"/>
          <w:szCs w:val="24"/>
        </w:rPr>
        <w:t>Evolution of an Acetate-</w:t>
      </w:r>
      <w:proofErr w:type="spellStart"/>
      <w:r w:rsidR="005D053E" w:rsidRPr="001B5CFF">
        <w:rPr>
          <w:rFonts w:ascii="Times New Roman" w:hAnsi="Times New Roman" w:cs="Times New Roman"/>
          <w:sz w:val="24"/>
          <w:szCs w:val="24"/>
        </w:rPr>
        <w:t>Crossfeeding</w:t>
      </w:r>
      <w:proofErr w:type="spellEnd"/>
      <w:r w:rsidR="005D053E" w:rsidRPr="001B5CFF">
        <w:rPr>
          <w:rFonts w:ascii="Times New Roman" w:hAnsi="Times New Roman" w:cs="Times New Roman"/>
          <w:sz w:val="24"/>
          <w:szCs w:val="24"/>
        </w:rPr>
        <w:t xml:space="preserve"> Polymorphism in Long-Term Populations </w:t>
      </w:r>
      <w:r w:rsidRPr="001B5CFF">
        <w:rPr>
          <w:rFonts w:ascii="Times New Roman" w:hAnsi="Times New Roman" w:cs="Times New Roman"/>
          <w:sz w:val="24"/>
          <w:szCs w:val="24"/>
        </w:rPr>
        <w:t xml:space="preserve">of </w:t>
      </w:r>
      <w:r w:rsidRPr="001B5CFF">
        <w:rPr>
          <w:rFonts w:ascii="Times New Roman" w:hAnsi="Times New Roman" w:cs="Times New Roman"/>
          <w:i/>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Molecular Biology and 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15</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7</w:t>
      </w:r>
      <w:r w:rsidR="00C13971" w:rsidRPr="001B5CFF">
        <w:rPr>
          <w:rFonts w:ascii="Times New Roman" w:hAnsi="Times New Roman" w:cs="Times New Roman"/>
          <w:sz w:val="24"/>
          <w:szCs w:val="24"/>
        </w:rPr>
        <w:t>):</w:t>
      </w:r>
      <w:r w:rsidRPr="001B5CFF">
        <w:rPr>
          <w:rFonts w:ascii="Times New Roman" w:hAnsi="Times New Roman" w:cs="Times New Roman"/>
          <w:sz w:val="24"/>
          <w:szCs w:val="24"/>
        </w:rPr>
        <w:t>789</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97.</w:t>
      </w:r>
    </w:p>
    <w:p w14:paraId="5BC9D8BA" w14:textId="7A01799E" w:rsidR="00405826"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True, J</w:t>
      </w:r>
      <w:r w:rsidR="003E42B6" w:rsidRPr="001B5CFF">
        <w:rPr>
          <w:rFonts w:ascii="Times New Roman" w:hAnsi="Times New Roman" w:cs="Times New Roman"/>
          <w:sz w:val="24"/>
          <w:szCs w:val="24"/>
        </w:rPr>
        <w:t xml:space="preserve">. </w:t>
      </w:r>
      <w:r w:rsidRPr="001B5CFF">
        <w:rPr>
          <w:rFonts w:ascii="Times New Roman" w:hAnsi="Times New Roman" w:cs="Times New Roman"/>
          <w:sz w:val="24"/>
          <w:szCs w:val="24"/>
        </w:rPr>
        <w:t>R</w:t>
      </w:r>
      <w:r w:rsidR="003E42B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B5CCD" w:rsidRPr="001B5CFF">
        <w:rPr>
          <w:rFonts w:ascii="Times New Roman" w:hAnsi="Times New Roman" w:cs="Times New Roman"/>
          <w:sz w:val="24"/>
          <w:szCs w:val="24"/>
        </w:rPr>
        <w:t xml:space="preserve"> S. B.</w:t>
      </w:r>
      <w:r w:rsidRPr="001B5CFF">
        <w:rPr>
          <w:rFonts w:ascii="Times New Roman" w:hAnsi="Times New Roman" w:cs="Times New Roman"/>
          <w:sz w:val="24"/>
          <w:szCs w:val="24"/>
        </w:rPr>
        <w:t xml:space="preserve"> Carroll</w:t>
      </w:r>
      <w:r w:rsidR="004B5CCD"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2.</w:t>
      </w:r>
      <w:r w:rsidRPr="001B5CFF">
        <w:rPr>
          <w:rFonts w:ascii="Times New Roman" w:hAnsi="Times New Roman" w:cs="Times New Roman"/>
          <w:sz w:val="24"/>
          <w:szCs w:val="24"/>
        </w:rPr>
        <w:t xml:space="preserve"> </w:t>
      </w:r>
      <w:r w:rsidR="00596B56" w:rsidRPr="001B5CFF">
        <w:rPr>
          <w:rFonts w:ascii="Times New Roman" w:hAnsi="Times New Roman" w:cs="Times New Roman"/>
          <w:sz w:val="24"/>
          <w:szCs w:val="24"/>
        </w:rPr>
        <w:t>“</w:t>
      </w:r>
      <w:r w:rsidRPr="001B5CFF">
        <w:rPr>
          <w:rFonts w:ascii="Times New Roman" w:hAnsi="Times New Roman" w:cs="Times New Roman"/>
          <w:sz w:val="24"/>
          <w:szCs w:val="24"/>
        </w:rPr>
        <w:t xml:space="preserve">Gene </w:t>
      </w:r>
      <w:r w:rsidR="00191D58" w:rsidRPr="001B5CFF">
        <w:rPr>
          <w:rFonts w:ascii="Times New Roman" w:hAnsi="Times New Roman" w:cs="Times New Roman"/>
          <w:sz w:val="24"/>
          <w:szCs w:val="24"/>
        </w:rPr>
        <w:t>Co-Option in Physiological and Morphological Evolution</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Annual Review of Cellular and Developmental Biology</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w:t>
      </w:r>
      <w:r w:rsidR="00D3291B" w:rsidRPr="001B5CFF">
        <w:rPr>
          <w:rFonts w:ascii="Times New Roman" w:hAnsi="Times New Roman" w:cs="Times New Roman"/>
          <w:sz w:val="24"/>
          <w:szCs w:val="24"/>
        </w:rPr>
        <w:t>8</w:t>
      </w:r>
      <w:r w:rsidR="00191D58" w:rsidRPr="001B5CFF">
        <w:rPr>
          <w:rFonts w:ascii="Times New Roman" w:hAnsi="Times New Roman" w:cs="Times New Roman"/>
          <w:sz w:val="24"/>
          <w:szCs w:val="24"/>
        </w:rPr>
        <w:t>:</w:t>
      </w:r>
      <w:r w:rsidRPr="001B5CFF">
        <w:rPr>
          <w:rFonts w:ascii="Times New Roman" w:hAnsi="Times New Roman" w:cs="Times New Roman"/>
          <w:sz w:val="24"/>
          <w:szCs w:val="24"/>
        </w:rPr>
        <w:t>53</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80.</w:t>
      </w:r>
    </w:p>
    <w:p w14:paraId="6D495933" w14:textId="0D55506C" w:rsidR="003C6B7E" w:rsidRDefault="003C6B7E" w:rsidP="00CC33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Turner, C.B., Z.D. Blount, and R.E. Lenski. </w:t>
      </w:r>
      <w:r w:rsidR="00927A3E">
        <w:rPr>
          <w:rFonts w:ascii="Times New Roman" w:hAnsi="Times New Roman" w:cs="Times New Roman"/>
          <w:sz w:val="24"/>
          <w:szCs w:val="24"/>
        </w:rPr>
        <w:t>2015</w:t>
      </w:r>
      <w:r>
        <w:rPr>
          <w:rFonts w:ascii="Times New Roman" w:hAnsi="Times New Roman" w:cs="Times New Roman"/>
          <w:sz w:val="24"/>
          <w:szCs w:val="24"/>
        </w:rPr>
        <w:t xml:space="preserve">. Replaying Evolution to Test the Cause of Extinction of One Ecotype in an Experimentally Evolved Population. </w:t>
      </w:r>
      <w:proofErr w:type="spellStart"/>
      <w:r w:rsidRPr="003C6B7E">
        <w:rPr>
          <w:rFonts w:ascii="Times New Roman" w:hAnsi="Times New Roman" w:cs="Times New Roman"/>
          <w:i/>
          <w:sz w:val="24"/>
          <w:szCs w:val="24"/>
        </w:rPr>
        <w:t>PLoS</w:t>
      </w:r>
      <w:proofErr w:type="spellEnd"/>
      <w:r w:rsidRPr="003C6B7E">
        <w:rPr>
          <w:rFonts w:ascii="Times New Roman" w:hAnsi="Times New Roman" w:cs="Times New Roman"/>
          <w:i/>
          <w:sz w:val="24"/>
          <w:szCs w:val="24"/>
        </w:rPr>
        <w:t xml:space="preserve"> One</w:t>
      </w:r>
      <w:r w:rsidR="00927A3E">
        <w:rPr>
          <w:rFonts w:ascii="Times New Roman" w:hAnsi="Times New Roman" w:cs="Times New Roman"/>
          <w:sz w:val="24"/>
          <w:szCs w:val="24"/>
        </w:rPr>
        <w:t xml:space="preserve"> doi:101371/journal.pone.0142050</w:t>
      </w:r>
    </w:p>
    <w:p w14:paraId="77C298B2" w14:textId="48613D34" w:rsidR="001D608E" w:rsidRPr="001B5CFF" w:rsidRDefault="001D608E" w:rsidP="00CC33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Turner, C.B., Z.D. Blount, D.H. Mitchell, and R.E. Lenski. </w:t>
      </w:r>
      <w:r w:rsidR="003C6B7E" w:rsidRPr="003C6B7E">
        <w:rPr>
          <w:rFonts w:ascii="Times New Roman" w:hAnsi="Times New Roman" w:cs="Times New Roman"/>
          <w:i/>
          <w:sz w:val="24"/>
          <w:szCs w:val="24"/>
        </w:rPr>
        <w:t>In review</w:t>
      </w:r>
      <w:r w:rsidR="003C6B7E">
        <w:rPr>
          <w:rFonts w:ascii="Times New Roman" w:hAnsi="Times New Roman" w:cs="Times New Roman"/>
          <w:sz w:val="24"/>
          <w:szCs w:val="24"/>
        </w:rPr>
        <w:t xml:space="preserve">. </w:t>
      </w:r>
      <w:r>
        <w:rPr>
          <w:rFonts w:ascii="Times New Roman" w:hAnsi="Times New Roman" w:cs="Times New Roman"/>
          <w:sz w:val="24"/>
          <w:szCs w:val="24"/>
        </w:rPr>
        <w:t xml:space="preserve">“Evolution and Coexistence in Response to a Key Innovation in a Long-Term Evolution Experiment with </w:t>
      </w:r>
      <w:r w:rsidRPr="001D608E">
        <w:rPr>
          <w:rFonts w:ascii="Times New Roman" w:hAnsi="Times New Roman" w:cs="Times New Roman"/>
          <w:i/>
          <w:sz w:val="24"/>
          <w:szCs w:val="24"/>
        </w:rPr>
        <w:t>Escherichia coli</w:t>
      </w:r>
      <w:r>
        <w:rPr>
          <w:rFonts w:ascii="Times New Roman" w:hAnsi="Times New Roman" w:cs="Times New Roman"/>
          <w:sz w:val="24"/>
          <w:szCs w:val="24"/>
        </w:rPr>
        <w:t xml:space="preserve">.” </w:t>
      </w:r>
      <w:r w:rsidR="003C6B7E" w:rsidRPr="003C6B7E">
        <w:rPr>
          <w:rFonts w:ascii="Times New Roman" w:hAnsi="Times New Roman" w:cs="Times New Roman"/>
          <w:i/>
          <w:sz w:val="24"/>
          <w:szCs w:val="24"/>
        </w:rPr>
        <w:t>Evolution</w:t>
      </w:r>
      <w:r w:rsidR="003C6B7E">
        <w:rPr>
          <w:rFonts w:ascii="Times New Roman" w:hAnsi="Times New Roman" w:cs="Times New Roman"/>
          <w:sz w:val="24"/>
          <w:szCs w:val="24"/>
        </w:rPr>
        <w:t>.</w:t>
      </w:r>
    </w:p>
    <w:p w14:paraId="698C336E" w14:textId="20B981A7"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Usakin</w:t>
      </w:r>
      <w:proofErr w:type="spellEnd"/>
      <w:r w:rsidRPr="001B5CFF">
        <w:rPr>
          <w:rFonts w:ascii="Times New Roman" w:hAnsi="Times New Roman" w:cs="Times New Roman"/>
          <w:sz w:val="24"/>
          <w:szCs w:val="24"/>
        </w:rPr>
        <w:t>, L</w:t>
      </w:r>
      <w:r w:rsidR="001C1888" w:rsidRPr="001B5CFF">
        <w:rPr>
          <w:rFonts w:ascii="Times New Roman" w:hAnsi="Times New Roman" w:cs="Times New Roman"/>
          <w:sz w:val="24"/>
          <w:szCs w:val="24"/>
        </w:rPr>
        <w:t xml:space="preserve">. </w:t>
      </w:r>
      <w:r w:rsidRPr="001B5CFF">
        <w:rPr>
          <w:rFonts w:ascii="Times New Roman" w:hAnsi="Times New Roman" w:cs="Times New Roman"/>
          <w:sz w:val="24"/>
          <w:szCs w:val="24"/>
        </w:rPr>
        <w:t>A</w:t>
      </w:r>
      <w:r w:rsidR="001C188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DF43D3" w:rsidRPr="001B5CFF">
        <w:rPr>
          <w:rFonts w:ascii="Times New Roman" w:hAnsi="Times New Roman" w:cs="Times New Roman"/>
          <w:sz w:val="24"/>
          <w:szCs w:val="24"/>
        </w:rPr>
        <w:t xml:space="preserve">G. L. </w:t>
      </w:r>
      <w:proofErr w:type="spellStart"/>
      <w:r w:rsidRPr="001B5CFF">
        <w:rPr>
          <w:rFonts w:ascii="Times New Roman" w:hAnsi="Times New Roman" w:cs="Times New Roman"/>
          <w:sz w:val="24"/>
          <w:szCs w:val="24"/>
        </w:rPr>
        <w:t>Kogan</w:t>
      </w:r>
      <w:proofErr w:type="spellEnd"/>
      <w:r w:rsidRPr="001B5CFF">
        <w:rPr>
          <w:rFonts w:ascii="Times New Roman" w:hAnsi="Times New Roman" w:cs="Times New Roman"/>
          <w:sz w:val="24"/>
          <w:szCs w:val="24"/>
        </w:rPr>
        <w:t xml:space="preserve">, </w:t>
      </w:r>
      <w:r w:rsidR="00DF43D3" w:rsidRPr="001B5CFF">
        <w:rPr>
          <w:rFonts w:ascii="Times New Roman" w:hAnsi="Times New Roman" w:cs="Times New Roman"/>
          <w:sz w:val="24"/>
          <w:szCs w:val="24"/>
        </w:rPr>
        <w:t>A. I.</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Kalmykova</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DF43D3" w:rsidRPr="001B5CFF">
        <w:rPr>
          <w:rFonts w:ascii="Times New Roman" w:hAnsi="Times New Roman" w:cs="Times New Roman"/>
          <w:sz w:val="24"/>
          <w:szCs w:val="24"/>
        </w:rPr>
        <w:t xml:space="preserve">V. A. </w:t>
      </w:r>
      <w:proofErr w:type="spellStart"/>
      <w:r w:rsidRPr="001B5CFF">
        <w:rPr>
          <w:rFonts w:ascii="Times New Roman" w:hAnsi="Times New Roman" w:cs="Times New Roman"/>
          <w:sz w:val="24"/>
          <w:szCs w:val="24"/>
        </w:rPr>
        <w:t>Gvozdev</w:t>
      </w:r>
      <w:proofErr w:type="spellEnd"/>
      <w:r w:rsidR="00DF43D3"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An </w:t>
      </w:r>
      <w:r w:rsidR="00F70A23" w:rsidRPr="001B5CFF">
        <w:rPr>
          <w:rFonts w:ascii="Times New Roman" w:hAnsi="Times New Roman" w:cs="Times New Roman"/>
          <w:sz w:val="24"/>
          <w:szCs w:val="24"/>
        </w:rPr>
        <w:t xml:space="preserve">Alien Promoter Capture as a Primary Step </w:t>
      </w:r>
      <w:r w:rsidR="00774EC3" w:rsidRPr="001B5CFF">
        <w:rPr>
          <w:rFonts w:ascii="Times New Roman" w:hAnsi="Times New Roman" w:cs="Times New Roman"/>
          <w:sz w:val="24"/>
          <w:szCs w:val="24"/>
        </w:rPr>
        <w:t xml:space="preserve">of the </w:t>
      </w:r>
      <w:r w:rsidR="00F70A23" w:rsidRPr="001B5CFF">
        <w:rPr>
          <w:rFonts w:ascii="Times New Roman" w:hAnsi="Times New Roman" w:cs="Times New Roman"/>
          <w:sz w:val="24"/>
          <w:szCs w:val="24"/>
        </w:rPr>
        <w:t xml:space="preserve">Evolution </w:t>
      </w:r>
      <w:r w:rsidR="009B795B" w:rsidRPr="001B5CFF">
        <w:rPr>
          <w:rFonts w:ascii="Times New Roman" w:hAnsi="Times New Roman" w:cs="Times New Roman"/>
          <w:sz w:val="24"/>
          <w:szCs w:val="24"/>
        </w:rPr>
        <w:t>o</w:t>
      </w:r>
      <w:r w:rsidR="00F70A23" w:rsidRPr="001B5CFF">
        <w:rPr>
          <w:rFonts w:ascii="Times New Roman" w:hAnsi="Times New Roman" w:cs="Times New Roman"/>
          <w:sz w:val="24"/>
          <w:szCs w:val="24"/>
        </w:rPr>
        <w:t>f Testes-Expressed Repeats</w:t>
      </w:r>
      <w:r w:rsidRPr="001B5CFF">
        <w:rPr>
          <w:rFonts w:ascii="Times New Roman" w:hAnsi="Times New Roman" w:cs="Times New Roman"/>
          <w:sz w:val="24"/>
          <w:szCs w:val="24"/>
        </w:rPr>
        <w:t xml:space="preserve"> in the </w:t>
      </w:r>
      <w:r w:rsidRPr="001B5CFF">
        <w:rPr>
          <w:rFonts w:ascii="Times New Roman" w:hAnsi="Times New Roman" w:cs="Times New Roman"/>
          <w:i/>
          <w:sz w:val="24"/>
          <w:szCs w:val="24"/>
        </w:rPr>
        <w:t>Drosophila melanogaster</w:t>
      </w:r>
      <w:r w:rsidRPr="001B5CFF">
        <w:rPr>
          <w:rFonts w:ascii="Times New Roman" w:hAnsi="Times New Roman" w:cs="Times New Roman"/>
          <w:sz w:val="24"/>
          <w:szCs w:val="24"/>
        </w:rPr>
        <w:t xml:space="preserve"> </w:t>
      </w:r>
      <w:r w:rsidR="003F23D1" w:rsidRPr="001B5CFF">
        <w:rPr>
          <w:rFonts w:ascii="Times New Roman" w:hAnsi="Times New Roman" w:cs="Times New Roman"/>
          <w:sz w:val="24"/>
          <w:szCs w:val="24"/>
        </w:rPr>
        <w:t>G</w:t>
      </w:r>
      <w:r w:rsidRPr="001B5CFF">
        <w:rPr>
          <w:rFonts w:ascii="Times New Roman" w:hAnsi="Times New Roman" w:cs="Times New Roman"/>
          <w:sz w:val="24"/>
          <w:szCs w:val="24"/>
        </w:rPr>
        <w:t>enome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Molecular Biology and 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22</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7</w:t>
      </w:r>
      <w:r w:rsidR="00D27926" w:rsidRPr="001B5CFF">
        <w:rPr>
          <w:rFonts w:ascii="Times New Roman" w:hAnsi="Times New Roman" w:cs="Times New Roman"/>
          <w:sz w:val="24"/>
          <w:szCs w:val="24"/>
        </w:rPr>
        <w:t>):</w:t>
      </w:r>
      <w:r w:rsidRPr="001B5CFF">
        <w:rPr>
          <w:rFonts w:ascii="Times New Roman" w:hAnsi="Times New Roman" w:cs="Times New Roman"/>
          <w:sz w:val="24"/>
          <w:szCs w:val="24"/>
        </w:rPr>
        <w:t>1555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60.</w:t>
      </w:r>
    </w:p>
    <w:p w14:paraId="64A4A2EE" w14:textId="2BC2B1E4" w:rsidR="00DC21D5" w:rsidRPr="001B5CFF" w:rsidRDefault="00DC21D5" w:rsidP="00CC3327">
      <w:pPr>
        <w:spacing w:after="0" w:line="480" w:lineRule="auto"/>
        <w:ind w:left="720" w:hanging="720"/>
        <w:rPr>
          <w:rFonts w:ascii="Times New Roman" w:hAnsi="Times New Roman" w:cs="Times New Roman"/>
          <w:sz w:val="24"/>
          <w:szCs w:val="24"/>
        </w:rPr>
      </w:pPr>
      <w:r w:rsidRPr="00B13AC2">
        <w:rPr>
          <w:rFonts w:ascii="Times New Roman" w:hAnsi="Times New Roman" w:cs="Times New Roman"/>
          <w:sz w:val="24"/>
          <w:szCs w:val="24"/>
        </w:rPr>
        <w:t xml:space="preserve">Van </w:t>
      </w:r>
      <w:proofErr w:type="spellStart"/>
      <w:r w:rsidRPr="00B13AC2">
        <w:rPr>
          <w:rFonts w:ascii="Times New Roman" w:hAnsi="Times New Roman" w:cs="Times New Roman"/>
          <w:sz w:val="24"/>
          <w:szCs w:val="24"/>
        </w:rPr>
        <w:t>Valen</w:t>
      </w:r>
      <w:proofErr w:type="spellEnd"/>
      <w:r w:rsidRPr="00B13AC2">
        <w:rPr>
          <w:rFonts w:ascii="Times New Roman" w:hAnsi="Times New Roman" w:cs="Times New Roman"/>
          <w:sz w:val="24"/>
          <w:szCs w:val="24"/>
        </w:rPr>
        <w:t xml:space="preserve">, </w:t>
      </w:r>
      <w:r w:rsidR="00055642" w:rsidRPr="00B13AC2">
        <w:rPr>
          <w:rFonts w:ascii="Times New Roman" w:hAnsi="Times New Roman" w:cs="Times New Roman"/>
          <w:sz w:val="24"/>
          <w:szCs w:val="24"/>
        </w:rPr>
        <w:t>L.</w:t>
      </w:r>
      <w:r w:rsidR="00B13AC2">
        <w:rPr>
          <w:rFonts w:ascii="Times New Roman" w:hAnsi="Times New Roman" w:cs="Times New Roman"/>
          <w:sz w:val="24"/>
          <w:szCs w:val="24"/>
        </w:rPr>
        <w:t xml:space="preserve"> </w:t>
      </w:r>
      <w:r w:rsidR="00247291" w:rsidRPr="00B13AC2">
        <w:rPr>
          <w:rFonts w:ascii="Times New Roman" w:hAnsi="Times New Roman" w:cs="Times New Roman"/>
          <w:sz w:val="24"/>
          <w:szCs w:val="24"/>
        </w:rPr>
        <w:t>M.</w:t>
      </w:r>
      <w:r w:rsidR="00055642" w:rsidRPr="00B13AC2">
        <w:rPr>
          <w:rFonts w:ascii="Times New Roman" w:hAnsi="Times New Roman" w:cs="Times New Roman"/>
          <w:sz w:val="24"/>
          <w:szCs w:val="24"/>
        </w:rPr>
        <w:t xml:space="preserve"> </w:t>
      </w:r>
      <w:r w:rsidRPr="00B13AC2">
        <w:rPr>
          <w:rFonts w:ascii="Times New Roman" w:hAnsi="Times New Roman" w:cs="Times New Roman"/>
          <w:sz w:val="24"/>
          <w:szCs w:val="24"/>
        </w:rPr>
        <w:t>1991.</w:t>
      </w:r>
      <w:r w:rsidR="00247291" w:rsidRPr="00B13AC2">
        <w:rPr>
          <w:rFonts w:ascii="Times New Roman" w:hAnsi="Times New Roman" w:cs="Times New Roman"/>
          <w:sz w:val="24"/>
          <w:szCs w:val="24"/>
        </w:rPr>
        <w:t xml:space="preserve"> “</w:t>
      </w:r>
      <w:proofErr w:type="spellStart"/>
      <w:r w:rsidR="00247291" w:rsidRPr="00B13AC2">
        <w:rPr>
          <w:rFonts w:ascii="Times New Roman" w:hAnsi="Times New Roman" w:cs="Times New Roman"/>
          <w:sz w:val="24"/>
          <w:szCs w:val="24"/>
        </w:rPr>
        <w:t>Biotal</w:t>
      </w:r>
      <w:proofErr w:type="spellEnd"/>
      <w:r w:rsidR="00247291" w:rsidRPr="00B13AC2">
        <w:rPr>
          <w:rFonts w:ascii="Times New Roman" w:hAnsi="Times New Roman" w:cs="Times New Roman"/>
          <w:sz w:val="24"/>
          <w:szCs w:val="24"/>
        </w:rPr>
        <w:t xml:space="preserve"> Evolution: A Manifesto.”</w:t>
      </w:r>
      <w:r w:rsidRPr="00B13AC2">
        <w:rPr>
          <w:rFonts w:ascii="Times New Roman" w:hAnsi="Times New Roman" w:cs="Times New Roman"/>
          <w:sz w:val="24"/>
          <w:szCs w:val="24"/>
        </w:rPr>
        <w:t xml:space="preserve"> </w:t>
      </w:r>
      <w:r w:rsidR="00247291" w:rsidRPr="00B13AC2">
        <w:rPr>
          <w:rFonts w:ascii="Times New Roman" w:hAnsi="Times New Roman" w:cs="Times New Roman"/>
          <w:i/>
          <w:sz w:val="24"/>
          <w:szCs w:val="24"/>
        </w:rPr>
        <w:t>Evolutionary Theory</w:t>
      </w:r>
      <w:r w:rsidR="00DA6724">
        <w:rPr>
          <w:rFonts w:ascii="Times New Roman" w:hAnsi="Times New Roman" w:cs="Times New Roman"/>
          <w:sz w:val="24"/>
          <w:szCs w:val="24"/>
        </w:rPr>
        <w:t xml:space="preserve"> 10:1–13.</w:t>
      </w:r>
    </w:p>
    <w:p w14:paraId="429DF753" w14:textId="1791C9DF"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Vasi</w:t>
      </w:r>
      <w:proofErr w:type="spellEnd"/>
      <w:r w:rsidRPr="001B5CFF">
        <w:rPr>
          <w:rFonts w:ascii="Times New Roman" w:hAnsi="Times New Roman" w:cs="Times New Roman"/>
          <w:sz w:val="24"/>
          <w:szCs w:val="24"/>
        </w:rPr>
        <w:t>, F.</w:t>
      </w:r>
      <w:r w:rsidR="00C25BB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A5319" w:rsidRPr="001B5CFF">
        <w:rPr>
          <w:rFonts w:ascii="Times New Roman" w:hAnsi="Times New Roman" w:cs="Times New Roman"/>
          <w:sz w:val="24"/>
          <w:szCs w:val="24"/>
        </w:rPr>
        <w:t xml:space="preserve">M. </w:t>
      </w:r>
      <w:proofErr w:type="spellStart"/>
      <w:r w:rsidR="008A5319" w:rsidRPr="001B5CFF">
        <w:rPr>
          <w:rFonts w:ascii="Times New Roman" w:hAnsi="Times New Roman" w:cs="Times New Roman"/>
          <w:sz w:val="24"/>
          <w:szCs w:val="24"/>
        </w:rPr>
        <w:t>Travisano</w:t>
      </w:r>
      <w:proofErr w:type="spellEnd"/>
      <w:r w:rsidR="004D7C3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004D7C38" w:rsidRPr="001B5CFF">
        <w:rPr>
          <w:rFonts w:ascii="Times New Roman" w:hAnsi="Times New Roman" w:cs="Times New Roman"/>
          <w:sz w:val="24"/>
          <w:szCs w:val="24"/>
        </w:rPr>
        <w:t xml:space="preserve"> R.</w:t>
      </w:r>
      <w:r w:rsidRPr="001B5CFF">
        <w:rPr>
          <w:rFonts w:ascii="Times New Roman" w:hAnsi="Times New Roman" w:cs="Times New Roman"/>
          <w:sz w:val="24"/>
          <w:szCs w:val="24"/>
        </w:rPr>
        <w:t xml:space="preserve"> Lenski</w:t>
      </w:r>
      <w:r w:rsidR="004D7C38" w:rsidRPr="001B5CFF">
        <w:rPr>
          <w:rFonts w:ascii="Times New Roman" w:hAnsi="Times New Roman" w:cs="Times New Roman"/>
          <w:sz w:val="24"/>
          <w:szCs w:val="24"/>
        </w:rPr>
        <w:t>.</w:t>
      </w:r>
      <w:r w:rsidRPr="001B5CFF">
        <w:rPr>
          <w:rFonts w:ascii="Times New Roman" w:hAnsi="Times New Roman" w:cs="Times New Roman"/>
          <w:sz w:val="24"/>
          <w:szCs w:val="24"/>
        </w:rPr>
        <w:t xml:space="preserve"> 199</w:t>
      </w:r>
      <w:r w:rsidR="00D3291B" w:rsidRPr="001B5CFF">
        <w:rPr>
          <w:rFonts w:ascii="Times New Roman" w:hAnsi="Times New Roman" w:cs="Times New Roman"/>
          <w:sz w:val="24"/>
          <w:szCs w:val="24"/>
        </w:rPr>
        <w:t>4.</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A723DE" w:rsidRPr="001B5CFF">
        <w:rPr>
          <w:rFonts w:ascii="Times New Roman" w:hAnsi="Times New Roman" w:cs="Times New Roman"/>
          <w:sz w:val="24"/>
          <w:szCs w:val="24"/>
        </w:rPr>
        <w:t xml:space="preserve">Long-Term Experimental Evolution </w:t>
      </w:r>
      <w:r w:rsidRPr="001B5CFF">
        <w:rPr>
          <w:rFonts w:ascii="Times New Roman" w:hAnsi="Times New Roman" w:cs="Times New Roman"/>
          <w:sz w:val="24"/>
          <w:szCs w:val="24"/>
        </w:rPr>
        <w:t xml:space="preserve">in </w:t>
      </w:r>
      <w:r w:rsidRPr="001B5CFF">
        <w:rPr>
          <w:rFonts w:ascii="Times New Roman" w:hAnsi="Times New Roman" w:cs="Times New Roman"/>
          <w:i/>
          <w:iCs/>
          <w:sz w:val="24"/>
          <w:szCs w:val="24"/>
        </w:rPr>
        <w:t>Escherichia coli</w:t>
      </w:r>
      <w:r w:rsidRPr="001B5CFF">
        <w:rPr>
          <w:rFonts w:ascii="Times New Roman" w:hAnsi="Times New Roman" w:cs="Times New Roman"/>
          <w:sz w:val="24"/>
          <w:szCs w:val="24"/>
        </w:rPr>
        <w:t>.</w:t>
      </w:r>
      <w:r w:rsidR="00AA7540" w:rsidRPr="001B5CFF">
        <w:rPr>
          <w:rFonts w:ascii="Times New Roman" w:hAnsi="Times New Roman" w:cs="Times New Roman"/>
          <w:sz w:val="24"/>
          <w:szCs w:val="24"/>
        </w:rPr>
        <w:t xml:space="preserve"> </w:t>
      </w:r>
      <w:r w:rsidRPr="001B5CFF">
        <w:rPr>
          <w:rFonts w:ascii="Times New Roman" w:hAnsi="Times New Roman" w:cs="Times New Roman"/>
          <w:sz w:val="24"/>
          <w:szCs w:val="24"/>
        </w:rPr>
        <w:t xml:space="preserve">II. </w:t>
      </w:r>
      <w:r w:rsidR="00663B10" w:rsidRPr="001B5CFF">
        <w:rPr>
          <w:rFonts w:ascii="Times New Roman" w:hAnsi="Times New Roman" w:cs="Times New Roman"/>
          <w:sz w:val="24"/>
          <w:szCs w:val="24"/>
        </w:rPr>
        <w:t xml:space="preserve">Changes </w:t>
      </w:r>
      <w:r w:rsidR="00AB7F45" w:rsidRPr="001B5CFF">
        <w:rPr>
          <w:rFonts w:ascii="Times New Roman" w:hAnsi="Times New Roman" w:cs="Times New Roman"/>
          <w:sz w:val="24"/>
          <w:szCs w:val="24"/>
        </w:rPr>
        <w:t>i</w:t>
      </w:r>
      <w:r w:rsidR="00663B10" w:rsidRPr="001B5CFF">
        <w:rPr>
          <w:rFonts w:ascii="Times New Roman" w:hAnsi="Times New Roman" w:cs="Times New Roman"/>
          <w:sz w:val="24"/>
          <w:szCs w:val="24"/>
        </w:rPr>
        <w:t xml:space="preserve">n Life-History Traits </w:t>
      </w:r>
      <w:proofErr w:type="gramStart"/>
      <w:r w:rsidR="00663B10" w:rsidRPr="001B5CFF">
        <w:rPr>
          <w:rFonts w:ascii="Times New Roman" w:hAnsi="Times New Roman" w:cs="Times New Roman"/>
          <w:sz w:val="24"/>
          <w:szCs w:val="24"/>
        </w:rPr>
        <w:t>During</w:t>
      </w:r>
      <w:proofErr w:type="gramEnd"/>
      <w:r w:rsidR="00663B10" w:rsidRPr="001B5CFF">
        <w:rPr>
          <w:rFonts w:ascii="Times New Roman" w:hAnsi="Times New Roman" w:cs="Times New Roman"/>
          <w:sz w:val="24"/>
          <w:szCs w:val="24"/>
        </w:rPr>
        <w:t xml:space="preserve"> Adaptation </w:t>
      </w:r>
      <w:r w:rsidR="00AB7F45" w:rsidRPr="001B5CFF">
        <w:rPr>
          <w:rFonts w:ascii="Times New Roman" w:hAnsi="Times New Roman" w:cs="Times New Roman"/>
          <w:sz w:val="24"/>
          <w:szCs w:val="24"/>
        </w:rPr>
        <w:t>to a</w:t>
      </w:r>
      <w:r w:rsidR="00663B10" w:rsidRPr="001B5CFF">
        <w:rPr>
          <w:rFonts w:ascii="Times New Roman" w:hAnsi="Times New Roman" w:cs="Times New Roman"/>
          <w:sz w:val="24"/>
          <w:szCs w:val="24"/>
        </w:rPr>
        <w:t xml:space="preserve"> Seasonal Environment</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The American Naturalist</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144</w:t>
      </w:r>
      <w:r w:rsidR="004F0260" w:rsidRPr="001B5CFF">
        <w:rPr>
          <w:rFonts w:ascii="Times New Roman" w:hAnsi="Times New Roman" w:cs="Times New Roman"/>
          <w:bCs/>
          <w:sz w:val="24"/>
          <w:szCs w:val="24"/>
        </w:rPr>
        <w:t xml:space="preserve"> </w:t>
      </w:r>
      <w:r w:rsidR="003669A7" w:rsidRPr="001B5CFF">
        <w:rPr>
          <w:rFonts w:ascii="Times New Roman" w:hAnsi="Times New Roman" w:cs="Times New Roman"/>
          <w:bCs/>
          <w:sz w:val="24"/>
          <w:szCs w:val="24"/>
        </w:rPr>
        <w:t>(3):</w:t>
      </w:r>
      <w:r w:rsidRPr="001B5CFF">
        <w:rPr>
          <w:rFonts w:ascii="Times New Roman" w:hAnsi="Times New Roman" w:cs="Times New Roman"/>
          <w:sz w:val="24"/>
          <w:szCs w:val="24"/>
        </w:rPr>
        <w:t>432</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56.</w:t>
      </w:r>
    </w:p>
    <w:p w14:paraId="4126085D" w14:textId="5D3AEE60"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Vermeij</w:t>
      </w:r>
      <w:proofErr w:type="spellEnd"/>
      <w:r w:rsidRPr="001B5CFF">
        <w:rPr>
          <w:rFonts w:ascii="Times New Roman" w:hAnsi="Times New Roman" w:cs="Times New Roman"/>
          <w:sz w:val="24"/>
          <w:szCs w:val="24"/>
        </w:rPr>
        <w:t>, G</w:t>
      </w:r>
      <w:r w:rsidR="001A60EE"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1A60EE"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Historical </w:t>
      </w:r>
      <w:r w:rsidR="001A60EE" w:rsidRPr="001B5CFF">
        <w:rPr>
          <w:rFonts w:ascii="Times New Roman" w:hAnsi="Times New Roman" w:cs="Times New Roman"/>
          <w:sz w:val="24"/>
          <w:szCs w:val="24"/>
        </w:rPr>
        <w:t>C</w:t>
      </w:r>
      <w:r w:rsidRPr="001B5CFF">
        <w:rPr>
          <w:rFonts w:ascii="Times New Roman" w:hAnsi="Times New Roman" w:cs="Times New Roman"/>
          <w:sz w:val="24"/>
          <w:szCs w:val="24"/>
        </w:rPr>
        <w:t xml:space="preserve">ontingency and the </w:t>
      </w:r>
      <w:r w:rsidR="001A60EE" w:rsidRPr="001B5CFF">
        <w:rPr>
          <w:rFonts w:ascii="Times New Roman" w:hAnsi="Times New Roman" w:cs="Times New Roman"/>
          <w:sz w:val="24"/>
          <w:szCs w:val="24"/>
        </w:rPr>
        <w:t>Purported Uniqueness of Evolutionary Innovations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Proceedings of the National Academy of Sciences (USA</w:t>
      </w:r>
      <w:r w:rsidR="000C4CD6" w:rsidRPr="001B5CFF">
        <w:rPr>
          <w:rFonts w:ascii="Times New Roman" w:hAnsi="Times New Roman" w:cs="Times New Roman"/>
          <w:i/>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103</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1804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w:t>
      </w:r>
    </w:p>
    <w:p w14:paraId="28B2C9D1" w14:textId="77777777" w:rsidR="00632F96" w:rsidRPr="001B5CFF" w:rsidRDefault="00632F96" w:rsidP="00632F96">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Weinreich</w:t>
      </w:r>
      <w:proofErr w:type="spellEnd"/>
      <w:r w:rsidRPr="001B5CFF">
        <w:rPr>
          <w:rFonts w:ascii="Times New Roman" w:hAnsi="Times New Roman" w:cs="Times New Roman"/>
          <w:sz w:val="24"/>
          <w:szCs w:val="24"/>
        </w:rPr>
        <w:t xml:space="preserve">, D. M., N. F. Delaney, M. A. </w:t>
      </w:r>
      <w:proofErr w:type="spellStart"/>
      <w:r w:rsidRPr="001B5CFF">
        <w:rPr>
          <w:rFonts w:ascii="Times New Roman" w:hAnsi="Times New Roman" w:cs="Times New Roman"/>
          <w:sz w:val="24"/>
          <w:szCs w:val="24"/>
        </w:rPr>
        <w:t>DePristo</w:t>
      </w:r>
      <w:proofErr w:type="spellEnd"/>
      <w:r w:rsidRPr="001B5CFF">
        <w:rPr>
          <w:rFonts w:ascii="Times New Roman" w:hAnsi="Times New Roman" w:cs="Times New Roman"/>
          <w:sz w:val="24"/>
          <w:szCs w:val="24"/>
        </w:rPr>
        <w:t xml:space="preserve">, and D. L. </w:t>
      </w:r>
      <w:proofErr w:type="spellStart"/>
      <w:r w:rsidRPr="001B5CFF">
        <w:rPr>
          <w:rFonts w:ascii="Times New Roman" w:hAnsi="Times New Roman" w:cs="Times New Roman"/>
          <w:sz w:val="24"/>
          <w:szCs w:val="24"/>
        </w:rPr>
        <w:t>Hartl</w:t>
      </w:r>
      <w:proofErr w:type="spellEnd"/>
      <w:r w:rsidRPr="001B5CFF">
        <w:rPr>
          <w:rFonts w:ascii="Times New Roman" w:hAnsi="Times New Roman" w:cs="Times New Roman"/>
          <w:sz w:val="24"/>
          <w:szCs w:val="24"/>
        </w:rPr>
        <w:t xml:space="preserve">. 2006. “Darwinian Evolution Can Follow Only Very Few Mutational Paths to Fitter Proteins.” </w:t>
      </w:r>
      <w:r w:rsidRPr="001B5CFF">
        <w:rPr>
          <w:rFonts w:ascii="Times New Roman" w:hAnsi="Times New Roman" w:cs="Times New Roman"/>
          <w:i/>
          <w:sz w:val="24"/>
          <w:szCs w:val="24"/>
        </w:rPr>
        <w:t>Science</w:t>
      </w:r>
      <w:r w:rsidRPr="001B5CFF">
        <w:rPr>
          <w:rFonts w:ascii="Times New Roman" w:hAnsi="Times New Roman" w:cs="Times New Roman"/>
          <w:sz w:val="24"/>
          <w:szCs w:val="24"/>
        </w:rPr>
        <w:t xml:space="preserve"> 312 (5770):111–14.</w:t>
      </w:r>
    </w:p>
    <w:p w14:paraId="6B1BB020" w14:textId="351717AB" w:rsidR="00405826" w:rsidRPr="001B5CFF" w:rsidRDefault="00405826" w:rsidP="00CC3327">
      <w:pPr>
        <w:spacing w:after="0" w:line="480" w:lineRule="auto"/>
        <w:ind w:left="720" w:hanging="720"/>
        <w:rPr>
          <w:rFonts w:ascii="Times New Roman" w:hAnsi="Times New Roman" w:cs="Times New Roman"/>
          <w:sz w:val="24"/>
          <w:szCs w:val="24"/>
        </w:rPr>
      </w:pPr>
      <w:proofErr w:type="spellStart"/>
      <w:r w:rsidRPr="001B5CFF">
        <w:rPr>
          <w:rFonts w:ascii="Times New Roman" w:hAnsi="Times New Roman" w:cs="Times New Roman"/>
          <w:sz w:val="24"/>
          <w:szCs w:val="24"/>
        </w:rPr>
        <w:t>Weinreich</w:t>
      </w:r>
      <w:proofErr w:type="spellEnd"/>
      <w:r w:rsidRPr="001B5CFF">
        <w:rPr>
          <w:rFonts w:ascii="Times New Roman" w:hAnsi="Times New Roman" w:cs="Times New Roman"/>
          <w:sz w:val="24"/>
          <w:szCs w:val="24"/>
        </w:rPr>
        <w:t>, D</w:t>
      </w:r>
      <w:r w:rsidR="00AF69A8" w:rsidRPr="001B5CFF">
        <w:rPr>
          <w:rFonts w:ascii="Times New Roman" w:hAnsi="Times New Roman" w:cs="Times New Roman"/>
          <w:sz w:val="24"/>
          <w:szCs w:val="24"/>
        </w:rPr>
        <w:t xml:space="preserve">. </w:t>
      </w:r>
      <w:r w:rsidRPr="001B5CFF">
        <w:rPr>
          <w:rFonts w:ascii="Times New Roman" w:hAnsi="Times New Roman" w:cs="Times New Roman"/>
          <w:sz w:val="24"/>
          <w:szCs w:val="24"/>
        </w:rPr>
        <w:t>M</w:t>
      </w:r>
      <w:r w:rsidR="00AF69A8"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AF69A8" w:rsidRPr="001B5CFF">
        <w:rPr>
          <w:rFonts w:ascii="Times New Roman" w:hAnsi="Times New Roman" w:cs="Times New Roman"/>
          <w:sz w:val="24"/>
          <w:szCs w:val="24"/>
        </w:rPr>
        <w:t xml:space="preserve">R. A. </w:t>
      </w:r>
      <w:r w:rsidRPr="001B5CFF">
        <w:rPr>
          <w:rFonts w:ascii="Times New Roman" w:hAnsi="Times New Roman" w:cs="Times New Roman"/>
          <w:sz w:val="24"/>
          <w:szCs w:val="24"/>
        </w:rPr>
        <w:t xml:space="preserve">Watson,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A51B01" w:rsidRPr="001B5CFF">
        <w:rPr>
          <w:rFonts w:ascii="Times New Roman" w:hAnsi="Times New Roman" w:cs="Times New Roman"/>
          <w:sz w:val="24"/>
          <w:szCs w:val="24"/>
        </w:rPr>
        <w:t xml:space="preserve">L. </w:t>
      </w:r>
      <w:r w:rsidRPr="001B5CFF">
        <w:rPr>
          <w:rFonts w:ascii="Times New Roman" w:hAnsi="Times New Roman" w:cs="Times New Roman"/>
          <w:sz w:val="24"/>
          <w:szCs w:val="24"/>
        </w:rPr>
        <w:t>Chao</w:t>
      </w:r>
      <w:r w:rsidR="00A51B01"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5.</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Sign </w:t>
      </w:r>
      <w:r w:rsidR="00260B39" w:rsidRPr="001B5CFF">
        <w:rPr>
          <w:rFonts w:ascii="Times New Roman" w:hAnsi="Times New Roman" w:cs="Times New Roman"/>
          <w:sz w:val="24"/>
          <w:szCs w:val="24"/>
        </w:rPr>
        <w:t>E</w:t>
      </w:r>
      <w:r w:rsidRPr="001B5CFF">
        <w:rPr>
          <w:rFonts w:ascii="Times New Roman" w:hAnsi="Times New Roman" w:cs="Times New Roman"/>
          <w:sz w:val="24"/>
          <w:szCs w:val="24"/>
        </w:rPr>
        <w:t xml:space="preserve">pistasis and </w:t>
      </w:r>
      <w:r w:rsidR="00260B39" w:rsidRPr="001B5CFF">
        <w:rPr>
          <w:rFonts w:ascii="Times New Roman" w:hAnsi="Times New Roman" w:cs="Times New Roman"/>
          <w:sz w:val="24"/>
          <w:szCs w:val="24"/>
        </w:rPr>
        <w:t>G</w:t>
      </w:r>
      <w:r w:rsidRPr="001B5CFF">
        <w:rPr>
          <w:rFonts w:ascii="Times New Roman" w:hAnsi="Times New Roman" w:cs="Times New Roman"/>
          <w:sz w:val="24"/>
          <w:szCs w:val="24"/>
        </w:rPr>
        <w:t xml:space="preserve">enetic </w:t>
      </w:r>
      <w:r w:rsidR="00260B39" w:rsidRPr="001B5CFF">
        <w:rPr>
          <w:rFonts w:ascii="Times New Roman" w:hAnsi="Times New Roman" w:cs="Times New Roman"/>
          <w:sz w:val="24"/>
          <w:szCs w:val="24"/>
        </w:rPr>
        <w:t>C</w:t>
      </w:r>
      <w:r w:rsidRPr="001B5CFF">
        <w:rPr>
          <w:rFonts w:ascii="Times New Roman" w:hAnsi="Times New Roman" w:cs="Times New Roman"/>
          <w:sz w:val="24"/>
          <w:szCs w:val="24"/>
        </w:rPr>
        <w:t xml:space="preserve">onstraint on </w:t>
      </w:r>
      <w:r w:rsidR="00260B39" w:rsidRPr="001B5CFF">
        <w:rPr>
          <w:rFonts w:ascii="Times New Roman" w:hAnsi="Times New Roman" w:cs="Times New Roman"/>
          <w:sz w:val="24"/>
          <w:szCs w:val="24"/>
        </w:rPr>
        <w:t>E</w:t>
      </w:r>
      <w:r w:rsidRPr="001B5CFF">
        <w:rPr>
          <w:rFonts w:ascii="Times New Roman" w:hAnsi="Times New Roman" w:cs="Times New Roman"/>
          <w:sz w:val="24"/>
          <w:szCs w:val="24"/>
        </w:rPr>
        <w:t xml:space="preserve">volutionary </w:t>
      </w:r>
      <w:r w:rsidR="00260B39" w:rsidRPr="001B5CFF">
        <w:rPr>
          <w:rFonts w:ascii="Times New Roman" w:hAnsi="Times New Roman" w:cs="Times New Roman"/>
          <w:sz w:val="24"/>
          <w:szCs w:val="24"/>
        </w:rPr>
        <w:t>T</w:t>
      </w:r>
      <w:r w:rsidRPr="001B5CFF">
        <w:rPr>
          <w:rFonts w:ascii="Times New Roman" w:hAnsi="Times New Roman" w:cs="Times New Roman"/>
          <w:sz w:val="24"/>
          <w:szCs w:val="24"/>
        </w:rPr>
        <w:t>rajectories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59</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1165</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74.</w:t>
      </w:r>
    </w:p>
    <w:p w14:paraId="3DD4161B" w14:textId="1CD3F65E" w:rsidR="004D6D42" w:rsidRPr="001B5CFF" w:rsidRDefault="004D6D42" w:rsidP="00CC3327">
      <w:pPr>
        <w:spacing w:after="0" w:line="480" w:lineRule="auto"/>
        <w:ind w:left="720" w:hanging="720"/>
        <w:rPr>
          <w:rFonts w:ascii="Times New Roman" w:hAnsi="Times New Roman" w:cs="Times New Roman"/>
          <w:sz w:val="24"/>
          <w:szCs w:val="24"/>
        </w:rPr>
      </w:pPr>
      <w:proofErr w:type="spellStart"/>
      <w:r w:rsidRPr="00C97575">
        <w:rPr>
          <w:rFonts w:ascii="Times New Roman" w:hAnsi="Times New Roman" w:cs="Times New Roman"/>
          <w:sz w:val="24"/>
          <w:szCs w:val="24"/>
        </w:rPr>
        <w:lastRenderedPageBreak/>
        <w:t>Whoriskey</w:t>
      </w:r>
      <w:proofErr w:type="spellEnd"/>
      <w:r w:rsidR="00247291" w:rsidRPr="00C97575">
        <w:rPr>
          <w:rFonts w:ascii="Times New Roman" w:hAnsi="Times New Roman" w:cs="Times New Roman"/>
          <w:sz w:val="24"/>
          <w:szCs w:val="24"/>
        </w:rPr>
        <w:t>, S.</w:t>
      </w:r>
      <w:r w:rsidR="00C97575">
        <w:rPr>
          <w:rFonts w:ascii="Times New Roman" w:hAnsi="Times New Roman" w:cs="Times New Roman"/>
          <w:sz w:val="24"/>
          <w:szCs w:val="24"/>
        </w:rPr>
        <w:t xml:space="preserve"> </w:t>
      </w:r>
      <w:r w:rsidR="00247291" w:rsidRPr="00C97575">
        <w:rPr>
          <w:rFonts w:ascii="Times New Roman" w:hAnsi="Times New Roman" w:cs="Times New Roman"/>
          <w:sz w:val="24"/>
          <w:szCs w:val="24"/>
        </w:rPr>
        <w:t xml:space="preserve">K., </w:t>
      </w:r>
      <w:r w:rsidR="00C97575">
        <w:rPr>
          <w:rFonts w:ascii="Times New Roman" w:hAnsi="Times New Roman" w:cs="Times New Roman"/>
          <w:sz w:val="24"/>
          <w:szCs w:val="24"/>
        </w:rPr>
        <w:t xml:space="preserve">V. </w:t>
      </w:r>
      <w:r w:rsidR="00247291" w:rsidRPr="00C97575">
        <w:rPr>
          <w:rFonts w:ascii="Times New Roman" w:hAnsi="Times New Roman" w:cs="Times New Roman"/>
          <w:sz w:val="24"/>
          <w:szCs w:val="24"/>
        </w:rPr>
        <w:t xml:space="preserve">Nghiem, </w:t>
      </w:r>
      <w:r w:rsidR="00C97575">
        <w:rPr>
          <w:rFonts w:ascii="Times New Roman" w:hAnsi="Times New Roman" w:cs="Times New Roman"/>
          <w:sz w:val="24"/>
          <w:szCs w:val="24"/>
        </w:rPr>
        <w:t>P.</w:t>
      </w:r>
      <w:r w:rsidR="00247291" w:rsidRPr="00C97575">
        <w:rPr>
          <w:rFonts w:ascii="Times New Roman" w:hAnsi="Times New Roman" w:cs="Times New Roman"/>
          <w:sz w:val="24"/>
          <w:szCs w:val="24"/>
        </w:rPr>
        <w:t xml:space="preserve"> Leong, </w:t>
      </w:r>
      <w:r w:rsidR="00C97575">
        <w:rPr>
          <w:rFonts w:ascii="Times New Roman" w:hAnsi="Times New Roman" w:cs="Times New Roman"/>
          <w:sz w:val="24"/>
          <w:szCs w:val="24"/>
        </w:rPr>
        <w:t>J.</w:t>
      </w:r>
      <w:r w:rsidR="00247291" w:rsidRPr="00C97575">
        <w:rPr>
          <w:rFonts w:ascii="Times New Roman" w:hAnsi="Times New Roman" w:cs="Times New Roman"/>
          <w:sz w:val="24"/>
          <w:szCs w:val="24"/>
        </w:rPr>
        <w:t xml:space="preserve"> Masson, and J.</w:t>
      </w:r>
      <w:r w:rsidR="00C97575">
        <w:rPr>
          <w:rFonts w:ascii="Times New Roman" w:hAnsi="Times New Roman" w:cs="Times New Roman"/>
          <w:sz w:val="24"/>
          <w:szCs w:val="24"/>
        </w:rPr>
        <w:t xml:space="preserve"> </w:t>
      </w:r>
      <w:r w:rsidR="00247291" w:rsidRPr="00C97575">
        <w:rPr>
          <w:rFonts w:ascii="Times New Roman" w:hAnsi="Times New Roman" w:cs="Times New Roman"/>
          <w:sz w:val="24"/>
          <w:szCs w:val="24"/>
        </w:rPr>
        <w:t xml:space="preserve">H. Miller. 1987. “Genetic Rearrangements and Gene Amplification in Escherichia coli: DNA Sequences at the </w:t>
      </w:r>
      <w:r w:rsidR="00C97575" w:rsidRPr="00C97575">
        <w:rPr>
          <w:rFonts w:ascii="Times New Roman" w:hAnsi="Times New Roman" w:cs="Times New Roman"/>
          <w:sz w:val="24"/>
          <w:szCs w:val="24"/>
        </w:rPr>
        <w:t xml:space="preserve">Junctures </w:t>
      </w:r>
      <w:r w:rsidR="00247291" w:rsidRPr="00C97575">
        <w:rPr>
          <w:rFonts w:ascii="Times New Roman" w:hAnsi="Times New Roman" w:cs="Times New Roman"/>
          <w:sz w:val="24"/>
          <w:szCs w:val="24"/>
        </w:rPr>
        <w:t>of Amplified Gene Fusions.”</w:t>
      </w:r>
      <w:r w:rsidR="00EA4C91" w:rsidRPr="00C97575">
        <w:rPr>
          <w:rFonts w:ascii="Times New Roman" w:hAnsi="Times New Roman" w:cs="Times New Roman"/>
          <w:sz w:val="24"/>
          <w:szCs w:val="24"/>
        </w:rPr>
        <w:t xml:space="preserve"> </w:t>
      </w:r>
      <w:r w:rsidR="00247291" w:rsidRPr="00C97575">
        <w:rPr>
          <w:rFonts w:ascii="Times New Roman" w:hAnsi="Times New Roman" w:cs="Times New Roman"/>
          <w:i/>
          <w:sz w:val="24"/>
          <w:szCs w:val="24"/>
        </w:rPr>
        <w:t>Genes and D</w:t>
      </w:r>
      <w:r w:rsidRPr="00C97575">
        <w:rPr>
          <w:rFonts w:ascii="Times New Roman" w:hAnsi="Times New Roman" w:cs="Times New Roman"/>
          <w:i/>
          <w:sz w:val="24"/>
          <w:szCs w:val="24"/>
        </w:rPr>
        <w:t>e</w:t>
      </w:r>
      <w:r w:rsidR="00247291" w:rsidRPr="00C97575">
        <w:rPr>
          <w:rFonts w:ascii="Times New Roman" w:hAnsi="Times New Roman" w:cs="Times New Roman"/>
          <w:i/>
          <w:sz w:val="24"/>
          <w:szCs w:val="24"/>
        </w:rPr>
        <w:t>velopmen</w:t>
      </w:r>
      <w:r w:rsidRPr="00C97575">
        <w:rPr>
          <w:rFonts w:ascii="Times New Roman" w:hAnsi="Times New Roman" w:cs="Times New Roman"/>
          <w:i/>
          <w:sz w:val="24"/>
          <w:szCs w:val="24"/>
        </w:rPr>
        <w:t>t</w:t>
      </w:r>
      <w:r w:rsidR="00C97575">
        <w:rPr>
          <w:rFonts w:ascii="Times New Roman" w:hAnsi="Times New Roman" w:cs="Times New Roman"/>
          <w:sz w:val="24"/>
          <w:szCs w:val="24"/>
        </w:rPr>
        <w:t xml:space="preserve"> 1:227–</w:t>
      </w:r>
      <w:r w:rsidR="00247291" w:rsidRPr="00C97575">
        <w:rPr>
          <w:rFonts w:ascii="Times New Roman" w:hAnsi="Times New Roman" w:cs="Times New Roman"/>
          <w:sz w:val="24"/>
          <w:szCs w:val="24"/>
        </w:rPr>
        <w:t>37.</w:t>
      </w:r>
    </w:p>
    <w:p w14:paraId="6995DDAF" w14:textId="6CE62DC3"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Wilke, C</w:t>
      </w:r>
      <w:r w:rsidR="0099574E" w:rsidRPr="001B5CFF">
        <w:rPr>
          <w:rFonts w:ascii="Times New Roman" w:hAnsi="Times New Roman" w:cs="Times New Roman"/>
          <w:sz w:val="24"/>
          <w:szCs w:val="24"/>
        </w:rPr>
        <w:t xml:space="preserve">. </w:t>
      </w:r>
      <w:r w:rsidRPr="001B5CFF">
        <w:rPr>
          <w:rFonts w:ascii="Times New Roman" w:hAnsi="Times New Roman" w:cs="Times New Roman"/>
          <w:sz w:val="24"/>
          <w:szCs w:val="24"/>
        </w:rPr>
        <w:t>O</w:t>
      </w:r>
      <w:r w:rsidR="0099574E"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99574E" w:rsidRPr="001B5CFF">
        <w:rPr>
          <w:rFonts w:ascii="Times New Roman" w:hAnsi="Times New Roman" w:cs="Times New Roman"/>
          <w:sz w:val="24"/>
          <w:szCs w:val="24"/>
        </w:rPr>
        <w:t xml:space="preserve">J. L. </w:t>
      </w:r>
      <w:r w:rsidRPr="001B5CFF">
        <w:rPr>
          <w:rFonts w:ascii="Times New Roman" w:hAnsi="Times New Roman" w:cs="Times New Roman"/>
          <w:sz w:val="24"/>
          <w:szCs w:val="24"/>
        </w:rPr>
        <w:t xml:space="preserve">Wang, </w:t>
      </w:r>
      <w:r w:rsidR="0099574E" w:rsidRPr="001B5CFF">
        <w:rPr>
          <w:rFonts w:ascii="Times New Roman" w:hAnsi="Times New Roman" w:cs="Times New Roman"/>
          <w:sz w:val="24"/>
          <w:szCs w:val="24"/>
        </w:rPr>
        <w:t>C.</w:t>
      </w:r>
      <w:r w:rsidRPr="001B5CFF">
        <w:rPr>
          <w:rFonts w:ascii="Times New Roman" w:hAnsi="Times New Roman" w:cs="Times New Roman"/>
          <w:sz w:val="24"/>
          <w:szCs w:val="24"/>
        </w:rPr>
        <w:t xml:space="preserve"> </w:t>
      </w:r>
      <w:proofErr w:type="spellStart"/>
      <w:r w:rsidRPr="001B5CFF">
        <w:rPr>
          <w:rFonts w:ascii="Times New Roman" w:hAnsi="Times New Roman" w:cs="Times New Roman"/>
          <w:sz w:val="24"/>
          <w:szCs w:val="24"/>
        </w:rPr>
        <w:t>Ofria</w:t>
      </w:r>
      <w:proofErr w:type="spellEnd"/>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99574E" w:rsidRPr="001B5CFF">
        <w:rPr>
          <w:rFonts w:ascii="Times New Roman" w:hAnsi="Times New Roman" w:cs="Times New Roman"/>
          <w:sz w:val="24"/>
          <w:szCs w:val="24"/>
        </w:rPr>
        <w:t xml:space="preserve">C. </w:t>
      </w:r>
      <w:proofErr w:type="spellStart"/>
      <w:r w:rsidRPr="001B5CFF">
        <w:rPr>
          <w:rFonts w:ascii="Times New Roman" w:hAnsi="Times New Roman" w:cs="Times New Roman"/>
          <w:sz w:val="24"/>
          <w:szCs w:val="24"/>
        </w:rPr>
        <w:t>Adami</w:t>
      </w:r>
      <w:proofErr w:type="spellEnd"/>
      <w:r w:rsidR="0099574E"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1.</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of </w:t>
      </w:r>
      <w:r w:rsidR="00107981" w:rsidRPr="001B5CFF">
        <w:rPr>
          <w:rFonts w:ascii="Times New Roman" w:hAnsi="Times New Roman" w:cs="Times New Roman"/>
          <w:sz w:val="24"/>
          <w:szCs w:val="24"/>
        </w:rPr>
        <w:t>Digital Organisms at High Mutation Rates Leads to Survival of the Flattest</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Nature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412</w:t>
      </w:r>
      <w:r w:rsidR="00435C87" w:rsidRPr="001B5CFF">
        <w:rPr>
          <w:rFonts w:ascii="Times New Roman" w:hAnsi="Times New Roman" w:cs="Times New Roman"/>
          <w:sz w:val="24"/>
          <w:szCs w:val="24"/>
        </w:rPr>
        <w:t>:</w:t>
      </w:r>
      <w:r w:rsidRPr="001B5CFF">
        <w:rPr>
          <w:rFonts w:ascii="Times New Roman" w:hAnsi="Times New Roman" w:cs="Times New Roman"/>
          <w:sz w:val="24"/>
          <w:szCs w:val="24"/>
        </w:rPr>
        <w:t>331</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33.</w:t>
      </w:r>
    </w:p>
    <w:p w14:paraId="35666FAC" w14:textId="3B581559"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Wiser, M</w:t>
      </w:r>
      <w:r w:rsidR="00F17F86" w:rsidRPr="001B5CFF">
        <w:rPr>
          <w:rFonts w:ascii="Times New Roman" w:hAnsi="Times New Roman" w:cs="Times New Roman"/>
          <w:sz w:val="24"/>
          <w:szCs w:val="24"/>
        </w:rPr>
        <w:t xml:space="preserve">. </w:t>
      </w:r>
      <w:r w:rsidRPr="001B5CFF">
        <w:rPr>
          <w:rFonts w:ascii="Times New Roman" w:hAnsi="Times New Roman" w:cs="Times New Roman"/>
          <w:sz w:val="24"/>
          <w:szCs w:val="24"/>
        </w:rPr>
        <w:t>J</w:t>
      </w:r>
      <w:r w:rsidR="00F17F86"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F17F86" w:rsidRPr="001B5CFF">
        <w:rPr>
          <w:rFonts w:ascii="Times New Roman" w:hAnsi="Times New Roman" w:cs="Times New Roman"/>
          <w:sz w:val="24"/>
          <w:szCs w:val="24"/>
        </w:rPr>
        <w:t xml:space="preserve">N. </w:t>
      </w:r>
      <w:proofErr w:type="spellStart"/>
      <w:r w:rsidRPr="001B5CFF">
        <w:rPr>
          <w:rFonts w:ascii="Times New Roman" w:hAnsi="Times New Roman" w:cs="Times New Roman"/>
          <w:sz w:val="24"/>
          <w:szCs w:val="24"/>
        </w:rPr>
        <w:t>Ribeck</w:t>
      </w:r>
      <w:proofErr w:type="spellEnd"/>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F17F86" w:rsidRPr="001B5CFF">
        <w:rPr>
          <w:rFonts w:ascii="Times New Roman" w:hAnsi="Times New Roman" w:cs="Times New Roman"/>
          <w:sz w:val="24"/>
          <w:szCs w:val="24"/>
        </w:rPr>
        <w:t>.</w:t>
      </w:r>
      <w:r w:rsidRPr="001B5CFF">
        <w:rPr>
          <w:rFonts w:ascii="Times New Roman" w:hAnsi="Times New Roman" w:cs="Times New Roman"/>
          <w:sz w:val="24"/>
          <w:szCs w:val="24"/>
        </w:rPr>
        <w:t xml:space="preserve"> 201</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00F17F86" w:rsidRPr="001B5CFF">
        <w:rPr>
          <w:rFonts w:ascii="Times New Roman" w:hAnsi="Times New Roman" w:cs="Times New Roman"/>
          <w:sz w:val="24"/>
          <w:szCs w:val="24"/>
        </w:rPr>
        <w:t>Long-Term Dynamics of Adaptation in Asexual Populations</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3B6CF1" w:rsidRPr="001B5CFF">
        <w:rPr>
          <w:rFonts w:ascii="Times New Roman" w:hAnsi="Times New Roman" w:cs="Times New Roman"/>
          <w:i/>
          <w:sz w:val="24"/>
          <w:szCs w:val="24"/>
        </w:rPr>
        <w:t>Science</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342</w:t>
      </w:r>
      <w:r w:rsidR="004F0260" w:rsidRPr="001B5CFF">
        <w:rPr>
          <w:rFonts w:ascii="Times New Roman" w:hAnsi="Times New Roman" w:cs="Times New Roman"/>
          <w:sz w:val="24"/>
          <w:szCs w:val="24"/>
        </w:rPr>
        <w:t xml:space="preserve"> (</w:t>
      </w:r>
      <w:r w:rsidRPr="001B5CFF">
        <w:rPr>
          <w:rFonts w:ascii="Times New Roman" w:hAnsi="Times New Roman" w:cs="Times New Roman"/>
          <w:sz w:val="24"/>
          <w:szCs w:val="24"/>
        </w:rPr>
        <w:t>6164</w:t>
      </w:r>
      <w:r w:rsidR="00F17F86" w:rsidRPr="001B5CFF">
        <w:rPr>
          <w:rFonts w:ascii="Times New Roman" w:hAnsi="Times New Roman" w:cs="Times New Roman"/>
          <w:sz w:val="24"/>
          <w:szCs w:val="24"/>
        </w:rPr>
        <w:t>):</w:t>
      </w:r>
      <w:r w:rsidRPr="001B5CFF">
        <w:rPr>
          <w:rFonts w:ascii="Times New Roman" w:hAnsi="Times New Roman" w:cs="Times New Roman"/>
          <w:sz w:val="24"/>
          <w:szCs w:val="24"/>
        </w:rPr>
        <w:t>1364</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67.</w:t>
      </w:r>
    </w:p>
    <w:p w14:paraId="35D6DEF2" w14:textId="590DF0E4"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Woods, R</w:t>
      </w:r>
      <w:r w:rsidR="0013745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F97536" w:rsidRPr="001B5CFF">
        <w:rPr>
          <w:rFonts w:ascii="Times New Roman" w:hAnsi="Times New Roman" w:cs="Times New Roman"/>
          <w:sz w:val="24"/>
          <w:szCs w:val="24"/>
        </w:rPr>
        <w:t>D. Schneider</w:t>
      </w:r>
      <w:r w:rsidRPr="001B5CFF">
        <w:rPr>
          <w:rFonts w:ascii="Times New Roman" w:hAnsi="Times New Roman" w:cs="Times New Roman"/>
          <w:sz w:val="24"/>
          <w:szCs w:val="24"/>
        </w:rPr>
        <w:t xml:space="preserve">, </w:t>
      </w:r>
      <w:r w:rsidR="00137459" w:rsidRPr="001B5CFF">
        <w:rPr>
          <w:rFonts w:ascii="Times New Roman" w:hAnsi="Times New Roman" w:cs="Times New Roman"/>
          <w:sz w:val="24"/>
          <w:szCs w:val="24"/>
        </w:rPr>
        <w:t xml:space="preserve">C. L. </w:t>
      </w:r>
      <w:proofErr w:type="spellStart"/>
      <w:r w:rsidRPr="001B5CFF">
        <w:rPr>
          <w:rFonts w:ascii="Times New Roman" w:hAnsi="Times New Roman" w:cs="Times New Roman"/>
          <w:sz w:val="24"/>
          <w:szCs w:val="24"/>
        </w:rPr>
        <w:t>Winkworth</w:t>
      </w:r>
      <w:proofErr w:type="spellEnd"/>
      <w:r w:rsidRPr="001B5CFF">
        <w:rPr>
          <w:rFonts w:ascii="Times New Roman" w:hAnsi="Times New Roman" w:cs="Times New Roman"/>
          <w:sz w:val="24"/>
          <w:szCs w:val="24"/>
        </w:rPr>
        <w:t xml:space="preserve">, </w:t>
      </w:r>
      <w:r w:rsidR="00F3010E" w:rsidRPr="001B5CFF">
        <w:rPr>
          <w:rFonts w:ascii="Times New Roman" w:hAnsi="Times New Roman" w:cs="Times New Roman"/>
          <w:sz w:val="24"/>
          <w:szCs w:val="24"/>
        </w:rPr>
        <w:t>M. A. Riley</w:t>
      </w:r>
      <w:r w:rsidR="00137459"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00851BB3" w:rsidRPr="001B5CFF">
        <w:rPr>
          <w:rFonts w:ascii="Times New Roman" w:hAnsi="Times New Roman" w:cs="Times New Roman"/>
          <w:sz w:val="24"/>
          <w:szCs w:val="24"/>
        </w:rPr>
        <w:t>and</w:t>
      </w:r>
      <w:r w:rsidRPr="001B5CFF">
        <w:rPr>
          <w:rFonts w:ascii="Times New Roman" w:hAnsi="Times New Roman" w:cs="Times New Roman"/>
          <w:sz w:val="24"/>
          <w:szCs w:val="24"/>
        </w:rPr>
        <w:t xml:space="preserve"> </w:t>
      </w:r>
      <w:r w:rsidR="006F5EBD" w:rsidRPr="001B5CFF">
        <w:rPr>
          <w:rFonts w:ascii="Times New Roman" w:hAnsi="Times New Roman" w:cs="Times New Roman"/>
          <w:sz w:val="24"/>
          <w:szCs w:val="24"/>
        </w:rPr>
        <w:t>R. E. Lenski</w:t>
      </w:r>
      <w:r w:rsidR="00137459"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6.</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Tests of </w:t>
      </w:r>
      <w:r w:rsidR="00137459" w:rsidRPr="001B5CFF">
        <w:rPr>
          <w:rFonts w:ascii="Times New Roman" w:hAnsi="Times New Roman" w:cs="Times New Roman"/>
          <w:sz w:val="24"/>
          <w:szCs w:val="24"/>
        </w:rPr>
        <w:t xml:space="preserve">Parallel Molecular Evolution in a Long-Term Experiment </w:t>
      </w:r>
      <w:r w:rsidRPr="001B5CFF">
        <w:rPr>
          <w:rFonts w:ascii="Times New Roman" w:hAnsi="Times New Roman" w:cs="Times New Roman"/>
          <w:sz w:val="24"/>
          <w:szCs w:val="24"/>
        </w:rPr>
        <w:t xml:space="preserve">with </w:t>
      </w:r>
      <w:r w:rsidRPr="001B5CFF">
        <w:rPr>
          <w:rFonts w:ascii="Times New Roman" w:hAnsi="Times New Roman" w:cs="Times New Roman"/>
          <w:i/>
          <w:iCs/>
          <w:sz w:val="24"/>
          <w:szCs w:val="24"/>
        </w:rPr>
        <w:t>Escherichia coli</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iCs/>
          <w:sz w:val="24"/>
          <w:szCs w:val="24"/>
        </w:rPr>
        <w:t>Proceedings of the National Academy of Sciences (USA</w:t>
      </w:r>
      <w:r w:rsidR="000C4CD6" w:rsidRPr="001B5CFF">
        <w:rPr>
          <w:rFonts w:ascii="Times New Roman" w:hAnsi="Times New Roman" w:cs="Times New Roman"/>
          <w:i/>
          <w:iCs/>
          <w:sz w:val="24"/>
          <w:szCs w:val="24"/>
        </w:rPr>
        <w:t>)</w:t>
      </w:r>
      <w:r w:rsidR="000A2557" w:rsidRPr="001B5CFF">
        <w:rPr>
          <w:rFonts w:ascii="Times New Roman" w:hAnsi="Times New Roman" w:cs="Times New Roman"/>
          <w:sz w:val="24"/>
          <w:szCs w:val="24"/>
        </w:rPr>
        <w:t xml:space="preserve"> </w:t>
      </w:r>
      <w:r w:rsidRPr="001B5CFF">
        <w:rPr>
          <w:rFonts w:ascii="Times New Roman" w:hAnsi="Times New Roman" w:cs="Times New Roman"/>
          <w:bCs/>
          <w:sz w:val="24"/>
          <w:szCs w:val="24"/>
        </w:rPr>
        <w:t>103</w:t>
      </w:r>
      <w:r w:rsidR="004F0260" w:rsidRPr="001B5CFF">
        <w:rPr>
          <w:rFonts w:ascii="Times New Roman" w:hAnsi="Times New Roman" w:cs="Times New Roman"/>
          <w:bCs/>
          <w:sz w:val="24"/>
          <w:szCs w:val="24"/>
        </w:rPr>
        <w:t xml:space="preserve"> (</w:t>
      </w:r>
      <w:r w:rsidRPr="001B5CFF">
        <w:rPr>
          <w:rFonts w:ascii="Times New Roman" w:hAnsi="Times New Roman" w:cs="Times New Roman"/>
          <w:bCs/>
          <w:sz w:val="24"/>
          <w:szCs w:val="24"/>
        </w:rPr>
        <w:t>24</w:t>
      </w:r>
      <w:r w:rsidR="009E0750" w:rsidRPr="001B5CFF">
        <w:rPr>
          <w:rFonts w:ascii="Times New Roman" w:hAnsi="Times New Roman" w:cs="Times New Roman"/>
          <w:bCs/>
          <w:sz w:val="24"/>
          <w:szCs w:val="24"/>
        </w:rPr>
        <w:t>):</w:t>
      </w:r>
      <w:r w:rsidRPr="001B5CFF">
        <w:rPr>
          <w:rFonts w:ascii="Times New Roman" w:hAnsi="Times New Roman" w:cs="Times New Roman"/>
          <w:sz w:val="24"/>
          <w:szCs w:val="24"/>
        </w:rPr>
        <w:t>9107</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22.</w:t>
      </w:r>
    </w:p>
    <w:p w14:paraId="5F52AEE5" w14:textId="25A5D331" w:rsidR="00DC21D5" w:rsidRPr="001B5CFF" w:rsidRDefault="00DC21D5" w:rsidP="00CC3327">
      <w:pPr>
        <w:spacing w:after="0" w:line="480" w:lineRule="auto"/>
        <w:ind w:left="720" w:hanging="720"/>
        <w:rPr>
          <w:rFonts w:ascii="Times New Roman" w:hAnsi="Times New Roman" w:cs="Times New Roman"/>
          <w:sz w:val="24"/>
          <w:szCs w:val="24"/>
        </w:rPr>
      </w:pPr>
      <w:r w:rsidRPr="00581A58">
        <w:rPr>
          <w:rFonts w:ascii="Times New Roman" w:hAnsi="Times New Roman" w:cs="Times New Roman"/>
          <w:sz w:val="24"/>
          <w:szCs w:val="24"/>
        </w:rPr>
        <w:t xml:space="preserve">Wright, </w:t>
      </w:r>
      <w:r w:rsidR="00247291" w:rsidRPr="00581A58">
        <w:rPr>
          <w:rFonts w:ascii="Times New Roman" w:hAnsi="Times New Roman" w:cs="Times New Roman"/>
          <w:sz w:val="24"/>
          <w:szCs w:val="24"/>
        </w:rPr>
        <w:t xml:space="preserve">S. 1988. “Surfaces of Selective Value Revisited.” </w:t>
      </w:r>
      <w:r w:rsidR="00247291" w:rsidRPr="00581A58">
        <w:rPr>
          <w:rFonts w:ascii="Times New Roman" w:hAnsi="Times New Roman" w:cs="Times New Roman"/>
          <w:i/>
          <w:sz w:val="24"/>
          <w:szCs w:val="24"/>
        </w:rPr>
        <w:t>American Naturalist</w:t>
      </w:r>
      <w:r w:rsidR="00247291" w:rsidRPr="00581A58">
        <w:rPr>
          <w:rFonts w:ascii="Times New Roman" w:hAnsi="Times New Roman" w:cs="Times New Roman"/>
          <w:sz w:val="24"/>
          <w:szCs w:val="24"/>
        </w:rPr>
        <w:t xml:space="preserve"> 131</w:t>
      </w:r>
      <w:r w:rsidR="00A8380A" w:rsidRPr="00581A58">
        <w:rPr>
          <w:rFonts w:ascii="Times New Roman" w:hAnsi="Times New Roman" w:cs="Times New Roman"/>
          <w:sz w:val="24"/>
          <w:szCs w:val="24"/>
        </w:rPr>
        <w:t xml:space="preserve"> (1)</w:t>
      </w:r>
      <w:r w:rsidR="00247291" w:rsidRPr="00581A58">
        <w:rPr>
          <w:rFonts w:ascii="Times New Roman" w:hAnsi="Times New Roman" w:cs="Times New Roman"/>
          <w:sz w:val="24"/>
          <w:szCs w:val="24"/>
        </w:rPr>
        <w:t>:</w:t>
      </w:r>
      <w:r w:rsidR="00581A58">
        <w:rPr>
          <w:rFonts w:ascii="Times New Roman" w:hAnsi="Times New Roman" w:cs="Times New Roman"/>
          <w:sz w:val="24"/>
          <w:szCs w:val="24"/>
        </w:rPr>
        <w:t>115–</w:t>
      </w:r>
      <w:r w:rsidR="00A8380A" w:rsidRPr="00581A58">
        <w:rPr>
          <w:rFonts w:ascii="Times New Roman" w:hAnsi="Times New Roman" w:cs="Times New Roman"/>
          <w:sz w:val="24"/>
          <w:szCs w:val="24"/>
        </w:rPr>
        <w:t>23.</w:t>
      </w:r>
    </w:p>
    <w:p w14:paraId="0F33AC01" w14:textId="51EB3063" w:rsidR="00405826" w:rsidRPr="001B5CFF" w:rsidRDefault="00405826" w:rsidP="00CC3327">
      <w:pPr>
        <w:spacing w:after="0" w:line="480" w:lineRule="auto"/>
        <w:ind w:left="720" w:hanging="720"/>
        <w:rPr>
          <w:rFonts w:ascii="Times New Roman" w:hAnsi="Times New Roman" w:cs="Times New Roman"/>
          <w:sz w:val="24"/>
          <w:szCs w:val="24"/>
        </w:rPr>
      </w:pPr>
      <w:r w:rsidRPr="001B5CFF">
        <w:rPr>
          <w:rFonts w:ascii="Times New Roman" w:hAnsi="Times New Roman" w:cs="Times New Roman"/>
          <w:sz w:val="24"/>
          <w:szCs w:val="24"/>
        </w:rPr>
        <w:t>Zhang, J</w:t>
      </w:r>
      <w:r w:rsidR="00A13B8E" w:rsidRPr="001B5CFF">
        <w:rPr>
          <w:rFonts w:ascii="Times New Roman" w:hAnsi="Times New Roman" w:cs="Times New Roman"/>
          <w:sz w:val="24"/>
          <w:szCs w:val="24"/>
        </w:rPr>
        <w:t>.</w:t>
      </w:r>
      <w:r w:rsidRPr="001B5CFF">
        <w:rPr>
          <w:rFonts w:ascii="Times New Roman" w:hAnsi="Times New Roman" w:cs="Times New Roman"/>
          <w:sz w:val="24"/>
          <w:szCs w:val="24"/>
        </w:rPr>
        <w:t xml:space="preserve"> 200</w:t>
      </w:r>
      <w:r w:rsidR="00D3291B" w:rsidRPr="001B5CFF">
        <w:rPr>
          <w:rFonts w:ascii="Times New Roman" w:hAnsi="Times New Roman" w:cs="Times New Roman"/>
          <w:sz w:val="24"/>
          <w:szCs w:val="24"/>
        </w:rPr>
        <w:t>3.</w:t>
      </w:r>
      <w:r w:rsidRPr="001B5CFF">
        <w:rPr>
          <w:rFonts w:ascii="Times New Roman" w:hAnsi="Times New Roman" w:cs="Times New Roman"/>
          <w:sz w:val="24"/>
          <w:szCs w:val="24"/>
        </w:rPr>
        <w:t xml:space="preserve"> </w:t>
      </w:r>
      <w:r w:rsidR="008D7129" w:rsidRPr="001B5CFF">
        <w:rPr>
          <w:rFonts w:ascii="Times New Roman" w:hAnsi="Times New Roman" w:cs="Times New Roman"/>
          <w:sz w:val="24"/>
          <w:szCs w:val="24"/>
        </w:rPr>
        <w:t>“</w:t>
      </w:r>
      <w:r w:rsidRPr="001B5CFF">
        <w:rPr>
          <w:rFonts w:ascii="Times New Roman" w:hAnsi="Times New Roman" w:cs="Times New Roman"/>
          <w:sz w:val="24"/>
          <w:szCs w:val="24"/>
        </w:rPr>
        <w:t xml:space="preserve">Evolution by </w:t>
      </w:r>
      <w:r w:rsidR="00A13B8E" w:rsidRPr="001B5CFF">
        <w:rPr>
          <w:rFonts w:ascii="Times New Roman" w:hAnsi="Times New Roman" w:cs="Times New Roman"/>
          <w:sz w:val="24"/>
          <w:szCs w:val="24"/>
        </w:rPr>
        <w:t>Gene Duplication: An Update</w:t>
      </w:r>
      <w:r w:rsidR="005D2773" w:rsidRPr="001B5CFF">
        <w:rPr>
          <w:rFonts w:ascii="Times New Roman" w:hAnsi="Times New Roman" w:cs="Times New Roman"/>
          <w:sz w:val="24"/>
          <w:szCs w:val="24"/>
        </w:rPr>
        <w:t>.”</w:t>
      </w:r>
      <w:r w:rsidRPr="001B5CFF">
        <w:rPr>
          <w:rFonts w:ascii="Times New Roman" w:hAnsi="Times New Roman" w:cs="Times New Roman"/>
          <w:sz w:val="24"/>
          <w:szCs w:val="24"/>
        </w:rPr>
        <w:t xml:space="preserve"> </w:t>
      </w:r>
      <w:r w:rsidRPr="001B5CFF">
        <w:rPr>
          <w:rFonts w:ascii="Times New Roman" w:hAnsi="Times New Roman" w:cs="Times New Roman"/>
          <w:i/>
          <w:sz w:val="24"/>
          <w:szCs w:val="24"/>
        </w:rPr>
        <w:t>Trends in Ecology and Evolution</w:t>
      </w:r>
      <w:r w:rsidR="000A2557" w:rsidRPr="001B5CFF">
        <w:rPr>
          <w:rFonts w:ascii="Times New Roman" w:hAnsi="Times New Roman" w:cs="Times New Roman"/>
          <w:sz w:val="24"/>
          <w:szCs w:val="24"/>
        </w:rPr>
        <w:t xml:space="preserve"> </w:t>
      </w:r>
      <w:r w:rsidRPr="001B5CFF">
        <w:rPr>
          <w:rFonts w:ascii="Times New Roman" w:hAnsi="Times New Roman" w:cs="Times New Roman"/>
          <w:sz w:val="24"/>
          <w:szCs w:val="24"/>
        </w:rPr>
        <w:t>18</w:t>
      </w:r>
      <w:r w:rsidR="004F0260" w:rsidRPr="001B5CFF">
        <w:rPr>
          <w:rFonts w:ascii="Times New Roman" w:hAnsi="Times New Roman" w:cs="Times New Roman"/>
          <w:sz w:val="24"/>
          <w:szCs w:val="24"/>
        </w:rPr>
        <w:t xml:space="preserve"> </w:t>
      </w:r>
      <w:r w:rsidR="003669A7" w:rsidRPr="001B5CFF">
        <w:rPr>
          <w:rFonts w:ascii="Times New Roman" w:hAnsi="Times New Roman" w:cs="Times New Roman"/>
          <w:sz w:val="24"/>
          <w:szCs w:val="24"/>
        </w:rPr>
        <w:t>(6):</w:t>
      </w:r>
      <w:r w:rsidRPr="001B5CFF">
        <w:rPr>
          <w:rFonts w:ascii="Times New Roman" w:hAnsi="Times New Roman" w:cs="Times New Roman"/>
          <w:sz w:val="24"/>
          <w:szCs w:val="24"/>
        </w:rPr>
        <w:t>292</w:t>
      </w:r>
      <w:r w:rsidR="00C8532B" w:rsidRPr="001B5CFF">
        <w:rPr>
          <w:rFonts w:ascii="Times New Roman" w:hAnsi="Times New Roman" w:cs="Times New Roman"/>
          <w:sz w:val="24"/>
          <w:szCs w:val="24"/>
        </w:rPr>
        <w:t>–</w:t>
      </w:r>
      <w:r w:rsidRPr="001B5CFF">
        <w:rPr>
          <w:rFonts w:ascii="Times New Roman" w:hAnsi="Times New Roman" w:cs="Times New Roman"/>
          <w:sz w:val="24"/>
          <w:szCs w:val="24"/>
        </w:rPr>
        <w:t>98.</w:t>
      </w:r>
    </w:p>
    <w:p w14:paraId="45FC28DD" w14:textId="77777777" w:rsidR="00A84045" w:rsidRPr="001B5CFF" w:rsidRDefault="00A84045" w:rsidP="007B4951">
      <w:pPr>
        <w:spacing w:after="0" w:line="480" w:lineRule="auto"/>
        <w:rPr>
          <w:rFonts w:ascii="Times New Roman" w:hAnsi="Times New Roman" w:cs="Times New Roman"/>
          <w:b/>
          <w:sz w:val="24"/>
          <w:szCs w:val="24"/>
          <w:u w:val="single"/>
        </w:rPr>
      </w:pPr>
    </w:p>
    <w:p w14:paraId="51BF813C" w14:textId="3ACDB935" w:rsidR="008E31EB" w:rsidRPr="001B5CFF" w:rsidRDefault="008E31EB">
      <w:pPr>
        <w:rPr>
          <w:rFonts w:ascii="Times New Roman" w:hAnsi="Times New Roman" w:cs="Times New Roman"/>
          <w:b/>
          <w:sz w:val="24"/>
          <w:szCs w:val="24"/>
          <w:u w:val="single"/>
        </w:rPr>
      </w:pPr>
      <w:r w:rsidRPr="001B5CFF">
        <w:rPr>
          <w:rFonts w:ascii="Times New Roman" w:hAnsi="Times New Roman" w:cs="Times New Roman"/>
          <w:b/>
          <w:sz w:val="24"/>
          <w:szCs w:val="24"/>
          <w:u w:val="single"/>
        </w:rPr>
        <w:br w:type="page"/>
      </w:r>
    </w:p>
    <w:p w14:paraId="5B9E69F1" w14:textId="77777777" w:rsidR="00297EBF" w:rsidRPr="001B5CFF" w:rsidRDefault="00297EBF" w:rsidP="00297EBF">
      <w:pPr>
        <w:pStyle w:val="Heading2"/>
        <w:rPr>
          <w:rFonts w:ascii="Times New Roman" w:hAnsi="Times New Roman" w:cs="Times New Roman"/>
          <w:color w:val="auto"/>
          <w:sz w:val="24"/>
        </w:rPr>
      </w:pPr>
      <w:r w:rsidRPr="001B5CFF">
        <w:rPr>
          <w:rFonts w:ascii="Times New Roman" w:hAnsi="Times New Roman" w:cs="Times New Roman"/>
          <w:color w:val="auto"/>
          <w:sz w:val="24"/>
        </w:rPr>
        <w:lastRenderedPageBreak/>
        <w:t>FIGURES</w:t>
      </w:r>
    </w:p>
    <w:p w14:paraId="67533BDC" w14:textId="77777777" w:rsidR="00297EBF" w:rsidRPr="001B5CFF" w:rsidRDefault="00297EBF" w:rsidP="00297EBF">
      <w:pPr>
        <w:spacing w:after="0" w:line="480" w:lineRule="auto"/>
        <w:rPr>
          <w:rFonts w:ascii="Times New Roman" w:hAnsi="Times New Roman" w:cs="Times New Roman"/>
          <w:b/>
          <w:sz w:val="24"/>
          <w:szCs w:val="24"/>
          <w:u w:val="single"/>
        </w:rPr>
      </w:pPr>
    </w:p>
    <w:p w14:paraId="7F2C43AE" w14:textId="77777777" w:rsidR="00297EBF" w:rsidRPr="001B5CFF" w:rsidRDefault="00297EBF" w:rsidP="00297EBF">
      <w:pPr>
        <w:pStyle w:val="BodyTextIndent"/>
        <w:ind w:firstLine="0"/>
      </w:pPr>
    </w:p>
    <w:p w14:paraId="602D6577" w14:textId="77777777" w:rsidR="00297EBF" w:rsidRPr="001B5CFF" w:rsidRDefault="00297EBF" w:rsidP="00297EBF">
      <w:pPr>
        <w:pStyle w:val="BodyTextIndent"/>
        <w:ind w:firstLine="0"/>
      </w:pPr>
      <w:r w:rsidRPr="00A42D96">
        <w:rPr>
          <w:noProof/>
        </w:rPr>
        <w:drawing>
          <wp:inline distT="0" distB="0" distL="0" distR="0" wp14:anchorId="7FF79051" wp14:editId="5768676A">
            <wp:extent cx="5489155" cy="1691640"/>
            <wp:effectExtent l="0" t="0" r="0" b="0"/>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2659"/>
                    <a:stretch/>
                  </pic:blipFill>
                  <pic:spPr bwMode="auto">
                    <a:xfrm>
                      <a:off x="0" y="0"/>
                      <a:ext cx="5490210" cy="1691965"/>
                    </a:xfrm>
                    <a:prstGeom prst="rect">
                      <a:avLst/>
                    </a:prstGeom>
                    <a:noFill/>
                    <a:ln>
                      <a:noFill/>
                    </a:ln>
                    <a:extLst>
                      <a:ext uri="{53640926-AAD7-44D8-BBD7-CCE9431645EC}">
                        <a14:shadowObscured xmlns:a14="http://schemas.microsoft.com/office/drawing/2010/main"/>
                      </a:ext>
                    </a:extLst>
                  </pic:spPr>
                </pic:pic>
              </a:graphicData>
            </a:graphic>
          </wp:inline>
        </w:drawing>
      </w:r>
    </w:p>
    <w:p w14:paraId="489A7ECA" w14:textId="77777777" w:rsidR="00297EBF" w:rsidRPr="001B5CFF" w:rsidRDefault="00297EBF" w:rsidP="00297EBF">
      <w:pPr>
        <w:pStyle w:val="BodyTextIndent"/>
        <w:ind w:firstLine="0"/>
      </w:pPr>
      <w:r w:rsidRPr="0050204B">
        <w:rPr>
          <w:noProof/>
        </w:rPr>
        <w:drawing>
          <wp:inline distT="0" distB="0" distL="0" distR="0" wp14:anchorId="5B542E3D" wp14:editId="477EC71B">
            <wp:extent cx="5486400" cy="2009522"/>
            <wp:effectExtent l="0" t="0" r="0" b="0"/>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2043" r="5898"/>
                    <a:stretch/>
                  </pic:blipFill>
                  <pic:spPr bwMode="auto">
                    <a:xfrm>
                      <a:off x="0" y="0"/>
                      <a:ext cx="5486400" cy="2009522"/>
                    </a:xfrm>
                    <a:prstGeom prst="rect">
                      <a:avLst/>
                    </a:prstGeom>
                    <a:noFill/>
                    <a:ln>
                      <a:noFill/>
                    </a:ln>
                    <a:extLst>
                      <a:ext uri="{53640926-AAD7-44D8-BBD7-CCE9431645EC}">
                        <a14:shadowObscured xmlns:a14="http://schemas.microsoft.com/office/drawing/2010/main"/>
                      </a:ext>
                    </a:extLst>
                  </pic:spPr>
                </pic:pic>
              </a:graphicData>
            </a:graphic>
          </wp:inline>
        </w:drawing>
      </w:r>
    </w:p>
    <w:p w14:paraId="69FEEF2F" w14:textId="77777777" w:rsidR="00297EBF" w:rsidRPr="008F3E5C" w:rsidRDefault="00297EBF" w:rsidP="00297EBF">
      <w:pPr>
        <w:pStyle w:val="BodyTextIndent"/>
        <w:ind w:firstLine="0"/>
        <w:rPr>
          <w:b/>
        </w:rPr>
      </w:pPr>
      <w:r w:rsidRPr="008F3E5C">
        <w:rPr>
          <w:b/>
        </w:rPr>
        <w:t xml:space="preserve">Figure 1. The </w:t>
      </w:r>
      <w:r w:rsidRPr="008F3E5C">
        <w:rPr>
          <w:b/>
          <w:i/>
        </w:rPr>
        <w:t>E. coli</w:t>
      </w:r>
      <w:r w:rsidRPr="008F3E5C">
        <w:rPr>
          <w:b/>
        </w:rPr>
        <w:t xml:space="preserve"> Long-Term Evolution Experiment (LTEE). </w:t>
      </w:r>
    </w:p>
    <w:p w14:paraId="742ADC2D" w14:textId="77777777" w:rsidR="00297EBF" w:rsidRPr="001B5CFF" w:rsidRDefault="00297EBF" w:rsidP="00297EBF">
      <w:pPr>
        <w:pStyle w:val="BodyTextIndent"/>
        <w:ind w:firstLine="0"/>
      </w:pPr>
      <w:r w:rsidRPr="001B5CFF">
        <w:t>The LTEE involves a simple serial transfer regime (top). 1% of each population is transferred to a fresh volume of growth medium DM25 every 24 hours, after which the populations are incubated for another 24 hours. Each population experiences approximately 6.6 generations per day. The experiment includes twelve, initially identical populations that have been evolved in parallel, with viable samples of each frozen every 500 generations (bottom).</w:t>
      </w:r>
    </w:p>
    <w:p w14:paraId="2B4D9F16" w14:textId="77777777" w:rsidR="00297EBF" w:rsidRPr="001B5CFF" w:rsidRDefault="00297EBF" w:rsidP="00297EBF">
      <w:pPr>
        <w:pStyle w:val="BodyTextIndent"/>
        <w:ind w:firstLine="0"/>
      </w:pPr>
    </w:p>
    <w:p w14:paraId="5BDCE8D4" w14:textId="77777777" w:rsidR="00297EBF" w:rsidRPr="001B5CFF" w:rsidRDefault="00297EBF" w:rsidP="00297EBF">
      <w:pPr>
        <w:pStyle w:val="BodyTextIndent"/>
        <w:ind w:firstLine="0"/>
      </w:pPr>
    </w:p>
    <w:p w14:paraId="44DD050D" w14:textId="77777777" w:rsidR="00297EBF" w:rsidRPr="001B5CFF" w:rsidRDefault="00297EBF" w:rsidP="00297EBF">
      <w:pPr>
        <w:pStyle w:val="BodyTextIndent"/>
        <w:ind w:firstLine="0"/>
      </w:pPr>
    </w:p>
    <w:p w14:paraId="6E179D1C" w14:textId="77777777" w:rsidR="00297EBF" w:rsidRPr="001B5CFF" w:rsidRDefault="00297EBF" w:rsidP="00297EBF">
      <w:pPr>
        <w:pStyle w:val="BodyTextIndent"/>
        <w:ind w:firstLine="0"/>
      </w:pPr>
      <w:r w:rsidRPr="001B5CFF">
        <w:rPr>
          <w:noProof/>
        </w:rPr>
        <w:drawing>
          <wp:anchor distT="0" distB="0" distL="114300" distR="114300" simplePos="0" relativeHeight="251660288" behindDoc="0" locked="0" layoutInCell="1" allowOverlap="1" wp14:anchorId="65A934B1" wp14:editId="27575AFF">
            <wp:simplePos x="0" y="0"/>
            <wp:positionH relativeFrom="column">
              <wp:posOffset>1017270</wp:posOffset>
            </wp:positionH>
            <wp:positionV relativeFrom="paragraph">
              <wp:posOffset>414020</wp:posOffset>
            </wp:positionV>
            <wp:extent cx="512427" cy="914400"/>
            <wp:effectExtent l="0" t="0" r="2540" b="0"/>
            <wp:wrapNone/>
            <wp:docPr id="5" name="Picture 5" descr="C:\Users\Zachary\Desktop\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chary\Desktop\IMG_017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243" t="10898" r="21934" b="8760"/>
                    <a:stretch/>
                  </pic:blipFill>
                  <pic:spPr bwMode="auto">
                    <a:xfrm>
                      <a:off x="0" y="0"/>
                      <a:ext cx="512427" cy="914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CFF">
        <w:rPr>
          <w:noProof/>
        </w:rPr>
        <w:drawing>
          <wp:anchor distT="0" distB="0" distL="114300" distR="114300" simplePos="0" relativeHeight="251659264" behindDoc="0" locked="0" layoutInCell="1" allowOverlap="1" wp14:anchorId="5D4AA34E" wp14:editId="1367C9CB">
            <wp:simplePos x="0" y="0"/>
            <wp:positionH relativeFrom="column">
              <wp:posOffset>3728085</wp:posOffset>
            </wp:positionH>
            <wp:positionV relativeFrom="paragraph">
              <wp:posOffset>617220</wp:posOffset>
            </wp:positionV>
            <wp:extent cx="518587" cy="914400"/>
            <wp:effectExtent l="0" t="0" r="0" b="0"/>
            <wp:wrapNone/>
            <wp:docPr id="3" name="Picture 3" descr="C:\Users\Zachary\Desktop\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chary\Desktop\IMG_017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79" t="7692" r="31391" b="5342"/>
                    <a:stretch/>
                  </pic:blipFill>
                  <pic:spPr bwMode="auto">
                    <a:xfrm>
                      <a:off x="0" y="0"/>
                      <a:ext cx="518587" cy="914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B53E26" wp14:editId="371E03A2">
            <wp:extent cx="4777740" cy="221234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F32FC3" w14:textId="77777777" w:rsidR="00297EBF" w:rsidRPr="008F3E5C" w:rsidRDefault="00297EBF" w:rsidP="00297EBF">
      <w:pPr>
        <w:pStyle w:val="BodyTextIndent"/>
        <w:ind w:firstLine="0"/>
        <w:rPr>
          <w:b/>
        </w:rPr>
      </w:pPr>
      <w:r w:rsidRPr="008F3E5C">
        <w:rPr>
          <w:b/>
        </w:rPr>
        <w:t xml:space="preserve">Figure 2. Expansion of the Ara–3 Population. </w:t>
      </w:r>
    </w:p>
    <w:p w14:paraId="7E7C1797" w14:textId="77777777" w:rsidR="00297EBF" w:rsidRPr="001B5CFF" w:rsidRDefault="00297EBF" w:rsidP="00297EBF">
      <w:pPr>
        <w:pStyle w:val="BodyTextIndent"/>
        <w:ind w:firstLine="0"/>
      </w:pPr>
      <w:r w:rsidRPr="001B5CFF">
        <w:t>As Cit</w:t>
      </w:r>
      <w:r w:rsidRPr="001B5CFF">
        <w:rPr>
          <w:vertAlign w:val="superscript"/>
        </w:rPr>
        <w:t>+</w:t>
      </w:r>
      <w:r w:rsidRPr="001B5CFF">
        <w:t xml:space="preserve"> variants rose to high frequency, the size of the Ara</w:t>
      </w:r>
      <w:r>
        <w:t>–</w:t>
      </w:r>
      <w:r w:rsidRPr="001B5CFF">
        <w:t xml:space="preserve">3 population expanded </w:t>
      </w:r>
      <w:r>
        <w:t>several-fold</w:t>
      </w:r>
      <w:r w:rsidRPr="001B5CFF">
        <w:t xml:space="preserve"> due to the high concentration of citrate in the DM25 growth medium. The expansion caused the population to become much more turbid after twenty-four hours of incubation. (Figure adapted from Blount et al.</w:t>
      </w:r>
      <w:r>
        <w:t xml:space="preserve"> 2012</w:t>
      </w:r>
      <w:r w:rsidRPr="001B5CFF">
        <w:t>)</w:t>
      </w:r>
    </w:p>
    <w:p w14:paraId="79A1EE31" w14:textId="77777777" w:rsidR="00297EBF" w:rsidRPr="001B5CFF" w:rsidRDefault="00297EBF" w:rsidP="00297EBF">
      <w:pPr>
        <w:pStyle w:val="BodyTextIndent"/>
        <w:ind w:firstLine="0"/>
      </w:pPr>
    </w:p>
    <w:p w14:paraId="543BD532" w14:textId="77777777" w:rsidR="00297EBF" w:rsidRPr="001B5CFF" w:rsidRDefault="00297EBF" w:rsidP="00297EBF">
      <w:pPr>
        <w:pStyle w:val="BodyTextIndent"/>
        <w:ind w:firstLine="0"/>
      </w:pPr>
    </w:p>
    <w:p w14:paraId="166EC1B3" w14:textId="77777777" w:rsidR="00297EBF" w:rsidRPr="001B5CFF" w:rsidRDefault="00297EBF" w:rsidP="00297EBF">
      <w:pPr>
        <w:pStyle w:val="BodyTextIndent"/>
        <w:ind w:firstLine="0"/>
      </w:pPr>
    </w:p>
    <w:p w14:paraId="32099E09" w14:textId="77777777" w:rsidR="00297EBF" w:rsidRPr="001B5CFF" w:rsidRDefault="00297EBF" w:rsidP="00297EBF">
      <w:pPr>
        <w:pStyle w:val="BodyTextIndent"/>
        <w:ind w:firstLine="0"/>
      </w:pPr>
      <w:r w:rsidRPr="001B5CFF">
        <w:rPr>
          <w:noProof/>
        </w:rPr>
        <w:lastRenderedPageBreak/>
        <w:drawing>
          <wp:anchor distT="0" distB="0" distL="114300" distR="114300" simplePos="0" relativeHeight="251661312" behindDoc="0" locked="0" layoutInCell="1" allowOverlap="1" wp14:anchorId="157E30CD" wp14:editId="2522DEDF">
            <wp:simplePos x="0" y="0"/>
            <wp:positionH relativeFrom="column">
              <wp:posOffset>3810</wp:posOffset>
            </wp:positionH>
            <wp:positionV relativeFrom="paragraph">
              <wp:posOffset>-3175</wp:posOffset>
            </wp:positionV>
            <wp:extent cx="2880000" cy="3189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402" t="10088" r="1710" b="3074"/>
                    <a:stretch/>
                  </pic:blipFill>
                  <pic:spPr bwMode="auto">
                    <a:xfrm>
                      <a:off x="0" y="0"/>
                      <a:ext cx="2880000" cy="3189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86FA" w14:textId="77777777" w:rsidR="00297EBF" w:rsidRPr="008F3E5C" w:rsidRDefault="00297EBF" w:rsidP="00297EBF">
      <w:pPr>
        <w:pStyle w:val="BodyTextIndent"/>
        <w:ind w:firstLine="0"/>
        <w:rPr>
          <w:b/>
        </w:rPr>
      </w:pPr>
      <w:r w:rsidRPr="008F3E5C">
        <w:rPr>
          <w:b/>
        </w:rPr>
        <w:t xml:space="preserve">Figure 3. Phylogeny of the Ara–3 Population. </w:t>
      </w:r>
    </w:p>
    <w:p w14:paraId="4D46F824" w14:textId="77777777" w:rsidR="00297EBF" w:rsidRPr="001B5CFF" w:rsidRDefault="00297EBF" w:rsidP="00297EBF">
      <w:pPr>
        <w:pStyle w:val="BodyTextIndent"/>
        <w:ind w:firstLine="0"/>
      </w:pPr>
      <w:r w:rsidRPr="001B5CFF">
        <w:t>Population phylogeny based on sequenced clonal genomes. Colored lines and shaded areas correspond to major identified clades. (Figure adapted from Blount et al.</w:t>
      </w:r>
      <w:r>
        <w:t xml:space="preserve"> 2012</w:t>
      </w:r>
      <w:r w:rsidRPr="001B5CFF">
        <w:t>)</w:t>
      </w:r>
    </w:p>
    <w:p w14:paraId="36AA5652" w14:textId="77777777" w:rsidR="00297EBF" w:rsidRPr="001B5CFF" w:rsidRDefault="00297EBF" w:rsidP="00297EBF">
      <w:pPr>
        <w:pStyle w:val="BodyTextIndent"/>
        <w:ind w:firstLine="0"/>
      </w:pPr>
    </w:p>
    <w:p w14:paraId="3FBE4814" w14:textId="77777777" w:rsidR="00297EBF" w:rsidRPr="001B5CFF" w:rsidRDefault="00297EBF" w:rsidP="00297EBF">
      <w:pPr>
        <w:rPr>
          <w:rFonts w:ascii="Times New Roman" w:eastAsia="Times New Roman" w:hAnsi="Times New Roman" w:cs="Times New Roman"/>
          <w:sz w:val="24"/>
          <w:szCs w:val="24"/>
        </w:rPr>
      </w:pPr>
      <w:r w:rsidRPr="001B5CFF">
        <w:rPr>
          <w:rFonts w:ascii="Times New Roman" w:hAnsi="Times New Roman" w:cs="Times New Roman"/>
        </w:rPr>
        <w:br w:type="page"/>
      </w:r>
    </w:p>
    <w:p w14:paraId="01DFFB44" w14:textId="77777777" w:rsidR="00297EBF" w:rsidRPr="001B5CFF" w:rsidRDefault="00297EBF" w:rsidP="00297EBF">
      <w:pPr>
        <w:pStyle w:val="BodyTextIndent"/>
        <w:ind w:firstLine="0"/>
      </w:pPr>
      <w:r w:rsidRPr="00AC0DAF">
        <w:rPr>
          <w:noProof/>
        </w:rPr>
        <w:lastRenderedPageBreak/>
        <w:drawing>
          <wp:inline distT="0" distB="0" distL="0" distR="0" wp14:anchorId="45CCE5E8" wp14:editId="609CC767">
            <wp:extent cx="4680000" cy="2110196"/>
            <wp:effectExtent l="0" t="0" r="0" b="0"/>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110196"/>
                    </a:xfrm>
                    <a:prstGeom prst="rect">
                      <a:avLst/>
                    </a:prstGeom>
                    <a:noFill/>
                    <a:ln>
                      <a:noFill/>
                    </a:ln>
                  </pic:spPr>
                </pic:pic>
              </a:graphicData>
            </a:graphic>
          </wp:inline>
        </w:drawing>
      </w:r>
    </w:p>
    <w:p w14:paraId="08B70492" w14:textId="77777777" w:rsidR="00297EBF" w:rsidRPr="001B5CFF" w:rsidRDefault="00297EBF" w:rsidP="00297EBF">
      <w:pPr>
        <w:pStyle w:val="BodyTextIndent"/>
        <w:ind w:firstLine="0"/>
        <w:rPr>
          <w:b/>
        </w:rPr>
      </w:pPr>
      <w:r w:rsidRPr="00247A04">
        <w:rPr>
          <w:noProof/>
        </w:rPr>
        <w:drawing>
          <wp:inline distT="0" distB="0" distL="0" distR="0" wp14:anchorId="799A9740" wp14:editId="3AA9747A">
            <wp:extent cx="4678680" cy="3306664"/>
            <wp:effectExtent l="0" t="0" r="0" b="0"/>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555" b="2055"/>
                    <a:stretch/>
                  </pic:blipFill>
                  <pic:spPr bwMode="auto">
                    <a:xfrm>
                      <a:off x="0" y="0"/>
                      <a:ext cx="4680000" cy="3307597"/>
                    </a:xfrm>
                    <a:prstGeom prst="rect">
                      <a:avLst/>
                    </a:prstGeom>
                    <a:noFill/>
                    <a:ln>
                      <a:noFill/>
                    </a:ln>
                    <a:extLst>
                      <a:ext uri="{53640926-AAD7-44D8-BBD7-CCE9431645EC}">
                        <a14:shadowObscured xmlns:a14="http://schemas.microsoft.com/office/drawing/2010/main"/>
                      </a:ext>
                    </a:extLst>
                  </pic:spPr>
                </pic:pic>
              </a:graphicData>
            </a:graphic>
          </wp:inline>
        </w:drawing>
      </w:r>
    </w:p>
    <w:p w14:paraId="7037169A" w14:textId="77777777" w:rsidR="00297EBF" w:rsidRDefault="00297EBF" w:rsidP="00297EBF">
      <w:pPr>
        <w:pStyle w:val="BodyTextIndent"/>
        <w:ind w:firstLine="0"/>
      </w:pPr>
      <w:r w:rsidRPr="008F3E5C">
        <w:rPr>
          <w:b/>
        </w:rPr>
        <w:t>Figure 4. Cit</w:t>
      </w:r>
      <w:r w:rsidRPr="008F3E5C">
        <w:rPr>
          <w:b/>
          <w:vertAlign w:val="superscript"/>
        </w:rPr>
        <w:t>+</w:t>
      </w:r>
      <w:r w:rsidRPr="008F3E5C">
        <w:rPr>
          <w:b/>
        </w:rPr>
        <w:t xml:space="preserve"> Actualization.</w:t>
      </w:r>
      <w:r w:rsidRPr="001B5CFF">
        <w:t xml:space="preserve"> </w:t>
      </w:r>
    </w:p>
    <w:p w14:paraId="2AE31A53" w14:textId="059E3F90" w:rsidR="00C16A21" w:rsidRPr="00297EBF" w:rsidRDefault="00297EBF" w:rsidP="00297EBF">
      <w:pPr>
        <w:pStyle w:val="BodyTextIndent"/>
        <w:ind w:firstLine="0"/>
      </w:pPr>
      <w:r w:rsidRPr="001B5CFF">
        <w:t>In the Cit</w:t>
      </w:r>
      <w:r w:rsidRPr="001B5CFF">
        <w:rPr>
          <w:vertAlign w:val="superscript"/>
        </w:rPr>
        <w:t>–</w:t>
      </w:r>
      <w:r w:rsidRPr="001B5CFF">
        <w:t xml:space="preserve"> ancestor (top), the </w:t>
      </w:r>
      <w:r w:rsidRPr="001B5CFF">
        <w:rPr>
          <w:i/>
        </w:rPr>
        <w:t>citT</w:t>
      </w:r>
      <w:r w:rsidRPr="001B5CFF">
        <w:t xml:space="preserve"> gene is silent when oxygen is present. In Cit</w:t>
      </w:r>
      <w:r w:rsidRPr="001B5CFF">
        <w:rPr>
          <w:vertAlign w:val="superscript"/>
        </w:rPr>
        <w:t>+</w:t>
      </w:r>
      <w:r w:rsidRPr="001B5CFF">
        <w:t xml:space="preserve"> genomes (bottom), a tandem duplication places a new copy of </w:t>
      </w:r>
      <w:r w:rsidRPr="001B5CFF">
        <w:rPr>
          <w:i/>
        </w:rPr>
        <w:t>citT</w:t>
      </w:r>
      <w:r w:rsidRPr="001B5CFF">
        <w:t xml:space="preserve"> adjacent to and under the control of the promoter that normally controls the aerobically expressed </w:t>
      </w:r>
      <w:proofErr w:type="spellStart"/>
      <w:r w:rsidRPr="001B5CFF">
        <w:rPr>
          <w:i/>
        </w:rPr>
        <w:t>rnk</w:t>
      </w:r>
      <w:proofErr w:type="spellEnd"/>
      <w:r w:rsidRPr="001B5CFF">
        <w:t xml:space="preserve"> gene. The new </w:t>
      </w:r>
      <w:proofErr w:type="spellStart"/>
      <w:r w:rsidRPr="001B5CFF">
        <w:rPr>
          <w:i/>
        </w:rPr>
        <w:t>rnk</w:t>
      </w:r>
      <w:proofErr w:type="spellEnd"/>
      <w:r w:rsidRPr="001B5CFF">
        <w:rPr>
          <w:i/>
        </w:rPr>
        <w:t>-citT</w:t>
      </w:r>
      <w:r w:rsidRPr="001B5CFF">
        <w:t xml:space="preserve"> module supports the expression of the CitT citrate-succinate transporter protein when oxygen is present, providing access to the citrate resource. (Figure adapted from Blount et al. 2012.)</w:t>
      </w:r>
      <w:bookmarkStart w:id="0" w:name="_GoBack"/>
      <w:bookmarkEnd w:id="0"/>
    </w:p>
    <w:sectPr w:rsidR="00C16A21" w:rsidRPr="00297EBF" w:rsidSect="00BF1E5A">
      <w:footerReference w:type="default" r:id="rId16"/>
      <w:endnotePr>
        <w:numFmt w:val="decimal"/>
      </w:endnotePr>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5E6C8" w14:textId="77777777" w:rsidR="00BC5018" w:rsidRDefault="00BC5018" w:rsidP="00EC06E6">
      <w:pPr>
        <w:spacing w:after="0" w:line="240" w:lineRule="auto"/>
      </w:pPr>
      <w:r>
        <w:separator/>
      </w:r>
    </w:p>
  </w:endnote>
  <w:endnote w:type="continuationSeparator" w:id="0">
    <w:p w14:paraId="3F77355C" w14:textId="77777777" w:rsidR="00BC5018" w:rsidRDefault="00BC5018" w:rsidP="00EC0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52532"/>
      <w:docPartObj>
        <w:docPartGallery w:val="Page Numbers (Bottom of Page)"/>
        <w:docPartUnique/>
      </w:docPartObj>
    </w:sdtPr>
    <w:sdtEndPr>
      <w:rPr>
        <w:noProof/>
      </w:rPr>
    </w:sdtEndPr>
    <w:sdtContent>
      <w:p w14:paraId="0FD13E6E" w14:textId="732B8B10" w:rsidR="008355D0" w:rsidRDefault="008355D0">
        <w:pPr>
          <w:pStyle w:val="Footer"/>
          <w:jc w:val="right"/>
        </w:pPr>
        <w:r>
          <w:fldChar w:fldCharType="begin"/>
        </w:r>
        <w:r>
          <w:instrText xml:space="preserve"> PAGE   \* MERGEFORMAT </w:instrText>
        </w:r>
        <w:r>
          <w:fldChar w:fldCharType="separate"/>
        </w:r>
        <w:r w:rsidR="00297EBF">
          <w:rPr>
            <w:noProof/>
          </w:rPr>
          <w:t>49</w:t>
        </w:r>
        <w:r>
          <w:rPr>
            <w:noProof/>
          </w:rPr>
          <w:fldChar w:fldCharType="end"/>
        </w:r>
      </w:p>
    </w:sdtContent>
  </w:sdt>
  <w:p w14:paraId="26643B19" w14:textId="1C1FECEF" w:rsidR="000A2557" w:rsidRPr="001B5CFF" w:rsidRDefault="000A2557" w:rsidP="001B5CFF">
    <w:pPr>
      <w:pStyle w:val="Footer"/>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C8776" w14:textId="77777777" w:rsidR="00BC5018" w:rsidRDefault="00BC5018" w:rsidP="00EC06E6">
      <w:pPr>
        <w:spacing w:after="0" w:line="240" w:lineRule="auto"/>
      </w:pPr>
      <w:r>
        <w:separator/>
      </w:r>
    </w:p>
  </w:footnote>
  <w:footnote w:type="continuationSeparator" w:id="0">
    <w:p w14:paraId="6BC58515" w14:textId="77777777" w:rsidR="00BC5018" w:rsidRDefault="00BC5018" w:rsidP="00EC06E6">
      <w:pPr>
        <w:spacing w:after="0" w:line="240" w:lineRule="auto"/>
      </w:pPr>
      <w:r>
        <w:continuationSeparator/>
      </w:r>
    </w:p>
  </w:footnote>
  <w:footnote w:id="1">
    <w:p w14:paraId="612A1741" w14:textId="7DF94047" w:rsidR="008058F7" w:rsidRPr="008A531B" w:rsidRDefault="008058F7" w:rsidP="004E1FD9">
      <w:pPr>
        <w:pStyle w:val="FootnoteText"/>
        <w:spacing w:line="480" w:lineRule="auto"/>
        <w:rPr>
          <w:sz w:val="24"/>
          <w:szCs w:val="24"/>
        </w:rPr>
      </w:pPr>
      <w:r w:rsidRPr="008A531B">
        <w:rPr>
          <w:rStyle w:val="FootnoteReference"/>
          <w:sz w:val="24"/>
          <w:szCs w:val="24"/>
        </w:rPr>
        <w:footnoteRef/>
      </w:r>
      <w:r w:rsidRPr="008A531B">
        <w:rPr>
          <w:sz w:val="24"/>
          <w:szCs w:val="24"/>
        </w:rPr>
        <w:t xml:space="preserve"> In microbiology, a clone is a population grown from a single founding cell. Because of asexual reproduction, this population will be more or less genetically identical, meaning that we can study its properties to understand the properties of the founding cell. Due to this genetic homogeneity, we also tend to use “clone” interchangeably with “genotype.” </w:t>
      </w:r>
    </w:p>
  </w:footnote>
  <w:footnote w:id="2">
    <w:p w14:paraId="1513EE9C" w14:textId="5FF87AAA" w:rsidR="008058F7" w:rsidRPr="008A531B" w:rsidRDefault="008058F7" w:rsidP="004E1FD9">
      <w:pPr>
        <w:pStyle w:val="FootnoteText"/>
        <w:spacing w:line="480" w:lineRule="auto"/>
        <w:rPr>
          <w:sz w:val="24"/>
          <w:szCs w:val="24"/>
        </w:rPr>
      </w:pPr>
      <w:r w:rsidRPr="008A531B">
        <w:rPr>
          <w:rStyle w:val="FootnoteReference"/>
          <w:sz w:val="24"/>
          <w:szCs w:val="24"/>
        </w:rPr>
        <w:footnoteRef/>
      </w:r>
      <w:r w:rsidRPr="008A531B">
        <w:rPr>
          <w:sz w:val="24"/>
          <w:szCs w:val="24"/>
        </w:rPr>
        <w:t xml:space="preserve"> In essence, parallel replay experiments look at whether or not populations starting from the same initial evolutionary state then take parallel evolutionary paths when evolving under the same conditions. Another class of experiments, “historical difference experiments,” is designed to examine whether or not populations that start from different evolutionary states follow convergent paths to a common evolutionary endpoint during evolution in the same conditions (</w:t>
      </w:r>
      <w:proofErr w:type="spellStart"/>
      <w:r w:rsidRPr="008A531B">
        <w:rPr>
          <w:sz w:val="24"/>
          <w:szCs w:val="24"/>
        </w:rPr>
        <w:t>Travisano</w:t>
      </w:r>
      <w:proofErr w:type="spellEnd"/>
      <w:r w:rsidRPr="008A531B">
        <w:rPr>
          <w:sz w:val="24"/>
          <w:szCs w:val="24"/>
        </w:rPr>
        <w:t xml:space="preserve"> et al. 1995a, </w:t>
      </w:r>
      <w:r>
        <w:rPr>
          <w:sz w:val="24"/>
          <w:szCs w:val="24"/>
        </w:rPr>
        <w:t xml:space="preserve">Blount </w:t>
      </w:r>
      <w:r w:rsidRPr="008058F7">
        <w:rPr>
          <w:i/>
          <w:sz w:val="24"/>
          <w:szCs w:val="24"/>
        </w:rPr>
        <w:t>in press</w:t>
      </w:r>
      <w:r w:rsidRPr="008A531B">
        <w:rPr>
          <w:sz w:val="24"/>
          <w:szCs w:val="24"/>
        </w:rPr>
        <w:t xml:space="preserve">; </w:t>
      </w:r>
      <w:proofErr w:type="spellStart"/>
      <w:r w:rsidRPr="008A531B">
        <w:rPr>
          <w:sz w:val="24"/>
          <w:szCs w:val="24"/>
        </w:rPr>
        <w:t>Spor</w:t>
      </w:r>
      <w:proofErr w:type="spellEnd"/>
      <w:r w:rsidRPr="008A531B">
        <w:rPr>
          <w:sz w:val="24"/>
          <w:szCs w:val="24"/>
        </w:rPr>
        <w:t xml:space="preserve"> et al. 2014).</w:t>
      </w:r>
    </w:p>
  </w:footnote>
  <w:footnote w:id="3">
    <w:p w14:paraId="1E0067C8" w14:textId="3405FDD6" w:rsidR="008058F7" w:rsidRPr="008A531B" w:rsidRDefault="008058F7" w:rsidP="0008101F">
      <w:pPr>
        <w:spacing w:after="0" w:line="480" w:lineRule="auto"/>
        <w:rPr>
          <w:rFonts w:ascii="Times New Roman" w:hAnsi="Times New Roman" w:cs="Times New Roman"/>
          <w:sz w:val="24"/>
          <w:szCs w:val="24"/>
        </w:rPr>
      </w:pPr>
      <w:r w:rsidRPr="008A531B">
        <w:rPr>
          <w:rStyle w:val="FootnoteReference"/>
          <w:rFonts w:ascii="Times New Roman" w:hAnsi="Times New Roman" w:cs="Times New Roman"/>
          <w:sz w:val="24"/>
          <w:szCs w:val="24"/>
        </w:rPr>
        <w:footnoteRef/>
      </w:r>
      <w:r w:rsidRPr="008A531B">
        <w:rPr>
          <w:rFonts w:ascii="Times New Roman" w:hAnsi="Times New Roman" w:cs="Times New Roman"/>
          <w:sz w:val="24"/>
          <w:szCs w:val="24"/>
        </w:rPr>
        <w:t xml:space="preserve"> Citrate was not added to DM25 to provide an ecological opportunity, but has always been an ingredient of DM-type media (Davis and </w:t>
      </w:r>
      <w:proofErr w:type="spellStart"/>
      <w:r w:rsidRPr="008A531B">
        <w:rPr>
          <w:rFonts w:ascii="Times New Roman" w:hAnsi="Times New Roman" w:cs="Times New Roman"/>
          <w:sz w:val="24"/>
          <w:szCs w:val="24"/>
        </w:rPr>
        <w:t>Mingioli</w:t>
      </w:r>
      <w:proofErr w:type="spellEnd"/>
      <w:r w:rsidRPr="008A531B">
        <w:rPr>
          <w:rFonts w:ascii="Times New Roman" w:hAnsi="Times New Roman" w:cs="Times New Roman"/>
          <w:sz w:val="24"/>
          <w:szCs w:val="24"/>
        </w:rPr>
        <w:t xml:space="preserve"> 1950). DM was originally formulated by the bacteriologist Bernard Davis when he was developing a method of isolating mutants of </w:t>
      </w:r>
      <w:r w:rsidRPr="008A531B">
        <w:rPr>
          <w:rFonts w:ascii="Times New Roman" w:hAnsi="Times New Roman" w:cs="Times New Roman"/>
          <w:i/>
          <w:sz w:val="24"/>
          <w:szCs w:val="24"/>
        </w:rPr>
        <w:t xml:space="preserve">E. coli </w:t>
      </w:r>
      <w:r w:rsidRPr="008A531B">
        <w:rPr>
          <w:rFonts w:ascii="Times New Roman" w:hAnsi="Times New Roman" w:cs="Times New Roman"/>
          <w:sz w:val="24"/>
          <w:szCs w:val="24"/>
        </w:rPr>
        <w:t xml:space="preserve">that exploits the fact that penicillin only kills actively growing cells (Davis 1949). When penicillin is added to a culture of bacteria growing in a minimal medium the only cells that are not killed are those that are not actively growing because they have mutations that prevent them from synthesizing all nutrients not provided by the medium, and therefore are not actively growing. Davis found citrate increased the killing efficiency of penicillin, so he included it in his standard recipe. Davis’s penicillin method of mutant isolation came into wide use in the 1950s, which in turn led to DM becoming a widely used minimal growth medium for other applications. </w:t>
      </w:r>
    </w:p>
    <w:p w14:paraId="3C924AE0" w14:textId="07591BA6" w:rsidR="008058F7" w:rsidRPr="008A531B" w:rsidRDefault="008058F7" w:rsidP="004E1FD9">
      <w:pPr>
        <w:spacing w:after="0" w:line="480" w:lineRule="auto"/>
        <w:ind w:firstLine="720"/>
        <w:rPr>
          <w:rFonts w:ascii="Times New Roman" w:hAnsi="Times New Roman" w:cs="Times New Roman"/>
          <w:sz w:val="24"/>
          <w:szCs w:val="24"/>
        </w:rPr>
      </w:pPr>
      <w:r w:rsidRPr="008A531B">
        <w:rPr>
          <w:rFonts w:ascii="Times New Roman" w:hAnsi="Times New Roman" w:cs="Times New Roman"/>
          <w:sz w:val="24"/>
          <w:szCs w:val="24"/>
        </w:rPr>
        <w:t xml:space="preserve">We now know that the citrate in DM improves the availability of iron for </w:t>
      </w:r>
      <w:r w:rsidRPr="008A531B">
        <w:rPr>
          <w:rFonts w:ascii="Times New Roman" w:hAnsi="Times New Roman" w:cs="Times New Roman"/>
          <w:i/>
          <w:sz w:val="24"/>
          <w:szCs w:val="24"/>
        </w:rPr>
        <w:t>E. coli</w:t>
      </w:r>
      <w:r w:rsidRPr="008A531B">
        <w:rPr>
          <w:rFonts w:ascii="Times New Roman" w:hAnsi="Times New Roman" w:cs="Times New Roman"/>
          <w:sz w:val="24"/>
          <w:szCs w:val="24"/>
        </w:rPr>
        <w:t xml:space="preserve">. At neutral pH with oxygen present, iron occurs primarily as an insoluble ferric ion. Citrate binds to ferric ions to form a stable, soluble complex called ferric </w:t>
      </w:r>
      <w:proofErr w:type="spellStart"/>
      <w:r w:rsidRPr="008A531B">
        <w:rPr>
          <w:rFonts w:ascii="Times New Roman" w:hAnsi="Times New Roman" w:cs="Times New Roman"/>
          <w:sz w:val="24"/>
          <w:szCs w:val="24"/>
        </w:rPr>
        <w:t>dicitrate</w:t>
      </w:r>
      <w:proofErr w:type="spellEnd"/>
      <w:r w:rsidRPr="008A531B">
        <w:rPr>
          <w:rFonts w:ascii="Times New Roman" w:hAnsi="Times New Roman" w:cs="Times New Roman"/>
          <w:sz w:val="24"/>
          <w:szCs w:val="24"/>
        </w:rPr>
        <w:t xml:space="preserve">. </w:t>
      </w:r>
      <w:r w:rsidRPr="008A531B">
        <w:rPr>
          <w:rFonts w:ascii="Times New Roman" w:hAnsi="Times New Roman" w:cs="Times New Roman"/>
          <w:i/>
          <w:sz w:val="24"/>
          <w:szCs w:val="24"/>
        </w:rPr>
        <w:t>E. coli</w:t>
      </w:r>
      <w:r w:rsidRPr="008A531B">
        <w:rPr>
          <w:rFonts w:ascii="Times New Roman" w:hAnsi="Times New Roman" w:cs="Times New Roman"/>
          <w:sz w:val="24"/>
          <w:szCs w:val="24"/>
        </w:rPr>
        <w:t xml:space="preserve"> has a transport system that specifically allows it to bind ferric </w:t>
      </w:r>
      <w:proofErr w:type="spellStart"/>
      <w:r w:rsidRPr="008A531B">
        <w:rPr>
          <w:rFonts w:ascii="Times New Roman" w:hAnsi="Times New Roman" w:cs="Times New Roman"/>
          <w:sz w:val="24"/>
          <w:szCs w:val="24"/>
        </w:rPr>
        <w:t>dicitrate</w:t>
      </w:r>
      <w:proofErr w:type="spellEnd"/>
      <w:r w:rsidRPr="008A531B">
        <w:rPr>
          <w:rFonts w:ascii="Times New Roman" w:hAnsi="Times New Roman" w:cs="Times New Roman"/>
          <w:sz w:val="24"/>
          <w:szCs w:val="24"/>
        </w:rPr>
        <w:t xml:space="preserve">, and take up the iron, though not the citrate, from it (Cox et al. 1970; Frost and Rosenberg 1973; Hussein, </w:t>
      </w:r>
      <w:proofErr w:type="spellStart"/>
      <w:r w:rsidRPr="008A531B">
        <w:rPr>
          <w:rFonts w:ascii="Times New Roman" w:hAnsi="Times New Roman" w:cs="Times New Roman"/>
          <w:sz w:val="24"/>
          <w:szCs w:val="24"/>
        </w:rPr>
        <w:t>Hantke</w:t>
      </w:r>
      <w:proofErr w:type="spellEnd"/>
      <w:r w:rsidRPr="008A531B">
        <w:rPr>
          <w:rFonts w:ascii="Times New Roman" w:hAnsi="Times New Roman" w:cs="Times New Roman"/>
          <w:sz w:val="24"/>
          <w:szCs w:val="24"/>
        </w:rPr>
        <w:t xml:space="preserve">, and Braun 1981; </w:t>
      </w:r>
      <w:proofErr w:type="spellStart"/>
      <w:r w:rsidRPr="008A531B">
        <w:rPr>
          <w:rFonts w:ascii="Times New Roman" w:hAnsi="Times New Roman" w:cs="Times New Roman"/>
          <w:sz w:val="24"/>
          <w:szCs w:val="24"/>
        </w:rPr>
        <w:t>Härle</w:t>
      </w:r>
      <w:proofErr w:type="spellEnd"/>
      <w:r w:rsidRPr="008A531B">
        <w:rPr>
          <w:rFonts w:ascii="Times New Roman" w:hAnsi="Times New Roman" w:cs="Times New Roman"/>
          <w:sz w:val="24"/>
          <w:szCs w:val="24"/>
        </w:rPr>
        <w:t xml:space="preserve"> et al. 1995). </w:t>
      </w:r>
    </w:p>
    <w:p w14:paraId="6C593117" w14:textId="1A7A8B80" w:rsidR="008058F7" w:rsidRPr="008A531B" w:rsidRDefault="008058F7" w:rsidP="0008101F">
      <w:pPr>
        <w:spacing w:after="0" w:line="480" w:lineRule="auto"/>
        <w:ind w:firstLine="720"/>
        <w:rPr>
          <w:rFonts w:ascii="Times New Roman" w:hAnsi="Times New Roman" w:cs="Times New Roman"/>
          <w:sz w:val="24"/>
          <w:szCs w:val="24"/>
        </w:rPr>
      </w:pPr>
      <w:r w:rsidRPr="008A531B">
        <w:rPr>
          <w:rFonts w:ascii="Times New Roman" w:hAnsi="Times New Roman" w:cs="Times New Roman"/>
          <w:i/>
          <w:sz w:val="24"/>
          <w:szCs w:val="24"/>
        </w:rPr>
        <w:t>E. coli</w:t>
      </w:r>
      <w:r w:rsidRPr="008A531B">
        <w:rPr>
          <w:rFonts w:ascii="Times New Roman" w:hAnsi="Times New Roman" w:cs="Times New Roman"/>
          <w:sz w:val="24"/>
          <w:szCs w:val="24"/>
        </w:rPr>
        <w:t xml:space="preserve"> requires a tiny amount of citrate to take up iron, as little as 10 </w:t>
      </w:r>
      <w:proofErr w:type="spellStart"/>
      <w:r w:rsidRPr="008A531B">
        <w:rPr>
          <w:rFonts w:ascii="Times New Roman" w:hAnsi="Times New Roman" w:cs="Times New Roman"/>
          <w:sz w:val="24"/>
          <w:szCs w:val="24"/>
        </w:rPr>
        <w:t>μM</w:t>
      </w:r>
      <w:proofErr w:type="spellEnd"/>
      <w:r w:rsidRPr="008A531B">
        <w:rPr>
          <w:rFonts w:ascii="Times New Roman" w:hAnsi="Times New Roman" w:cs="Times New Roman"/>
          <w:sz w:val="24"/>
          <w:szCs w:val="24"/>
        </w:rPr>
        <w:t xml:space="preserve">. DM25 contains 1700 </w:t>
      </w:r>
      <w:proofErr w:type="spellStart"/>
      <w:r w:rsidRPr="008A531B">
        <w:rPr>
          <w:rFonts w:ascii="Times New Roman" w:hAnsi="Times New Roman" w:cs="Times New Roman"/>
          <w:sz w:val="24"/>
          <w:szCs w:val="24"/>
        </w:rPr>
        <w:t>μM</w:t>
      </w:r>
      <w:proofErr w:type="spellEnd"/>
      <w:r w:rsidRPr="008A531B">
        <w:rPr>
          <w:rFonts w:ascii="Times New Roman" w:hAnsi="Times New Roman" w:cs="Times New Roman"/>
          <w:sz w:val="24"/>
          <w:szCs w:val="24"/>
        </w:rPr>
        <w:t xml:space="preserve">. Why the excess? First, DM was designed specifically by Davis (1949) for his penicillin method of isolating mutants, which he knew worked better with citrate. Because </w:t>
      </w:r>
      <w:r w:rsidRPr="008A531B">
        <w:rPr>
          <w:rFonts w:ascii="Times New Roman" w:hAnsi="Times New Roman" w:cs="Times New Roman"/>
          <w:i/>
          <w:sz w:val="24"/>
          <w:szCs w:val="24"/>
        </w:rPr>
        <w:t>E. coli</w:t>
      </w:r>
      <w:r w:rsidRPr="008A531B">
        <w:rPr>
          <w:rFonts w:ascii="Times New Roman" w:hAnsi="Times New Roman" w:cs="Times New Roman"/>
          <w:sz w:val="24"/>
          <w:szCs w:val="24"/>
        </w:rPr>
        <w:t xml:space="preserve"> was not known to use citrate at all, Davis likely did not think it was terribly important to find the lowest effective citrate level. Second, citrate’s role in iron acquisition was not discovered until the 1970s (Frost and Rosenberg 1973). In short, DM was developed for a particular experimental method long before the biological role of citrate in the medium had been discovered and the concentrations strictly necessary for it to fulfill that role had been determined, and its recipe reflects this. The high concentration of citrate in DM25 and the large ecological opportunity it presents in the LTEE was therefore contingent upon its unique history combined with conservative lab practice.</w:t>
      </w:r>
    </w:p>
  </w:footnote>
  <w:footnote w:id="4">
    <w:p w14:paraId="5DC6A87F" w14:textId="1CFD9419" w:rsidR="008058F7" w:rsidRPr="0060529D" w:rsidRDefault="008058F7" w:rsidP="0060529D">
      <w:pPr>
        <w:pStyle w:val="FootnoteText"/>
        <w:spacing w:line="480" w:lineRule="auto"/>
        <w:rPr>
          <w:sz w:val="24"/>
          <w:szCs w:val="24"/>
        </w:rPr>
      </w:pPr>
      <w:r w:rsidRPr="0060529D">
        <w:rPr>
          <w:rStyle w:val="FootnoteReference"/>
          <w:sz w:val="24"/>
          <w:szCs w:val="24"/>
        </w:rPr>
        <w:footnoteRef/>
      </w:r>
      <w:r w:rsidRPr="0060529D">
        <w:rPr>
          <w:sz w:val="24"/>
          <w:szCs w:val="24"/>
        </w:rPr>
        <w:t xml:space="preserve"> This is to say that there may be alternate mutations that carry the same adaptive benefit, but that do not simultaneously exist on the pathway leading to the historically contingent trait.</w:t>
      </w:r>
    </w:p>
  </w:footnote>
  <w:footnote w:id="5">
    <w:p w14:paraId="7ECBA372" w14:textId="1AF823AC" w:rsidR="008058F7" w:rsidRPr="008A531B" w:rsidRDefault="008058F7" w:rsidP="0008101F">
      <w:pPr>
        <w:pStyle w:val="BodyTextIndent"/>
        <w:ind w:firstLine="0"/>
      </w:pPr>
      <w:r w:rsidRPr="008A531B">
        <w:rPr>
          <w:rStyle w:val="FootnoteReference"/>
        </w:rPr>
        <w:footnoteRef/>
      </w:r>
      <w:r w:rsidRPr="008A531B">
        <w:t xml:space="preserve"> The Cit</w:t>
      </w:r>
      <w:r w:rsidRPr="008A531B">
        <w:rPr>
          <w:vertAlign w:val="superscript"/>
        </w:rPr>
        <w:t>+</w:t>
      </w:r>
      <w:r w:rsidRPr="008A531B">
        <w:t xml:space="preserve"> mutants recovered during the replay experiments show that there were actually many possible actualizing mutations. All of them have mutations that involve </w:t>
      </w:r>
      <w:r w:rsidRPr="008A531B">
        <w:rPr>
          <w:i/>
        </w:rPr>
        <w:t>citT</w:t>
      </w:r>
      <w:r w:rsidRPr="008A531B">
        <w:t xml:space="preserve">, and most clearly place copies of </w:t>
      </w:r>
      <w:r w:rsidRPr="008A531B">
        <w:rPr>
          <w:i/>
        </w:rPr>
        <w:t>citT</w:t>
      </w:r>
      <w:r w:rsidRPr="008A531B">
        <w:t xml:space="preserve"> under the control of new promoters, but the actual mutations vary considerably. Many are tandem duplications similar to that found in the original Cit</w:t>
      </w:r>
      <w:r w:rsidRPr="008A531B">
        <w:rPr>
          <w:vertAlign w:val="superscript"/>
        </w:rPr>
        <w:t>+</w:t>
      </w:r>
      <w:r w:rsidRPr="008A531B">
        <w:t xml:space="preserve"> variant, and more of these form are variants of the </w:t>
      </w:r>
      <w:proofErr w:type="spellStart"/>
      <w:r w:rsidRPr="008A531B">
        <w:rPr>
          <w:i/>
        </w:rPr>
        <w:t>rnk</w:t>
      </w:r>
      <w:proofErr w:type="spellEnd"/>
      <w:r w:rsidRPr="008A531B">
        <w:rPr>
          <w:i/>
        </w:rPr>
        <w:t>-citT</w:t>
      </w:r>
      <w:r w:rsidRPr="008A531B">
        <w:t xml:space="preserve"> module, but several place </w:t>
      </w:r>
      <w:r w:rsidRPr="008A531B">
        <w:rPr>
          <w:i/>
        </w:rPr>
        <w:t>citT</w:t>
      </w:r>
      <w:r w:rsidRPr="008A531B">
        <w:t xml:space="preserve"> under the control of other promoters. Could these alternate actualizing mutations have changed what evolutionary paths Cit</w:t>
      </w:r>
      <w:r w:rsidRPr="008A531B">
        <w:rPr>
          <w:vertAlign w:val="superscript"/>
        </w:rPr>
        <w:t>+</w:t>
      </w:r>
      <w:r w:rsidRPr="008A531B">
        <w:t xml:space="preserve"> evolution might have taken? Good question. I don’t know. (Yet.)</w:t>
      </w:r>
    </w:p>
  </w:footnote>
  <w:footnote w:id="6">
    <w:p w14:paraId="78CD9D82" w14:textId="0FC94AEE" w:rsidR="008058F7" w:rsidRPr="00323805" w:rsidRDefault="008058F7" w:rsidP="00323805">
      <w:pPr>
        <w:pStyle w:val="FootnoteText"/>
        <w:spacing w:line="480" w:lineRule="auto"/>
        <w:rPr>
          <w:sz w:val="24"/>
          <w:szCs w:val="24"/>
        </w:rPr>
      </w:pPr>
      <w:r w:rsidRPr="00323805">
        <w:rPr>
          <w:rStyle w:val="FootnoteReference"/>
          <w:sz w:val="24"/>
          <w:szCs w:val="24"/>
        </w:rPr>
        <w:footnoteRef/>
      </w:r>
      <w:r w:rsidRPr="00323805">
        <w:rPr>
          <w:sz w:val="24"/>
          <w:szCs w:val="24"/>
        </w:rPr>
        <w:t xml:space="preserve"> </w:t>
      </w:r>
      <w:r>
        <w:rPr>
          <w:sz w:val="24"/>
          <w:szCs w:val="24"/>
        </w:rPr>
        <w:t>Or perhaps it has experienced a small one. The Cit</w:t>
      </w:r>
      <w:r w:rsidRPr="002C5450">
        <w:rPr>
          <w:sz w:val="24"/>
          <w:szCs w:val="24"/>
          <w:vertAlign w:val="superscript"/>
        </w:rPr>
        <w:t>–</w:t>
      </w:r>
      <w:r>
        <w:rPr>
          <w:sz w:val="24"/>
          <w:szCs w:val="24"/>
        </w:rPr>
        <w:t xml:space="preserve"> lineage that persisted in the Ara-3 population after Cit</w:t>
      </w:r>
      <w:r w:rsidRPr="002C5450">
        <w:rPr>
          <w:sz w:val="24"/>
          <w:szCs w:val="24"/>
          <w:vertAlign w:val="superscript"/>
        </w:rPr>
        <w:t>+</w:t>
      </w:r>
      <w:r>
        <w:rPr>
          <w:sz w:val="24"/>
          <w:szCs w:val="24"/>
        </w:rPr>
        <w:t xml:space="preserve"> became dominant went extinct between 43,500 and 44,000 generations. Careful study by Turner et al. (2015) showed that the extinction was not a deterministic matter of competitive exclusion of Cit</w:t>
      </w:r>
      <w:r w:rsidRPr="002C5450">
        <w:rPr>
          <w:sz w:val="24"/>
          <w:szCs w:val="24"/>
          <w:vertAlign w:val="superscript"/>
        </w:rPr>
        <w:t>–</w:t>
      </w:r>
      <w:r>
        <w:rPr>
          <w:sz w:val="24"/>
          <w:szCs w:val="24"/>
        </w:rPr>
        <w:t xml:space="preserve"> subsequent to niche invasion by a Cit</w:t>
      </w:r>
      <w:r w:rsidRPr="002C5450">
        <w:rPr>
          <w:sz w:val="24"/>
          <w:szCs w:val="24"/>
          <w:vertAlign w:val="superscript"/>
        </w:rPr>
        <w:t>+</w:t>
      </w:r>
      <w:r>
        <w:rPr>
          <w:sz w:val="24"/>
          <w:szCs w:val="24"/>
        </w:rPr>
        <w:t xml:space="preserve"> subpopulation. Cit</w:t>
      </w:r>
      <w:r w:rsidRPr="002C5450">
        <w:rPr>
          <w:sz w:val="24"/>
          <w:szCs w:val="24"/>
          <w:vertAlign w:val="superscript"/>
        </w:rPr>
        <w:t>–</w:t>
      </w:r>
      <w:r>
        <w:rPr>
          <w:sz w:val="24"/>
          <w:szCs w:val="24"/>
        </w:rPr>
        <w:t xml:space="preserve"> clones from just prior to extinction were able to reinvade the population even thousands of generations later, showing that the Cit</w:t>
      </w:r>
      <w:r w:rsidRPr="002C5450">
        <w:rPr>
          <w:sz w:val="24"/>
          <w:szCs w:val="24"/>
          <w:vertAlign w:val="superscript"/>
        </w:rPr>
        <w:t>–</w:t>
      </w:r>
      <w:r>
        <w:rPr>
          <w:sz w:val="24"/>
          <w:szCs w:val="24"/>
        </w:rPr>
        <w:t xml:space="preserve"> niche was still open. Moreover, when replicates of the population started from samples taken prior to Cit</w:t>
      </w:r>
      <w:r w:rsidRPr="002C5450">
        <w:rPr>
          <w:sz w:val="24"/>
          <w:szCs w:val="24"/>
          <w:vertAlign w:val="superscript"/>
        </w:rPr>
        <w:t>–</w:t>
      </w:r>
      <w:r>
        <w:rPr>
          <w:sz w:val="24"/>
          <w:szCs w:val="24"/>
        </w:rPr>
        <w:t xml:space="preserve"> extinction were evolved for five hundred generations, no instances of extinction were observed. These findings led to the conclusion that the extinction was caused by an unknown environmental perturbation to which the Cit</w:t>
      </w:r>
      <w:r w:rsidRPr="002C5450">
        <w:rPr>
          <w:sz w:val="24"/>
          <w:szCs w:val="24"/>
          <w:vertAlign w:val="superscript"/>
        </w:rPr>
        <w:t>–</w:t>
      </w:r>
      <w:r>
        <w:rPr>
          <w:sz w:val="24"/>
          <w:szCs w:val="24"/>
        </w:rPr>
        <w:t xml:space="preserve"> subpopulation was more sensitive, the LTEE version of a chance cataclysm. Not only does this represent another instance in which contingency has played a role in the Cit</w:t>
      </w:r>
      <w:r w:rsidRPr="00505861">
        <w:rPr>
          <w:sz w:val="24"/>
          <w:szCs w:val="24"/>
          <w:vertAlign w:val="superscript"/>
        </w:rPr>
        <w:t>+</w:t>
      </w:r>
      <w:r>
        <w:rPr>
          <w:sz w:val="24"/>
          <w:szCs w:val="24"/>
        </w:rPr>
        <w:t xml:space="preserve"> story, its impact is ongoing. Cit</w:t>
      </w:r>
      <w:r w:rsidRPr="00505861">
        <w:rPr>
          <w:sz w:val="24"/>
          <w:szCs w:val="24"/>
          <w:vertAlign w:val="superscript"/>
        </w:rPr>
        <w:t>+</w:t>
      </w:r>
      <w:r>
        <w:rPr>
          <w:sz w:val="24"/>
          <w:szCs w:val="24"/>
        </w:rPr>
        <w:t xml:space="preserve"> evolution in Ara-3 after the extinction takes place in an ecosystem substantially altered by loss of Cit</w:t>
      </w:r>
      <w:r w:rsidRPr="002C5450">
        <w:rPr>
          <w:sz w:val="24"/>
          <w:szCs w:val="24"/>
          <w:vertAlign w:val="superscript"/>
        </w:rPr>
        <w:t>–</w:t>
      </w:r>
      <w:r>
        <w:rPr>
          <w:sz w:val="24"/>
          <w:szCs w:val="24"/>
        </w:rPr>
        <w:t>. How contingent might its subsequent evolutionary trajectory be upon the extinction event? This is a question we will be able to assess in the future. One of the extinction replay experiments, founded from a population sample frozen at 43,000 generations, was chosen to be continued indefinitely as the thirteenth LTEE population, Ara-7. It will permit comparison of how Cit</w:t>
      </w:r>
      <w:r w:rsidRPr="00505861">
        <w:rPr>
          <w:sz w:val="24"/>
          <w:szCs w:val="24"/>
          <w:vertAlign w:val="superscript"/>
        </w:rPr>
        <w:t>+</w:t>
      </w:r>
      <w:r>
        <w:rPr>
          <w:sz w:val="24"/>
          <w:szCs w:val="24"/>
        </w:rPr>
        <w:t xml:space="preserve"> has evolved under conditions in which the Cit</w:t>
      </w:r>
      <w:r w:rsidRPr="002C5450">
        <w:rPr>
          <w:sz w:val="24"/>
          <w:szCs w:val="24"/>
          <w:vertAlign w:val="superscript"/>
        </w:rPr>
        <w:t>–</w:t>
      </w:r>
      <w:r>
        <w:rPr>
          <w:sz w:val="24"/>
          <w:szCs w:val="24"/>
        </w:rPr>
        <w:t xml:space="preserve"> extinction did or did not take place. Stay tuned.    </w:t>
      </w:r>
    </w:p>
  </w:footnote>
  <w:footnote w:id="7">
    <w:p w14:paraId="7B71CC26" w14:textId="4F3558EA" w:rsidR="008058F7" w:rsidRPr="008A531B" w:rsidRDefault="008058F7" w:rsidP="004E1FD9">
      <w:pPr>
        <w:pStyle w:val="FootnoteText"/>
        <w:spacing w:line="480" w:lineRule="auto"/>
        <w:rPr>
          <w:sz w:val="24"/>
          <w:szCs w:val="24"/>
        </w:rPr>
      </w:pPr>
      <w:r w:rsidRPr="008A531B">
        <w:rPr>
          <w:rStyle w:val="FootnoteReference"/>
          <w:sz w:val="24"/>
          <w:szCs w:val="24"/>
        </w:rPr>
        <w:footnoteRef/>
      </w:r>
      <w:r w:rsidRPr="008A531B">
        <w:rPr>
          <w:sz w:val="24"/>
          <w:szCs w:val="24"/>
        </w:rPr>
        <w:t xml:space="preserve"> What if the Cit</w:t>
      </w:r>
      <w:r w:rsidRPr="008A531B">
        <w:rPr>
          <w:sz w:val="24"/>
          <w:szCs w:val="24"/>
          <w:vertAlign w:val="superscript"/>
        </w:rPr>
        <w:t>+</w:t>
      </w:r>
      <w:r w:rsidRPr="008A531B">
        <w:rPr>
          <w:sz w:val="24"/>
          <w:szCs w:val="24"/>
        </w:rPr>
        <w:t xml:space="preserve"> function were to evolve in another of the LTEE populations? Would this mean that Cit</w:t>
      </w:r>
      <w:r w:rsidRPr="008A531B">
        <w:rPr>
          <w:sz w:val="24"/>
          <w:szCs w:val="24"/>
          <w:vertAlign w:val="superscript"/>
        </w:rPr>
        <w:t>+</w:t>
      </w:r>
      <w:r w:rsidRPr="008A531B">
        <w:rPr>
          <w:sz w:val="24"/>
          <w:szCs w:val="24"/>
        </w:rPr>
        <w:t xml:space="preserve"> is not a contingent trait? I don’t think so. My work pretty well demonstrates that the trait’s evolution was dependent upon the occurrence of the potentiating mutations, which in turn means that it was contingent upon the occurrence of an evolutionary history that included such mutations. The recurrence of such a history in another population would not negate the trait’s contingency. Speaking in terms of path dependence, such a recurrence would still argue that Cit</w:t>
      </w:r>
      <w:r w:rsidRPr="008A531B">
        <w:rPr>
          <w:sz w:val="24"/>
          <w:szCs w:val="24"/>
          <w:vertAlign w:val="superscript"/>
        </w:rPr>
        <w:t>+</w:t>
      </w:r>
      <w:r w:rsidRPr="008A531B">
        <w:rPr>
          <w:sz w:val="24"/>
          <w:szCs w:val="24"/>
        </w:rPr>
        <w:t xml:space="preserve"> is path dependent, but that there was not a single path upon which it was dependent. This is an important point—evolutionary path dependence, and thereby historical contingency, exists on a continuum ranging from those outcomes that may be reached via one or a few paths, to those that are path-insensitive and guaranteed.</w:t>
      </w:r>
    </w:p>
  </w:footnote>
  <w:footnote w:id="8">
    <w:p w14:paraId="53E2E34A" w14:textId="3C5649DE" w:rsidR="008058F7" w:rsidRPr="008A531B" w:rsidRDefault="008058F7" w:rsidP="004E1FD9">
      <w:pPr>
        <w:pStyle w:val="FootnoteText"/>
        <w:spacing w:line="480" w:lineRule="auto"/>
        <w:rPr>
          <w:sz w:val="24"/>
          <w:szCs w:val="24"/>
        </w:rPr>
      </w:pPr>
      <w:r w:rsidRPr="008A531B">
        <w:rPr>
          <w:rStyle w:val="FootnoteReference"/>
          <w:sz w:val="24"/>
          <w:szCs w:val="24"/>
        </w:rPr>
        <w:footnoteRef/>
      </w:r>
      <w:r w:rsidRPr="008A531B">
        <w:rPr>
          <w:sz w:val="24"/>
          <w:szCs w:val="24"/>
        </w:rPr>
        <w:t xml:space="preserve"> This concept is similar that of the “genetic neighborhood,” which deals with a genotype and the local region of genotypic space that contains genotypes one or two steps removed from it (</w:t>
      </w:r>
      <w:proofErr w:type="spellStart"/>
      <w:r w:rsidRPr="008A531B">
        <w:rPr>
          <w:sz w:val="24"/>
          <w:szCs w:val="24"/>
        </w:rPr>
        <w:t>Lewontin</w:t>
      </w:r>
      <w:proofErr w:type="spellEnd"/>
      <w:r w:rsidRPr="008A531B">
        <w:rPr>
          <w:sz w:val="24"/>
          <w:szCs w:val="24"/>
        </w:rPr>
        <w:t xml:space="preserve"> 1974; Wilke et al. 2001; Covert et al. 2013). The two concepts are related, but my idea with variation space is that is that all points in the genotypic landscape are reachable at a certain probability determined by the frequency of the necessary mutation or mutations. Variation space thus deals with how the accessibility of different points in genotypic space varies.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35444"/>
    <w:multiLevelType w:val="hybridMultilevel"/>
    <w:tmpl w:val="090E9ACC"/>
    <w:lvl w:ilvl="0" w:tplc="9FDE90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64098"/>
    <w:multiLevelType w:val="hybridMultilevel"/>
    <w:tmpl w:val="C49AD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43C1D"/>
    <w:multiLevelType w:val="hybridMultilevel"/>
    <w:tmpl w:val="88580F28"/>
    <w:lvl w:ilvl="0" w:tplc="C14CF9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C8334F9"/>
    <w:multiLevelType w:val="hybridMultilevel"/>
    <w:tmpl w:val="025E3A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42067AA"/>
    <w:multiLevelType w:val="hybridMultilevel"/>
    <w:tmpl w:val="503211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B4D3366"/>
    <w:multiLevelType w:val="hybridMultilevel"/>
    <w:tmpl w:val="8A3C7FD6"/>
    <w:lvl w:ilvl="0" w:tplc="8286B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6E236C"/>
    <w:multiLevelType w:val="hybridMultilevel"/>
    <w:tmpl w:val="52FE3E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4EE25FF"/>
    <w:multiLevelType w:val="hybridMultilevel"/>
    <w:tmpl w:val="30C69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C5825"/>
    <w:multiLevelType w:val="hybridMultilevel"/>
    <w:tmpl w:val="D1006F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46FD2"/>
    <w:multiLevelType w:val="hybridMultilevel"/>
    <w:tmpl w:val="4B4891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3"/>
  </w:num>
  <w:num w:numId="4">
    <w:abstractNumId w:val="6"/>
  </w:num>
  <w:num w:numId="5">
    <w:abstractNumId w:val="4"/>
  </w:num>
  <w:num w:numId="6">
    <w:abstractNumId w:val="5"/>
  </w:num>
  <w:num w:numId="7">
    <w:abstractNumId w:val="8"/>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43A"/>
    <w:rsid w:val="00002CC6"/>
    <w:rsid w:val="000033F4"/>
    <w:rsid w:val="000072AF"/>
    <w:rsid w:val="00007B22"/>
    <w:rsid w:val="00011500"/>
    <w:rsid w:val="00014B96"/>
    <w:rsid w:val="00015832"/>
    <w:rsid w:val="00020895"/>
    <w:rsid w:val="000213B5"/>
    <w:rsid w:val="000238CD"/>
    <w:rsid w:val="00023B1E"/>
    <w:rsid w:val="000279AA"/>
    <w:rsid w:val="00027BB3"/>
    <w:rsid w:val="0003089A"/>
    <w:rsid w:val="000314B8"/>
    <w:rsid w:val="00032B19"/>
    <w:rsid w:val="00037442"/>
    <w:rsid w:val="00040AB2"/>
    <w:rsid w:val="00041F46"/>
    <w:rsid w:val="00043591"/>
    <w:rsid w:val="00045059"/>
    <w:rsid w:val="0004598B"/>
    <w:rsid w:val="000507DF"/>
    <w:rsid w:val="000511C8"/>
    <w:rsid w:val="000521C1"/>
    <w:rsid w:val="00054B16"/>
    <w:rsid w:val="00055642"/>
    <w:rsid w:val="000564EF"/>
    <w:rsid w:val="00060050"/>
    <w:rsid w:val="000620CD"/>
    <w:rsid w:val="0006461A"/>
    <w:rsid w:val="00064D35"/>
    <w:rsid w:val="00070307"/>
    <w:rsid w:val="00070A93"/>
    <w:rsid w:val="000711A2"/>
    <w:rsid w:val="000729A9"/>
    <w:rsid w:val="000735C1"/>
    <w:rsid w:val="000748A8"/>
    <w:rsid w:val="00076F92"/>
    <w:rsid w:val="0008101F"/>
    <w:rsid w:val="000845B9"/>
    <w:rsid w:val="00092194"/>
    <w:rsid w:val="00093548"/>
    <w:rsid w:val="00095FA3"/>
    <w:rsid w:val="000A2557"/>
    <w:rsid w:val="000A27E4"/>
    <w:rsid w:val="000A6DB9"/>
    <w:rsid w:val="000B13CC"/>
    <w:rsid w:val="000B3940"/>
    <w:rsid w:val="000C1037"/>
    <w:rsid w:val="000C18B1"/>
    <w:rsid w:val="000C299F"/>
    <w:rsid w:val="000C2F89"/>
    <w:rsid w:val="000C35A0"/>
    <w:rsid w:val="000C4CD6"/>
    <w:rsid w:val="000C77F1"/>
    <w:rsid w:val="000D0DFB"/>
    <w:rsid w:val="000D1262"/>
    <w:rsid w:val="000D2B24"/>
    <w:rsid w:val="000D4817"/>
    <w:rsid w:val="000D690F"/>
    <w:rsid w:val="000E0FFD"/>
    <w:rsid w:val="000E364C"/>
    <w:rsid w:val="000E428F"/>
    <w:rsid w:val="000E4503"/>
    <w:rsid w:val="000E75BF"/>
    <w:rsid w:val="000F2E15"/>
    <w:rsid w:val="000F3526"/>
    <w:rsid w:val="000F4888"/>
    <w:rsid w:val="00104475"/>
    <w:rsid w:val="00104F9F"/>
    <w:rsid w:val="001059BF"/>
    <w:rsid w:val="00107981"/>
    <w:rsid w:val="00116ABE"/>
    <w:rsid w:val="00117A8B"/>
    <w:rsid w:val="00121F6C"/>
    <w:rsid w:val="00125B72"/>
    <w:rsid w:val="001263EB"/>
    <w:rsid w:val="001332E7"/>
    <w:rsid w:val="00133A19"/>
    <w:rsid w:val="00135D2E"/>
    <w:rsid w:val="00137459"/>
    <w:rsid w:val="00137561"/>
    <w:rsid w:val="001410A8"/>
    <w:rsid w:val="00141155"/>
    <w:rsid w:val="001421B4"/>
    <w:rsid w:val="00142C30"/>
    <w:rsid w:val="00146F67"/>
    <w:rsid w:val="00147461"/>
    <w:rsid w:val="001504CF"/>
    <w:rsid w:val="00151223"/>
    <w:rsid w:val="0015131C"/>
    <w:rsid w:val="00151A13"/>
    <w:rsid w:val="0015691D"/>
    <w:rsid w:val="0016133F"/>
    <w:rsid w:val="00161696"/>
    <w:rsid w:val="001648A1"/>
    <w:rsid w:val="0016584B"/>
    <w:rsid w:val="00170E50"/>
    <w:rsid w:val="00171A9E"/>
    <w:rsid w:val="001732FA"/>
    <w:rsid w:val="00174F76"/>
    <w:rsid w:val="00181F6F"/>
    <w:rsid w:val="001840B1"/>
    <w:rsid w:val="00184DBF"/>
    <w:rsid w:val="0019005A"/>
    <w:rsid w:val="00191D58"/>
    <w:rsid w:val="001A0500"/>
    <w:rsid w:val="001A16AE"/>
    <w:rsid w:val="001A17DB"/>
    <w:rsid w:val="001A1B91"/>
    <w:rsid w:val="001A60EE"/>
    <w:rsid w:val="001B1DFD"/>
    <w:rsid w:val="001B228A"/>
    <w:rsid w:val="001B29D9"/>
    <w:rsid w:val="001B38C2"/>
    <w:rsid w:val="001B41C2"/>
    <w:rsid w:val="001B46B6"/>
    <w:rsid w:val="001B55B7"/>
    <w:rsid w:val="001B5CFF"/>
    <w:rsid w:val="001B7026"/>
    <w:rsid w:val="001B74ED"/>
    <w:rsid w:val="001C1888"/>
    <w:rsid w:val="001C3C5A"/>
    <w:rsid w:val="001D15F9"/>
    <w:rsid w:val="001D201C"/>
    <w:rsid w:val="001D4D4C"/>
    <w:rsid w:val="001D6038"/>
    <w:rsid w:val="001D605C"/>
    <w:rsid w:val="001D608E"/>
    <w:rsid w:val="001D6C8B"/>
    <w:rsid w:val="001E0D14"/>
    <w:rsid w:val="001E50D5"/>
    <w:rsid w:val="001E67A2"/>
    <w:rsid w:val="001F025D"/>
    <w:rsid w:val="001F123F"/>
    <w:rsid w:val="001F1FC4"/>
    <w:rsid w:val="001F2AC9"/>
    <w:rsid w:val="001F3259"/>
    <w:rsid w:val="001F3B24"/>
    <w:rsid w:val="001F4595"/>
    <w:rsid w:val="001F5AE1"/>
    <w:rsid w:val="001F779E"/>
    <w:rsid w:val="00200042"/>
    <w:rsid w:val="00200469"/>
    <w:rsid w:val="002031C9"/>
    <w:rsid w:val="00204B50"/>
    <w:rsid w:val="002059C6"/>
    <w:rsid w:val="00205E59"/>
    <w:rsid w:val="00210254"/>
    <w:rsid w:val="002110E3"/>
    <w:rsid w:val="0021299F"/>
    <w:rsid w:val="002135E9"/>
    <w:rsid w:val="00213B07"/>
    <w:rsid w:val="00213CAA"/>
    <w:rsid w:val="00215A22"/>
    <w:rsid w:val="00217ACC"/>
    <w:rsid w:val="002217A7"/>
    <w:rsid w:val="00224F24"/>
    <w:rsid w:val="0023096C"/>
    <w:rsid w:val="00230F1E"/>
    <w:rsid w:val="0023265F"/>
    <w:rsid w:val="00234E33"/>
    <w:rsid w:val="002360F0"/>
    <w:rsid w:val="002379A3"/>
    <w:rsid w:val="0024106A"/>
    <w:rsid w:val="00241CA7"/>
    <w:rsid w:val="00242250"/>
    <w:rsid w:val="00246FD3"/>
    <w:rsid w:val="00247291"/>
    <w:rsid w:val="00247A04"/>
    <w:rsid w:val="00250CAD"/>
    <w:rsid w:val="00250D76"/>
    <w:rsid w:val="002514F7"/>
    <w:rsid w:val="002524E7"/>
    <w:rsid w:val="00252E85"/>
    <w:rsid w:val="00254083"/>
    <w:rsid w:val="002540BC"/>
    <w:rsid w:val="00255335"/>
    <w:rsid w:val="00260253"/>
    <w:rsid w:val="002608EC"/>
    <w:rsid w:val="00260B39"/>
    <w:rsid w:val="00260D04"/>
    <w:rsid w:val="0026102F"/>
    <w:rsid w:val="00261AC8"/>
    <w:rsid w:val="00264BC1"/>
    <w:rsid w:val="00267DF5"/>
    <w:rsid w:val="00267F1E"/>
    <w:rsid w:val="002716D4"/>
    <w:rsid w:val="00273242"/>
    <w:rsid w:val="002733C0"/>
    <w:rsid w:val="002763F7"/>
    <w:rsid w:val="00280442"/>
    <w:rsid w:val="00282057"/>
    <w:rsid w:val="00283BFA"/>
    <w:rsid w:val="00284ABB"/>
    <w:rsid w:val="0028571F"/>
    <w:rsid w:val="002858A9"/>
    <w:rsid w:val="00285FDC"/>
    <w:rsid w:val="00287284"/>
    <w:rsid w:val="002911E2"/>
    <w:rsid w:val="002914A1"/>
    <w:rsid w:val="002943FB"/>
    <w:rsid w:val="00295BDC"/>
    <w:rsid w:val="00296FAC"/>
    <w:rsid w:val="00297EBF"/>
    <w:rsid w:val="002A12D2"/>
    <w:rsid w:val="002A14D1"/>
    <w:rsid w:val="002A42FF"/>
    <w:rsid w:val="002A4FF7"/>
    <w:rsid w:val="002A5F1B"/>
    <w:rsid w:val="002A77A6"/>
    <w:rsid w:val="002A7A8B"/>
    <w:rsid w:val="002B2C5D"/>
    <w:rsid w:val="002B33F8"/>
    <w:rsid w:val="002B3CB8"/>
    <w:rsid w:val="002B663D"/>
    <w:rsid w:val="002C073F"/>
    <w:rsid w:val="002C1B4D"/>
    <w:rsid w:val="002C1F66"/>
    <w:rsid w:val="002C43C6"/>
    <w:rsid w:val="002C4E55"/>
    <w:rsid w:val="002C5450"/>
    <w:rsid w:val="002D01AE"/>
    <w:rsid w:val="002D4402"/>
    <w:rsid w:val="002D4AF8"/>
    <w:rsid w:val="002D4D25"/>
    <w:rsid w:val="002D5419"/>
    <w:rsid w:val="002D6114"/>
    <w:rsid w:val="002D74E5"/>
    <w:rsid w:val="002E13F4"/>
    <w:rsid w:val="002E1624"/>
    <w:rsid w:val="002E194D"/>
    <w:rsid w:val="002E5D7C"/>
    <w:rsid w:val="002F068B"/>
    <w:rsid w:val="002F1D1E"/>
    <w:rsid w:val="002F48B8"/>
    <w:rsid w:val="002F64F5"/>
    <w:rsid w:val="002F79A5"/>
    <w:rsid w:val="003023C3"/>
    <w:rsid w:val="00302513"/>
    <w:rsid w:val="00303E92"/>
    <w:rsid w:val="003041D3"/>
    <w:rsid w:val="00310357"/>
    <w:rsid w:val="003103FB"/>
    <w:rsid w:val="003122C6"/>
    <w:rsid w:val="00316500"/>
    <w:rsid w:val="003170F3"/>
    <w:rsid w:val="003176C5"/>
    <w:rsid w:val="00322199"/>
    <w:rsid w:val="003234E6"/>
    <w:rsid w:val="00323805"/>
    <w:rsid w:val="00323C68"/>
    <w:rsid w:val="0032614E"/>
    <w:rsid w:val="00327365"/>
    <w:rsid w:val="00331511"/>
    <w:rsid w:val="00331976"/>
    <w:rsid w:val="00332695"/>
    <w:rsid w:val="00332B4E"/>
    <w:rsid w:val="0033679F"/>
    <w:rsid w:val="00336DEF"/>
    <w:rsid w:val="00337033"/>
    <w:rsid w:val="00340218"/>
    <w:rsid w:val="00346011"/>
    <w:rsid w:val="003507FA"/>
    <w:rsid w:val="00351798"/>
    <w:rsid w:val="003517D8"/>
    <w:rsid w:val="0035205B"/>
    <w:rsid w:val="00352207"/>
    <w:rsid w:val="0035262E"/>
    <w:rsid w:val="00352E5B"/>
    <w:rsid w:val="00354C32"/>
    <w:rsid w:val="00357F1C"/>
    <w:rsid w:val="003610D3"/>
    <w:rsid w:val="003624C1"/>
    <w:rsid w:val="00363E9F"/>
    <w:rsid w:val="003669A7"/>
    <w:rsid w:val="0037140D"/>
    <w:rsid w:val="00376B38"/>
    <w:rsid w:val="00380BC3"/>
    <w:rsid w:val="00386CD9"/>
    <w:rsid w:val="00386F62"/>
    <w:rsid w:val="00391E39"/>
    <w:rsid w:val="00392020"/>
    <w:rsid w:val="0039725F"/>
    <w:rsid w:val="003A0890"/>
    <w:rsid w:val="003A1370"/>
    <w:rsid w:val="003A1524"/>
    <w:rsid w:val="003A1BB6"/>
    <w:rsid w:val="003B05B5"/>
    <w:rsid w:val="003B0E18"/>
    <w:rsid w:val="003B1A32"/>
    <w:rsid w:val="003B1DC8"/>
    <w:rsid w:val="003B4A3C"/>
    <w:rsid w:val="003B5278"/>
    <w:rsid w:val="003B6CF1"/>
    <w:rsid w:val="003C01A1"/>
    <w:rsid w:val="003C0683"/>
    <w:rsid w:val="003C0F3B"/>
    <w:rsid w:val="003C2C45"/>
    <w:rsid w:val="003C6B7E"/>
    <w:rsid w:val="003C6CE6"/>
    <w:rsid w:val="003D49A8"/>
    <w:rsid w:val="003D4C68"/>
    <w:rsid w:val="003D56A5"/>
    <w:rsid w:val="003D5C87"/>
    <w:rsid w:val="003D5C92"/>
    <w:rsid w:val="003D5F27"/>
    <w:rsid w:val="003D7F6D"/>
    <w:rsid w:val="003E23D4"/>
    <w:rsid w:val="003E3580"/>
    <w:rsid w:val="003E3EB7"/>
    <w:rsid w:val="003E3F74"/>
    <w:rsid w:val="003E3FE9"/>
    <w:rsid w:val="003E42B6"/>
    <w:rsid w:val="003E5F1D"/>
    <w:rsid w:val="003E6539"/>
    <w:rsid w:val="003F15A2"/>
    <w:rsid w:val="003F23B7"/>
    <w:rsid w:val="003F23D1"/>
    <w:rsid w:val="003F2E1B"/>
    <w:rsid w:val="003F33EC"/>
    <w:rsid w:val="003F57DD"/>
    <w:rsid w:val="003F759F"/>
    <w:rsid w:val="00400439"/>
    <w:rsid w:val="00402BE9"/>
    <w:rsid w:val="004032B5"/>
    <w:rsid w:val="00405826"/>
    <w:rsid w:val="004063D2"/>
    <w:rsid w:val="0040699E"/>
    <w:rsid w:val="00407813"/>
    <w:rsid w:val="00407949"/>
    <w:rsid w:val="00410443"/>
    <w:rsid w:val="00420D12"/>
    <w:rsid w:val="004257B4"/>
    <w:rsid w:val="0042684F"/>
    <w:rsid w:val="00430069"/>
    <w:rsid w:val="0043223F"/>
    <w:rsid w:val="00433865"/>
    <w:rsid w:val="00433FA8"/>
    <w:rsid w:val="00434122"/>
    <w:rsid w:val="00435AC0"/>
    <w:rsid w:val="00435C87"/>
    <w:rsid w:val="00441DDE"/>
    <w:rsid w:val="00442B39"/>
    <w:rsid w:val="00442C47"/>
    <w:rsid w:val="00442E2B"/>
    <w:rsid w:val="00445969"/>
    <w:rsid w:val="004466F0"/>
    <w:rsid w:val="00447813"/>
    <w:rsid w:val="00450272"/>
    <w:rsid w:val="00451240"/>
    <w:rsid w:val="0045215D"/>
    <w:rsid w:val="00455E32"/>
    <w:rsid w:val="00457773"/>
    <w:rsid w:val="00462A70"/>
    <w:rsid w:val="004677FA"/>
    <w:rsid w:val="0047046F"/>
    <w:rsid w:val="004733E1"/>
    <w:rsid w:val="004749C6"/>
    <w:rsid w:val="00474F3D"/>
    <w:rsid w:val="00476AFE"/>
    <w:rsid w:val="004778C0"/>
    <w:rsid w:val="004839F7"/>
    <w:rsid w:val="004863F6"/>
    <w:rsid w:val="0049032F"/>
    <w:rsid w:val="00490E7E"/>
    <w:rsid w:val="004922F0"/>
    <w:rsid w:val="00492415"/>
    <w:rsid w:val="004932D6"/>
    <w:rsid w:val="00494688"/>
    <w:rsid w:val="0049571E"/>
    <w:rsid w:val="0049633C"/>
    <w:rsid w:val="0049724B"/>
    <w:rsid w:val="004A1C43"/>
    <w:rsid w:val="004A3556"/>
    <w:rsid w:val="004A386B"/>
    <w:rsid w:val="004A3952"/>
    <w:rsid w:val="004A5CC3"/>
    <w:rsid w:val="004B30FF"/>
    <w:rsid w:val="004B4546"/>
    <w:rsid w:val="004B5CCD"/>
    <w:rsid w:val="004C0DE3"/>
    <w:rsid w:val="004C7B4D"/>
    <w:rsid w:val="004D0DD6"/>
    <w:rsid w:val="004D1279"/>
    <w:rsid w:val="004D4985"/>
    <w:rsid w:val="004D5CFD"/>
    <w:rsid w:val="004D6D42"/>
    <w:rsid w:val="004D7C34"/>
    <w:rsid w:val="004D7C38"/>
    <w:rsid w:val="004E08FA"/>
    <w:rsid w:val="004E0AC9"/>
    <w:rsid w:val="004E1FD9"/>
    <w:rsid w:val="004E6EA7"/>
    <w:rsid w:val="004E7840"/>
    <w:rsid w:val="004F0260"/>
    <w:rsid w:val="004F14CE"/>
    <w:rsid w:val="004F2BF5"/>
    <w:rsid w:val="004F380B"/>
    <w:rsid w:val="004F3F9D"/>
    <w:rsid w:val="004F4479"/>
    <w:rsid w:val="004F49DE"/>
    <w:rsid w:val="004F4A51"/>
    <w:rsid w:val="004F7C0C"/>
    <w:rsid w:val="0050204B"/>
    <w:rsid w:val="005037CD"/>
    <w:rsid w:val="00505861"/>
    <w:rsid w:val="00506529"/>
    <w:rsid w:val="00506564"/>
    <w:rsid w:val="00507444"/>
    <w:rsid w:val="00510121"/>
    <w:rsid w:val="0051014C"/>
    <w:rsid w:val="00510F9C"/>
    <w:rsid w:val="005115E3"/>
    <w:rsid w:val="0051349B"/>
    <w:rsid w:val="005167EC"/>
    <w:rsid w:val="005170B6"/>
    <w:rsid w:val="00521073"/>
    <w:rsid w:val="00522789"/>
    <w:rsid w:val="00522C86"/>
    <w:rsid w:val="0052356C"/>
    <w:rsid w:val="005235C6"/>
    <w:rsid w:val="00523BED"/>
    <w:rsid w:val="00524CF7"/>
    <w:rsid w:val="005261B7"/>
    <w:rsid w:val="00532D7E"/>
    <w:rsid w:val="0053402B"/>
    <w:rsid w:val="00535C93"/>
    <w:rsid w:val="0054237B"/>
    <w:rsid w:val="00542A2E"/>
    <w:rsid w:val="0054343B"/>
    <w:rsid w:val="0054401B"/>
    <w:rsid w:val="0054616A"/>
    <w:rsid w:val="00546687"/>
    <w:rsid w:val="00552E16"/>
    <w:rsid w:val="00556BC3"/>
    <w:rsid w:val="005632A9"/>
    <w:rsid w:val="00564B62"/>
    <w:rsid w:val="005665A5"/>
    <w:rsid w:val="0056668F"/>
    <w:rsid w:val="00567E07"/>
    <w:rsid w:val="00570FCD"/>
    <w:rsid w:val="0057696B"/>
    <w:rsid w:val="00576B7C"/>
    <w:rsid w:val="00576DB5"/>
    <w:rsid w:val="00581A58"/>
    <w:rsid w:val="00583E11"/>
    <w:rsid w:val="00584AAD"/>
    <w:rsid w:val="005861C9"/>
    <w:rsid w:val="005862BD"/>
    <w:rsid w:val="00591290"/>
    <w:rsid w:val="00591CC8"/>
    <w:rsid w:val="005933D9"/>
    <w:rsid w:val="00596119"/>
    <w:rsid w:val="00596B56"/>
    <w:rsid w:val="005A1491"/>
    <w:rsid w:val="005A2F48"/>
    <w:rsid w:val="005A3DC8"/>
    <w:rsid w:val="005A64FC"/>
    <w:rsid w:val="005B1286"/>
    <w:rsid w:val="005B2BB5"/>
    <w:rsid w:val="005B3A9E"/>
    <w:rsid w:val="005B43AD"/>
    <w:rsid w:val="005B4EDF"/>
    <w:rsid w:val="005B5835"/>
    <w:rsid w:val="005C27E2"/>
    <w:rsid w:val="005C3319"/>
    <w:rsid w:val="005C3F7D"/>
    <w:rsid w:val="005D053E"/>
    <w:rsid w:val="005D2773"/>
    <w:rsid w:val="005D3449"/>
    <w:rsid w:val="005D3D12"/>
    <w:rsid w:val="005D5596"/>
    <w:rsid w:val="005D6E7E"/>
    <w:rsid w:val="005D733D"/>
    <w:rsid w:val="005E532D"/>
    <w:rsid w:val="005E5431"/>
    <w:rsid w:val="005E56AA"/>
    <w:rsid w:val="005E5A61"/>
    <w:rsid w:val="005E68D1"/>
    <w:rsid w:val="005E6FEB"/>
    <w:rsid w:val="005F5503"/>
    <w:rsid w:val="005F64D6"/>
    <w:rsid w:val="005F64F9"/>
    <w:rsid w:val="005F7552"/>
    <w:rsid w:val="005F7738"/>
    <w:rsid w:val="00602245"/>
    <w:rsid w:val="0060529D"/>
    <w:rsid w:val="00606825"/>
    <w:rsid w:val="006125C9"/>
    <w:rsid w:val="00613B9A"/>
    <w:rsid w:val="00614B59"/>
    <w:rsid w:val="006155AC"/>
    <w:rsid w:val="00616057"/>
    <w:rsid w:val="00616307"/>
    <w:rsid w:val="006200A3"/>
    <w:rsid w:val="00621043"/>
    <w:rsid w:val="00623684"/>
    <w:rsid w:val="00623FE4"/>
    <w:rsid w:val="00626284"/>
    <w:rsid w:val="00631332"/>
    <w:rsid w:val="006318C9"/>
    <w:rsid w:val="00632F96"/>
    <w:rsid w:val="00634436"/>
    <w:rsid w:val="00634703"/>
    <w:rsid w:val="00634777"/>
    <w:rsid w:val="00634D77"/>
    <w:rsid w:val="0063501A"/>
    <w:rsid w:val="006375E9"/>
    <w:rsid w:val="00643BF1"/>
    <w:rsid w:val="00644026"/>
    <w:rsid w:val="00645017"/>
    <w:rsid w:val="006544E0"/>
    <w:rsid w:val="00654977"/>
    <w:rsid w:val="0065655D"/>
    <w:rsid w:val="00657159"/>
    <w:rsid w:val="00663B10"/>
    <w:rsid w:val="00664664"/>
    <w:rsid w:val="006727E1"/>
    <w:rsid w:val="006728E1"/>
    <w:rsid w:val="00673D3F"/>
    <w:rsid w:val="00674871"/>
    <w:rsid w:val="0067580E"/>
    <w:rsid w:val="00675C68"/>
    <w:rsid w:val="0067648E"/>
    <w:rsid w:val="006776F8"/>
    <w:rsid w:val="00677A7A"/>
    <w:rsid w:val="00677ABE"/>
    <w:rsid w:val="00677B9A"/>
    <w:rsid w:val="00680023"/>
    <w:rsid w:val="006842C7"/>
    <w:rsid w:val="00691251"/>
    <w:rsid w:val="00691875"/>
    <w:rsid w:val="006935BC"/>
    <w:rsid w:val="00693B52"/>
    <w:rsid w:val="00694134"/>
    <w:rsid w:val="00695C96"/>
    <w:rsid w:val="006973DE"/>
    <w:rsid w:val="006977D0"/>
    <w:rsid w:val="00697C03"/>
    <w:rsid w:val="006A1564"/>
    <w:rsid w:val="006A2230"/>
    <w:rsid w:val="006A2253"/>
    <w:rsid w:val="006A29AC"/>
    <w:rsid w:val="006A3CDF"/>
    <w:rsid w:val="006A4DF8"/>
    <w:rsid w:val="006A5221"/>
    <w:rsid w:val="006A687C"/>
    <w:rsid w:val="006A7449"/>
    <w:rsid w:val="006B04A4"/>
    <w:rsid w:val="006B1DFA"/>
    <w:rsid w:val="006B3ACB"/>
    <w:rsid w:val="006B4200"/>
    <w:rsid w:val="006B6DCB"/>
    <w:rsid w:val="006B753B"/>
    <w:rsid w:val="006C0132"/>
    <w:rsid w:val="006C0D88"/>
    <w:rsid w:val="006C0FA4"/>
    <w:rsid w:val="006C14DE"/>
    <w:rsid w:val="006C33F8"/>
    <w:rsid w:val="006D06B9"/>
    <w:rsid w:val="006D5CD8"/>
    <w:rsid w:val="006D6FF3"/>
    <w:rsid w:val="006E19DB"/>
    <w:rsid w:val="006E7E1C"/>
    <w:rsid w:val="006F116D"/>
    <w:rsid w:val="006F2975"/>
    <w:rsid w:val="006F2F68"/>
    <w:rsid w:val="006F344B"/>
    <w:rsid w:val="006F4A96"/>
    <w:rsid w:val="006F5EBD"/>
    <w:rsid w:val="007027DD"/>
    <w:rsid w:val="0070686C"/>
    <w:rsid w:val="00707BF7"/>
    <w:rsid w:val="00710035"/>
    <w:rsid w:val="00710743"/>
    <w:rsid w:val="0071302A"/>
    <w:rsid w:val="00717FA1"/>
    <w:rsid w:val="00722E4B"/>
    <w:rsid w:val="00723F27"/>
    <w:rsid w:val="0072446C"/>
    <w:rsid w:val="007260CB"/>
    <w:rsid w:val="007270C6"/>
    <w:rsid w:val="007307B2"/>
    <w:rsid w:val="00730D53"/>
    <w:rsid w:val="007329EC"/>
    <w:rsid w:val="007337AD"/>
    <w:rsid w:val="007345B4"/>
    <w:rsid w:val="0073581C"/>
    <w:rsid w:val="0073759D"/>
    <w:rsid w:val="00744336"/>
    <w:rsid w:val="00746F0A"/>
    <w:rsid w:val="007527A2"/>
    <w:rsid w:val="007537C7"/>
    <w:rsid w:val="00753B4F"/>
    <w:rsid w:val="00754BE5"/>
    <w:rsid w:val="00755AF4"/>
    <w:rsid w:val="007573F3"/>
    <w:rsid w:val="00761887"/>
    <w:rsid w:val="00764E4D"/>
    <w:rsid w:val="007660FD"/>
    <w:rsid w:val="007665C9"/>
    <w:rsid w:val="00770A70"/>
    <w:rsid w:val="00771C80"/>
    <w:rsid w:val="00771CC1"/>
    <w:rsid w:val="00771EAD"/>
    <w:rsid w:val="007731CA"/>
    <w:rsid w:val="00774719"/>
    <w:rsid w:val="00774A3A"/>
    <w:rsid w:val="00774A69"/>
    <w:rsid w:val="00774EC3"/>
    <w:rsid w:val="00775D45"/>
    <w:rsid w:val="00780C0B"/>
    <w:rsid w:val="00786719"/>
    <w:rsid w:val="00786FCD"/>
    <w:rsid w:val="00787BB9"/>
    <w:rsid w:val="007925D5"/>
    <w:rsid w:val="00792C53"/>
    <w:rsid w:val="00793F38"/>
    <w:rsid w:val="007A0A1F"/>
    <w:rsid w:val="007A1D1B"/>
    <w:rsid w:val="007A20A3"/>
    <w:rsid w:val="007A56FA"/>
    <w:rsid w:val="007A6627"/>
    <w:rsid w:val="007A70D8"/>
    <w:rsid w:val="007B0235"/>
    <w:rsid w:val="007B05E4"/>
    <w:rsid w:val="007B2DAB"/>
    <w:rsid w:val="007B4951"/>
    <w:rsid w:val="007B5B12"/>
    <w:rsid w:val="007B61B5"/>
    <w:rsid w:val="007B62F7"/>
    <w:rsid w:val="007B6DCF"/>
    <w:rsid w:val="007B762B"/>
    <w:rsid w:val="007C2217"/>
    <w:rsid w:val="007C5F0F"/>
    <w:rsid w:val="007D13F3"/>
    <w:rsid w:val="007D29E2"/>
    <w:rsid w:val="007D6098"/>
    <w:rsid w:val="007D7582"/>
    <w:rsid w:val="007D792F"/>
    <w:rsid w:val="007D79BB"/>
    <w:rsid w:val="007E19DD"/>
    <w:rsid w:val="007E1E95"/>
    <w:rsid w:val="007E328A"/>
    <w:rsid w:val="007E5A69"/>
    <w:rsid w:val="007E5C24"/>
    <w:rsid w:val="007E77B8"/>
    <w:rsid w:val="007F156F"/>
    <w:rsid w:val="007F1805"/>
    <w:rsid w:val="0080162E"/>
    <w:rsid w:val="00801810"/>
    <w:rsid w:val="00802257"/>
    <w:rsid w:val="00803A7E"/>
    <w:rsid w:val="0080446F"/>
    <w:rsid w:val="00804B98"/>
    <w:rsid w:val="008058F7"/>
    <w:rsid w:val="008109C3"/>
    <w:rsid w:val="00811AAC"/>
    <w:rsid w:val="00811D3C"/>
    <w:rsid w:val="00814D0C"/>
    <w:rsid w:val="008150A8"/>
    <w:rsid w:val="00821251"/>
    <w:rsid w:val="008248F5"/>
    <w:rsid w:val="00824FB8"/>
    <w:rsid w:val="0082521D"/>
    <w:rsid w:val="00825BF9"/>
    <w:rsid w:val="00826189"/>
    <w:rsid w:val="00833477"/>
    <w:rsid w:val="0083411E"/>
    <w:rsid w:val="008343A3"/>
    <w:rsid w:val="008355D0"/>
    <w:rsid w:val="008373D4"/>
    <w:rsid w:val="008377B3"/>
    <w:rsid w:val="00840D32"/>
    <w:rsid w:val="008457CC"/>
    <w:rsid w:val="00846CCC"/>
    <w:rsid w:val="00851623"/>
    <w:rsid w:val="00851BB3"/>
    <w:rsid w:val="008522D5"/>
    <w:rsid w:val="00855007"/>
    <w:rsid w:val="008550F7"/>
    <w:rsid w:val="00860C2C"/>
    <w:rsid w:val="00862CCF"/>
    <w:rsid w:val="008634D2"/>
    <w:rsid w:val="00864B46"/>
    <w:rsid w:val="00865A2F"/>
    <w:rsid w:val="008668DF"/>
    <w:rsid w:val="00873743"/>
    <w:rsid w:val="00875602"/>
    <w:rsid w:val="00876CEA"/>
    <w:rsid w:val="00876E60"/>
    <w:rsid w:val="0087744B"/>
    <w:rsid w:val="0087792F"/>
    <w:rsid w:val="00880772"/>
    <w:rsid w:val="00881590"/>
    <w:rsid w:val="008822EC"/>
    <w:rsid w:val="00883A00"/>
    <w:rsid w:val="00884007"/>
    <w:rsid w:val="00891029"/>
    <w:rsid w:val="00891659"/>
    <w:rsid w:val="0089576B"/>
    <w:rsid w:val="00896FC9"/>
    <w:rsid w:val="0089715A"/>
    <w:rsid w:val="008A05A9"/>
    <w:rsid w:val="008A113F"/>
    <w:rsid w:val="008A47B5"/>
    <w:rsid w:val="008A5319"/>
    <w:rsid w:val="008A531B"/>
    <w:rsid w:val="008A5D37"/>
    <w:rsid w:val="008A696E"/>
    <w:rsid w:val="008B1F68"/>
    <w:rsid w:val="008B45DB"/>
    <w:rsid w:val="008C106E"/>
    <w:rsid w:val="008C1A14"/>
    <w:rsid w:val="008C1BD6"/>
    <w:rsid w:val="008C1E98"/>
    <w:rsid w:val="008C545B"/>
    <w:rsid w:val="008C764F"/>
    <w:rsid w:val="008D5B02"/>
    <w:rsid w:val="008D7129"/>
    <w:rsid w:val="008D7C88"/>
    <w:rsid w:val="008E06A6"/>
    <w:rsid w:val="008E2477"/>
    <w:rsid w:val="008E31EB"/>
    <w:rsid w:val="008E3947"/>
    <w:rsid w:val="008E4FAC"/>
    <w:rsid w:val="008E5B4C"/>
    <w:rsid w:val="008E6CD4"/>
    <w:rsid w:val="008E7247"/>
    <w:rsid w:val="008E75AB"/>
    <w:rsid w:val="008F2C6C"/>
    <w:rsid w:val="008F3E5C"/>
    <w:rsid w:val="008F5D73"/>
    <w:rsid w:val="008F71A1"/>
    <w:rsid w:val="009014E7"/>
    <w:rsid w:val="00902C13"/>
    <w:rsid w:val="00902DB7"/>
    <w:rsid w:val="009037B1"/>
    <w:rsid w:val="00904E6B"/>
    <w:rsid w:val="009052C3"/>
    <w:rsid w:val="0090580C"/>
    <w:rsid w:val="00906710"/>
    <w:rsid w:val="009071DF"/>
    <w:rsid w:val="00911C78"/>
    <w:rsid w:val="0091583D"/>
    <w:rsid w:val="00921113"/>
    <w:rsid w:val="009226EE"/>
    <w:rsid w:val="00923225"/>
    <w:rsid w:val="009237FF"/>
    <w:rsid w:val="00923BA7"/>
    <w:rsid w:val="009244B1"/>
    <w:rsid w:val="009257C6"/>
    <w:rsid w:val="0092693E"/>
    <w:rsid w:val="00927A3E"/>
    <w:rsid w:val="00935C4C"/>
    <w:rsid w:val="00935DCE"/>
    <w:rsid w:val="00936D8E"/>
    <w:rsid w:val="00941730"/>
    <w:rsid w:val="00943FAF"/>
    <w:rsid w:val="00945669"/>
    <w:rsid w:val="00945AAB"/>
    <w:rsid w:val="00946E5A"/>
    <w:rsid w:val="00946EB7"/>
    <w:rsid w:val="00954171"/>
    <w:rsid w:val="0095779A"/>
    <w:rsid w:val="00960EAF"/>
    <w:rsid w:val="00963115"/>
    <w:rsid w:val="00963BFD"/>
    <w:rsid w:val="00967318"/>
    <w:rsid w:val="00967517"/>
    <w:rsid w:val="009700D8"/>
    <w:rsid w:val="009703DF"/>
    <w:rsid w:val="009718D4"/>
    <w:rsid w:val="009734BF"/>
    <w:rsid w:val="00981972"/>
    <w:rsid w:val="00981E4C"/>
    <w:rsid w:val="009838CA"/>
    <w:rsid w:val="0098416F"/>
    <w:rsid w:val="009842D7"/>
    <w:rsid w:val="009852AF"/>
    <w:rsid w:val="00987877"/>
    <w:rsid w:val="00994651"/>
    <w:rsid w:val="0099574E"/>
    <w:rsid w:val="00997B5C"/>
    <w:rsid w:val="009A0E11"/>
    <w:rsid w:val="009A135A"/>
    <w:rsid w:val="009A3C8E"/>
    <w:rsid w:val="009A54F2"/>
    <w:rsid w:val="009A6EA6"/>
    <w:rsid w:val="009B269E"/>
    <w:rsid w:val="009B3374"/>
    <w:rsid w:val="009B49E9"/>
    <w:rsid w:val="009B52B5"/>
    <w:rsid w:val="009B6451"/>
    <w:rsid w:val="009B6B19"/>
    <w:rsid w:val="009B795B"/>
    <w:rsid w:val="009C134E"/>
    <w:rsid w:val="009C5360"/>
    <w:rsid w:val="009C5DB4"/>
    <w:rsid w:val="009C62B3"/>
    <w:rsid w:val="009D10F0"/>
    <w:rsid w:val="009D1FC3"/>
    <w:rsid w:val="009D36C4"/>
    <w:rsid w:val="009D7DAE"/>
    <w:rsid w:val="009E0750"/>
    <w:rsid w:val="009E346E"/>
    <w:rsid w:val="009E4169"/>
    <w:rsid w:val="009E4A7C"/>
    <w:rsid w:val="009E75F1"/>
    <w:rsid w:val="009E7D1F"/>
    <w:rsid w:val="009F12C4"/>
    <w:rsid w:val="009F695E"/>
    <w:rsid w:val="00A02956"/>
    <w:rsid w:val="00A02A56"/>
    <w:rsid w:val="00A03186"/>
    <w:rsid w:val="00A06208"/>
    <w:rsid w:val="00A10905"/>
    <w:rsid w:val="00A13B8E"/>
    <w:rsid w:val="00A1562E"/>
    <w:rsid w:val="00A15EC8"/>
    <w:rsid w:val="00A16636"/>
    <w:rsid w:val="00A1674F"/>
    <w:rsid w:val="00A20467"/>
    <w:rsid w:val="00A24AD5"/>
    <w:rsid w:val="00A259BF"/>
    <w:rsid w:val="00A30A68"/>
    <w:rsid w:val="00A31D61"/>
    <w:rsid w:val="00A325E9"/>
    <w:rsid w:val="00A33EA4"/>
    <w:rsid w:val="00A3475C"/>
    <w:rsid w:val="00A36664"/>
    <w:rsid w:val="00A402DB"/>
    <w:rsid w:val="00A40481"/>
    <w:rsid w:val="00A42D96"/>
    <w:rsid w:val="00A44256"/>
    <w:rsid w:val="00A44E26"/>
    <w:rsid w:val="00A459AE"/>
    <w:rsid w:val="00A46101"/>
    <w:rsid w:val="00A47F18"/>
    <w:rsid w:val="00A5086C"/>
    <w:rsid w:val="00A51B01"/>
    <w:rsid w:val="00A54E64"/>
    <w:rsid w:val="00A56C73"/>
    <w:rsid w:val="00A6097A"/>
    <w:rsid w:val="00A61114"/>
    <w:rsid w:val="00A6120A"/>
    <w:rsid w:val="00A6247E"/>
    <w:rsid w:val="00A637FA"/>
    <w:rsid w:val="00A655FA"/>
    <w:rsid w:val="00A70217"/>
    <w:rsid w:val="00A723DE"/>
    <w:rsid w:val="00A74D0A"/>
    <w:rsid w:val="00A77E4D"/>
    <w:rsid w:val="00A81913"/>
    <w:rsid w:val="00A8380A"/>
    <w:rsid w:val="00A84045"/>
    <w:rsid w:val="00A84897"/>
    <w:rsid w:val="00A85262"/>
    <w:rsid w:val="00A9048E"/>
    <w:rsid w:val="00A93FE0"/>
    <w:rsid w:val="00A95DEC"/>
    <w:rsid w:val="00A968EE"/>
    <w:rsid w:val="00A97794"/>
    <w:rsid w:val="00AA173A"/>
    <w:rsid w:val="00AA17F1"/>
    <w:rsid w:val="00AA2CE0"/>
    <w:rsid w:val="00AA3BEF"/>
    <w:rsid w:val="00AA454E"/>
    <w:rsid w:val="00AA4FF6"/>
    <w:rsid w:val="00AA60B1"/>
    <w:rsid w:val="00AA7540"/>
    <w:rsid w:val="00AA761E"/>
    <w:rsid w:val="00AA7E4D"/>
    <w:rsid w:val="00AB1C1B"/>
    <w:rsid w:val="00AB1C56"/>
    <w:rsid w:val="00AB3515"/>
    <w:rsid w:val="00AB5917"/>
    <w:rsid w:val="00AB7F45"/>
    <w:rsid w:val="00AC0DAF"/>
    <w:rsid w:val="00AC2E95"/>
    <w:rsid w:val="00AC4190"/>
    <w:rsid w:val="00AC4D21"/>
    <w:rsid w:val="00AC5A5A"/>
    <w:rsid w:val="00AC6A33"/>
    <w:rsid w:val="00AD420D"/>
    <w:rsid w:val="00AD5085"/>
    <w:rsid w:val="00AD52EA"/>
    <w:rsid w:val="00AD6D9F"/>
    <w:rsid w:val="00AD7893"/>
    <w:rsid w:val="00AE10D1"/>
    <w:rsid w:val="00AE4987"/>
    <w:rsid w:val="00AE583E"/>
    <w:rsid w:val="00AE7E22"/>
    <w:rsid w:val="00AF0773"/>
    <w:rsid w:val="00AF0C45"/>
    <w:rsid w:val="00AF519B"/>
    <w:rsid w:val="00AF65E7"/>
    <w:rsid w:val="00AF6826"/>
    <w:rsid w:val="00AF69A8"/>
    <w:rsid w:val="00AF7C0A"/>
    <w:rsid w:val="00B01BF1"/>
    <w:rsid w:val="00B01BF3"/>
    <w:rsid w:val="00B04327"/>
    <w:rsid w:val="00B059CF"/>
    <w:rsid w:val="00B06FFC"/>
    <w:rsid w:val="00B1019D"/>
    <w:rsid w:val="00B13521"/>
    <w:rsid w:val="00B139D9"/>
    <w:rsid w:val="00B13AC2"/>
    <w:rsid w:val="00B13AEA"/>
    <w:rsid w:val="00B14303"/>
    <w:rsid w:val="00B15F79"/>
    <w:rsid w:val="00B16008"/>
    <w:rsid w:val="00B176D2"/>
    <w:rsid w:val="00B20CBD"/>
    <w:rsid w:val="00B20FAB"/>
    <w:rsid w:val="00B24509"/>
    <w:rsid w:val="00B24C5A"/>
    <w:rsid w:val="00B24C6B"/>
    <w:rsid w:val="00B37516"/>
    <w:rsid w:val="00B418A5"/>
    <w:rsid w:val="00B454D0"/>
    <w:rsid w:val="00B5007E"/>
    <w:rsid w:val="00B50508"/>
    <w:rsid w:val="00B50CC4"/>
    <w:rsid w:val="00B531B2"/>
    <w:rsid w:val="00B53F98"/>
    <w:rsid w:val="00B547ED"/>
    <w:rsid w:val="00B549DD"/>
    <w:rsid w:val="00B54FE4"/>
    <w:rsid w:val="00B560AF"/>
    <w:rsid w:val="00B57BEE"/>
    <w:rsid w:val="00B60B9D"/>
    <w:rsid w:val="00B612B5"/>
    <w:rsid w:val="00B62D13"/>
    <w:rsid w:val="00B63496"/>
    <w:rsid w:val="00B64936"/>
    <w:rsid w:val="00B64A8B"/>
    <w:rsid w:val="00B653D2"/>
    <w:rsid w:val="00B65457"/>
    <w:rsid w:val="00B65CE5"/>
    <w:rsid w:val="00B728EE"/>
    <w:rsid w:val="00B73C8D"/>
    <w:rsid w:val="00B8004F"/>
    <w:rsid w:val="00B807F3"/>
    <w:rsid w:val="00B80B05"/>
    <w:rsid w:val="00B80CEC"/>
    <w:rsid w:val="00B81D36"/>
    <w:rsid w:val="00B823BF"/>
    <w:rsid w:val="00B8705D"/>
    <w:rsid w:val="00B920C9"/>
    <w:rsid w:val="00B92998"/>
    <w:rsid w:val="00B9398A"/>
    <w:rsid w:val="00B93B2D"/>
    <w:rsid w:val="00B95DF3"/>
    <w:rsid w:val="00B96B20"/>
    <w:rsid w:val="00B97FA7"/>
    <w:rsid w:val="00BA0D69"/>
    <w:rsid w:val="00BA16A5"/>
    <w:rsid w:val="00BA1FF7"/>
    <w:rsid w:val="00BA39D8"/>
    <w:rsid w:val="00BA4CA9"/>
    <w:rsid w:val="00BA5474"/>
    <w:rsid w:val="00BA59B2"/>
    <w:rsid w:val="00BA69F0"/>
    <w:rsid w:val="00BB0CDB"/>
    <w:rsid w:val="00BB5363"/>
    <w:rsid w:val="00BB5DD4"/>
    <w:rsid w:val="00BB7F10"/>
    <w:rsid w:val="00BC0CD2"/>
    <w:rsid w:val="00BC1841"/>
    <w:rsid w:val="00BC19CD"/>
    <w:rsid w:val="00BC216C"/>
    <w:rsid w:val="00BC5018"/>
    <w:rsid w:val="00BC780D"/>
    <w:rsid w:val="00BD156D"/>
    <w:rsid w:val="00BD15DE"/>
    <w:rsid w:val="00BD205A"/>
    <w:rsid w:val="00BD29F2"/>
    <w:rsid w:val="00BD57D5"/>
    <w:rsid w:val="00BD580C"/>
    <w:rsid w:val="00BD699C"/>
    <w:rsid w:val="00BE004C"/>
    <w:rsid w:val="00BE2C8C"/>
    <w:rsid w:val="00BE2D59"/>
    <w:rsid w:val="00BE5AC9"/>
    <w:rsid w:val="00BE7C8A"/>
    <w:rsid w:val="00BF1E5A"/>
    <w:rsid w:val="00BF2BA1"/>
    <w:rsid w:val="00BF4283"/>
    <w:rsid w:val="00BF4956"/>
    <w:rsid w:val="00BF5D8E"/>
    <w:rsid w:val="00BF6288"/>
    <w:rsid w:val="00C00054"/>
    <w:rsid w:val="00C019A6"/>
    <w:rsid w:val="00C042F0"/>
    <w:rsid w:val="00C07F38"/>
    <w:rsid w:val="00C12C8E"/>
    <w:rsid w:val="00C12E68"/>
    <w:rsid w:val="00C135E1"/>
    <w:rsid w:val="00C13971"/>
    <w:rsid w:val="00C1436D"/>
    <w:rsid w:val="00C1577C"/>
    <w:rsid w:val="00C16A21"/>
    <w:rsid w:val="00C20315"/>
    <w:rsid w:val="00C20FF0"/>
    <w:rsid w:val="00C21C8B"/>
    <w:rsid w:val="00C22974"/>
    <w:rsid w:val="00C25BB8"/>
    <w:rsid w:val="00C271F2"/>
    <w:rsid w:val="00C27C9B"/>
    <w:rsid w:val="00C30ED1"/>
    <w:rsid w:val="00C31BAE"/>
    <w:rsid w:val="00C33462"/>
    <w:rsid w:val="00C35304"/>
    <w:rsid w:val="00C43EE1"/>
    <w:rsid w:val="00C44F1D"/>
    <w:rsid w:val="00C45455"/>
    <w:rsid w:val="00C456F7"/>
    <w:rsid w:val="00C46793"/>
    <w:rsid w:val="00C47AEC"/>
    <w:rsid w:val="00C510E6"/>
    <w:rsid w:val="00C5340C"/>
    <w:rsid w:val="00C551C3"/>
    <w:rsid w:val="00C5543D"/>
    <w:rsid w:val="00C63E55"/>
    <w:rsid w:val="00C646E4"/>
    <w:rsid w:val="00C64DB7"/>
    <w:rsid w:val="00C65D17"/>
    <w:rsid w:val="00C65D2C"/>
    <w:rsid w:val="00C67D36"/>
    <w:rsid w:val="00C718EA"/>
    <w:rsid w:val="00C7191D"/>
    <w:rsid w:val="00C73A5C"/>
    <w:rsid w:val="00C75A66"/>
    <w:rsid w:val="00C76ADC"/>
    <w:rsid w:val="00C8532B"/>
    <w:rsid w:val="00C86250"/>
    <w:rsid w:val="00C86696"/>
    <w:rsid w:val="00C92560"/>
    <w:rsid w:val="00C953F8"/>
    <w:rsid w:val="00C954BD"/>
    <w:rsid w:val="00C97503"/>
    <w:rsid w:val="00C97575"/>
    <w:rsid w:val="00CA0356"/>
    <w:rsid w:val="00CA2D79"/>
    <w:rsid w:val="00CA3537"/>
    <w:rsid w:val="00CA6D04"/>
    <w:rsid w:val="00CA71E8"/>
    <w:rsid w:val="00CB44CD"/>
    <w:rsid w:val="00CB4C26"/>
    <w:rsid w:val="00CB6EE9"/>
    <w:rsid w:val="00CC1C4C"/>
    <w:rsid w:val="00CC3327"/>
    <w:rsid w:val="00CC49ED"/>
    <w:rsid w:val="00CC69E0"/>
    <w:rsid w:val="00CC7239"/>
    <w:rsid w:val="00CE09C0"/>
    <w:rsid w:val="00CE1772"/>
    <w:rsid w:val="00CE20F2"/>
    <w:rsid w:val="00CE4138"/>
    <w:rsid w:val="00CE4851"/>
    <w:rsid w:val="00CE5510"/>
    <w:rsid w:val="00CE5DBA"/>
    <w:rsid w:val="00CE6967"/>
    <w:rsid w:val="00CF2A21"/>
    <w:rsid w:val="00CF2BC0"/>
    <w:rsid w:val="00D02900"/>
    <w:rsid w:val="00D04297"/>
    <w:rsid w:val="00D06270"/>
    <w:rsid w:val="00D066F3"/>
    <w:rsid w:val="00D128D2"/>
    <w:rsid w:val="00D219A7"/>
    <w:rsid w:val="00D240B8"/>
    <w:rsid w:val="00D257E2"/>
    <w:rsid w:val="00D27926"/>
    <w:rsid w:val="00D27D92"/>
    <w:rsid w:val="00D30CAC"/>
    <w:rsid w:val="00D32595"/>
    <w:rsid w:val="00D3291B"/>
    <w:rsid w:val="00D3332B"/>
    <w:rsid w:val="00D36982"/>
    <w:rsid w:val="00D55D36"/>
    <w:rsid w:val="00D60A56"/>
    <w:rsid w:val="00D61899"/>
    <w:rsid w:val="00D6200B"/>
    <w:rsid w:val="00D6248E"/>
    <w:rsid w:val="00D63498"/>
    <w:rsid w:val="00D662F5"/>
    <w:rsid w:val="00D66BA5"/>
    <w:rsid w:val="00D710DF"/>
    <w:rsid w:val="00D742E6"/>
    <w:rsid w:val="00D7438B"/>
    <w:rsid w:val="00D8041B"/>
    <w:rsid w:val="00D81981"/>
    <w:rsid w:val="00D824DC"/>
    <w:rsid w:val="00D845E5"/>
    <w:rsid w:val="00D862CE"/>
    <w:rsid w:val="00D862EA"/>
    <w:rsid w:val="00D86E8B"/>
    <w:rsid w:val="00D9171C"/>
    <w:rsid w:val="00D925E7"/>
    <w:rsid w:val="00D9728B"/>
    <w:rsid w:val="00D972F1"/>
    <w:rsid w:val="00DA034C"/>
    <w:rsid w:val="00DA11B3"/>
    <w:rsid w:val="00DA359A"/>
    <w:rsid w:val="00DA3B9A"/>
    <w:rsid w:val="00DA5132"/>
    <w:rsid w:val="00DA5CE0"/>
    <w:rsid w:val="00DA6724"/>
    <w:rsid w:val="00DA6EFD"/>
    <w:rsid w:val="00DB0AA9"/>
    <w:rsid w:val="00DB4C0D"/>
    <w:rsid w:val="00DB6B0C"/>
    <w:rsid w:val="00DC21D5"/>
    <w:rsid w:val="00DC2726"/>
    <w:rsid w:val="00DC335E"/>
    <w:rsid w:val="00DC4B03"/>
    <w:rsid w:val="00DC6B4C"/>
    <w:rsid w:val="00DC743C"/>
    <w:rsid w:val="00DD1851"/>
    <w:rsid w:val="00DD2753"/>
    <w:rsid w:val="00DD4975"/>
    <w:rsid w:val="00DD6B2C"/>
    <w:rsid w:val="00DE0071"/>
    <w:rsid w:val="00DE0BDE"/>
    <w:rsid w:val="00DE16F9"/>
    <w:rsid w:val="00DE3F90"/>
    <w:rsid w:val="00DE4CF6"/>
    <w:rsid w:val="00DE5D1C"/>
    <w:rsid w:val="00DE674F"/>
    <w:rsid w:val="00DE6DC0"/>
    <w:rsid w:val="00DF0378"/>
    <w:rsid w:val="00DF06DA"/>
    <w:rsid w:val="00DF0B03"/>
    <w:rsid w:val="00DF3DD1"/>
    <w:rsid w:val="00DF43D3"/>
    <w:rsid w:val="00DF5B1E"/>
    <w:rsid w:val="00DF6218"/>
    <w:rsid w:val="00E00697"/>
    <w:rsid w:val="00E0150B"/>
    <w:rsid w:val="00E01A87"/>
    <w:rsid w:val="00E02574"/>
    <w:rsid w:val="00E035EA"/>
    <w:rsid w:val="00E0409A"/>
    <w:rsid w:val="00E05228"/>
    <w:rsid w:val="00E06A64"/>
    <w:rsid w:val="00E07598"/>
    <w:rsid w:val="00E0787C"/>
    <w:rsid w:val="00E078B8"/>
    <w:rsid w:val="00E11490"/>
    <w:rsid w:val="00E131DA"/>
    <w:rsid w:val="00E13BD7"/>
    <w:rsid w:val="00E21052"/>
    <w:rsid w:val="00E223BD"/>
    <w:rsid w:val="00E23207"/>
    <w:rsid w:val="00E26599"/>
    <w:rsid w:val="00E300CE"/>
    <w:rsid w:val="00E30516"/>
    <w:rsid w:val="00E3207B"/>
    <w:rsid w:val="00E33072"/>
    <w:rsid w:val="00E37F54"/>
    <w:rsid w:val="00E4559A"/>
    <w:rsid w:val="00E4699D"/>
    <w:rsid w:val="00E51F15"/>
    <w:rsid w:val="00E5230C"/>
    <w:rsid w:val="00E535F7"/>
    <w:rsid w:val="00E54605"/>
    <w:rsid w:val="00E55B1D"/>
    <w:rsid w:val="00E560A2"/>
    <w:rsid w:val="00E565D0"/>
    <w:rsid w:val="00E57408"/>
    <w:rsid w:val="00E614F3"/>
    <w:rsid w:val="00E61D3E"/>
    <w:rsid w:val="00E61F18"/>
    <w:rsid w:val="00E62F28"/>
    <w:rsid w:val="00E633F2"/>
    <w:rsid w:val="00E63F1F"/>
    <w:rsid w:val="00E645EF"/>
    <w:rsid w:val="00E6497C"/>
    <w:rsid w:val="00E717FF"/>
    <w:rsid w:val="00E72466"/>
    <w:rsid w:val="00E74750"/>
    <w:rsid w:val="00E80185"/>
    <w:rsid w:val="00E80FD2"/>
    <w:rsid w:val="00E81397"/>
    <w:rsid w:val="00E82EF5"/>
    <w:rsid w:val="00E83378"/>
    <w:rsid w:val="00E8436A"/>
    <w:rsid w:val="00E86970"/>
    <w:rsid w:val="00E924E9"/>
    <w:rsid w:val="00E92B5E"/>
    <w:rsid w:val="00E93D29"/>
    <w:rsid w:val="00E94CCF"/>
    <w:rsid w:val="00E95295"/>
    <w:rsid w:val="00EA0046"/>
    <w:rsid w:val="00EA316D"/>
    <w:rsid w:val="00EA35FE"/>
    <w:rsid w:val="00EA4916"/>
    <w:rsid w:val="00EA4C91"/>
    <w:rsid w:val="00EB1DC2"/>
    <w:rsid w:val="00EB2499"/>
    <w:rsid w:val="00EB4882"/>
    <w:rsid w:val="00EC06E6"/>
    <w:rsid w:val="00EC138E"/>
    <w:rsid w:val="00EC191C"/>
    <w:rsid w:val="00EC2A95"/>
    <w:rsid w:val="00ED3408"/>
    <w:rsid w:val="00ED62CC"/>
    <w:rsid w:val="00EE1A56"/>
    <w:rsid w:val="00EE1BBE"/>
    <w:rsid w:val="00EE6ECE"/>
    <w:rsid w:val="00EF0891"/>
    <w:rsid w:val="00EF1CBF"/>
    <w:rsid w:val="00EF29B7"/>
    <w:rsid w:val="00EF3453"/>
    <w:rsid w:val="00EF3A39"/>
    <w:rsid w:val="00EF7AEC"/>
    <w:rsid w:val="00F02207"/>
    <w:rsid w:val="00F02315"/>
    <w:rsid w:val="00F034B4"/>
    <w:rsid w:val="00F078AC"/>
    <w:rsid w:val="00F10089"/>
    <w:rsid w:val="00F101D8"/>
    <w:rsid w:val="00F13F0D"/>
    <w:rsid w:val="00F14BBA"/>
    <w:rsid w:val="00F14FCD"/>
    <w:rsid w:val="00F1533C"/>
    <w:rsid w:val="00F15371"/>
    <w:rsid w:val="00F16568"/>
    <w:rsid w:val="00F17F86"/>
    <w:rsid w:val="00F23A2D"/>
    <w:rsid w:val="00F2434D"/>
    <w:rsid w:val="00F24A01"/>
    <w:rsid w:val="00F256E7"/>
    <w:rsid w:val="00F26A26"/>
    <w:rsid w:val="00F26E8B"/>
    <w:rsid w:val="00F3010E"/>
    <w:rsid w:val="00F3660A"/>
    <w:rsid w:val="00F36C71"/>
    <w:rsid w:val="00F37D29"/>
    <w:rsid w:val="00F40AC8"/>
    <w:rsid w:val="00F4597F"/>
    <w:rsid w:val="00F46EE7"/>
    <w:rsid w:val="00F47B36"/>
    <w:rsid w:val="00F52EF4"/>
    <w:rsid w:val="00F55B2E"/>
    <w:rsid w:val="00F5743A"/>
    <w:rsid w:val="00F63073"/>
    <w:rsid w:val="00F637FE"/>
    <w:rsid w:val="00F65117"/>
    <w:rsid w:val="00F675E8"/>
    <w:rsid w:val="00F67B27"/>
    <w:rsid w:val="00F708D6"/>
    <w:rsid w:val="00F70A23"/>
    <w:rsid w:val="00F72C15"/>
    <w:rsid w:val="00F73E78"/>
    <w:rsid w:val="00F7477C"/>
    <w:rsid w:val="00F8157F"/>
    <w:rsid w:val="00F82BEA"/>
    <w:rsid w:val="00F835D5"/>
    <w:rsid w:val="00F84622"/>
    <w:rsid w:val="00F84A9F"/>
    <w:rsid w:val="00F84E2B"/>
    <w:rsid w:val="00F84EAD"/>
    <w:rsid w:val="00F853DD"/>
    <w:rsid w:val="00F86945"/>
    <w:rsid w:val="00F938D6"/>
    <w:rsid w:val="00F93D02"/>
    <w:rsid w:val="00F95A71"/>
    <w:rsid w:val="00F95E05"/>
    <w:rsid w:val="00F960A2"/>
    <w:rsid w:val="00F97536"/>
    <w:rsid w:val="00FA0D5D"/>
    <w:rsid w:val="00FA2583"/>
    <w:rsid w:val="00FA4046"/>
    <w:rsid w:val="00FA60F9"/>
    <w:rsid w:val="00FA6B1A"/>
    <w:rsid w:val="00FB0205"/>
    <w:rsid w:val="00FB0874"/>
    <w:rsid w:val="00FB0CDB"/>
    <w:rsid w:val="00FB18B7"/>
    <w:rsid w:val="00FB2677"/>
    <w:rsid w:val="00FB2D80"/>
    <w:rsid w:val="00FB5518"/>
    <w:rsid w:val="00FB5D58"/>
    <w:rsid w:val="00FB7F9D"/>
    <w:rsid w:val="00FC4180"/>
    <w:rsid w:val="00FC44EB"/>
    <w:rsid w:val="00FC5224"/>
    <w:rsid w:val="00FC523E"/>
    <w:rsid w:val="00FC67A9"/>
    <w:rsid w:val="00FD0516"/>
    <w:rsid w:val="00FD084E"/>
    <w:rsid w:val="00FD09E6"/>
    <w:rsid w:val="00FD2053"/>
    <w:rsid w:val="00FD2A5F"/>
    <w:rsid w:val="00FE369E"/>
    <w:rsid w:val="00FE3BD1"/>
    <w:rsid w:val="00FE4DE0"/>
    <w:rsid w:val="00FF1DBC"/>
    <w:rsid w:val="00FF2121"/>
    <w:rsid w:val="00FF2214"/>
    <w:rsid w:val="00FF544A"/>
    <w:rsid w:val="00FF70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321C8E"/>
  <w15:docId w15:val="{26436EA3-A8E6-47D4-BE17-E83929CF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92998"/>
    <w:pPr>
      <w:keepNext/>
      <w:spacing w:after="0" w:line="48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8E31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C06E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43A"/>
    <w:pPr>
      <w:ind w:left="720"/>
      <w:contextualSpacing/>
    </w:pPr>
  </w:style>
  <w:style w:type="character" w:customStyle="1" w:styleId="Heading1Char">
    <w:name w:val="Heading 1 Char"/>
    <w:basedOn w:val="DefaultParagraphFont"/>
    <w:link w:val="Heading1"/>
    <w:rsid w:val="00B92998"/>
    <w:rPr>
      <w:rFonts w:ascii="Times New Roman" w:eastAsia="Times New Roman" w:hAnsi="Times New Roman" w:cs="Times New Roman"/>
      <w:b/>
      <w:bCs/>
      <w:sz w:val="24"/>
      <w:szCs w:val="24"/>
    </w:rPr>
  </w:style>
  <w:style w:type="paragraph" w:styleId="BodyTextIndent">
    <w:name w:val="Body Text Indent"/>
    <w:basedOn w:val="Normal"/>
    <w:link w:val="BodyTextIndentChar"/>
    <w:rsid w:val="00B92998"/>
    <w:pPr>
      <w:spacing w:after="0" w:line="48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92998"/>
    <w:rPr>
      <w:rFonts w:ascii="Times New Roman" w:eastAsia="Times New Roman" w:hAnsi="Times New Roman" w:cs="Times New Roman"/>
      <w:sz w:val="24"/>
      <w:szCs w:val="24"/>
    </w:rPr>
  </w:style>
  <w:style w:type="character" w:customStyle="1" w:styleId="apple-style-span">
    <w:name w:val="apple-style-span"/>
    <w:basedOn w:val="DefaultParagraphFont"/>
    <w:rsid w:val="00B92998"/>
  </w:style>
  <w:style w:type="paragraph" w:styleId="BodyText">
    <w:name w:val="Body Text"/>
    <w:basedOn w:val="Normal"/>
    <w:link w:val="BodyTextChar"/>
    <w:rsid w:val="00B92998"/>
    <w:pPr>
      <w:spacing w:after="0" w:line="240" w:lineRule="auto"/>
      <w:jc w:val="center"/>
    </w:pPr>
    <w:rPr>
      <w:rFonts w:ascii="Arial" w:eastAsia="Times New Roman" w:hAnsi="Arial" w:cs="Arial"/>
      <w:sz w:val="24"/>
      <w:szCs w:val="20"/>
    </w:rPr>
  </w:style>
  <w:style w:type="character" w:customStyle="1" w:styleId="BodyTextChar">
    <w:name w:val="Body Text Char"/>
    <w:basedOn w:val="DefaultParagraphFont"/>
    <w:link w:val="BodyText"/>
    <w:rsid w:val="00B92998"/>
    <w:rPr>
      <w:rFonts w:ascii="Arial" w:eastAsia="Times New Roman" w:hAnsi="Arial" w:cs="Arial"/>
      <w:sz w:val="24"/>
      <w:szCs w:val="20"/>
    </w:rPr>
  </w:style>
  <w:style w:type="paragraph" w:styleId="FootnoteText">
    <w:name w:val="footnote text"/>
    <w:basedOn w:val="Normal"/>
    <w:link w:val="FootnoteTextChar"/>
    <w:semiHidden/>
    <w:rsid w:val="00A968E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968EE"/>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EC06E6"/>
    <w:rPr>
      <w:vertAlign w:val="superscript"/>
    </w:rPr>
  </w:style>
  <w:style w:type="character" w:customStyle="1" w:styleId="Heading6Char">
    <w:name w:val="Heading 6 Char"/>
    <w:basedOn w:val="DefaultParagraphFont"/>
    <w:link w:val="Heading6"/>
    <w:uiPriority w:val="9"/>
    <w:semiHidden/>
    <w:rsid w:val="00EC06E6"/>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64402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026"/>
    <w:rPr>
      <w:rFonts w:ascii="Lucida Grande" w:hAnsi="Lucida Grande"/>
      <w:sz w:val="18"/>
      <w:szCs w:val="18"/>
    </w:rPr>
  </w:style>
  <w:style w:type="character" w:styleId="CommentReference">
    <w:name w:val="annotation reference"/>
    <w:basedOn w:val="DefaultParagraphFont"/>
    <w:uiPriority w:val="99"/>
    <w:semiHidden/>
    <w:unhideWhenUsed/>
    <w:rsid w:val="00A259BF"/>
    <w:rPr>
      <w:sz w:val="18"/>
      <w:szCs w:val="18"/>
    </w:rPr>
  </w:style>
  <w:style w:type="paragraph" w:styleId="CommentText">
    <w:name w:val="annotation text"/>
    <w:basedOn w:val="Normal"/>
    <w:link w:val="CommentTextChar"/>
    <w:uiPriority w:val="99"/>
    <w:semiHidden/>
    <w:unhideWhenUsed/>
    <w:rsid w:val="00A259BF"/>
    <w:pPr>
      <w:spacing w:line="240" w:lineRule="auto"/>
    </w:pPr>
    <w:rPr>
      <w:sz w:val="24"/>
      <w:szCs w:val="24"/>
    </w:rPr>
  </w:style>
  <w:style w:type="character" w:customStyle="1" w:styleId="CommentTextChar">
    <w:name w:val="Comment Text Char"/>
    <w:basedOn w:val="DefaultParagraphFont"/>
    <w:link w:val="CommentText"/>
    <w:uiPriority w:val="99"/>
    <w:semiHidden/>
    <w:rsid w:val="00A259BF"/>
    <w:rPr>
      <w:sz w:val="24"/>
      <w:szCs w:val="24"/>
    </w:rPr>
  </w:style>
  <w:style w:type="paragraph" w:styleId="CommentSubject">
    <w:name w:val="annotation subject"/>
    <w:basedOn w:val="CommentText"/>
    <w:next w:val="CommentText"/>
    <w:link w:val="CommentSubjectChar"/>
    <w:uiPriority w:val="99"/>
    <w:semiHidden/>
    <w:unhideWhenUsed/>
    <w:rsid w:val="00A259BF"/>
    <w:rPr>
      <w:b/>
      <w:bCs/>
      <w:sz w:val="20"/>
      <w:szCs w:val="20"/>
    </w:rPr>
  </w:style>
  <w:style w:type="character" w:customStyle="1" w:styleId="CommentSubjectChar">
    <w:name w:val="Comment Subject Char"/>
    <w:basedOn w:val="CommentTextChar"/>
    <w:link w:val="CommentSubject"/>
    <w:uiPriority w:val="99"/>
    <w:semiHidden/>
    <w:rsid w:val="00A259BF"/>
    <w:rPr>
      <w:b/>
      <w:bCs/>
      <w:sz w:val="20"/>
      <w:szCs w:val="20"/>
    </w:rPr>
  </w:style>
  <w:style w:type="paragraph" w:styleId="Revision">
    <w:name w:val="Revision"/>
    <w:hidden/>
    <w:uiPriority w:val="99"/>
    <w:semiHidden/>
    <w:rsid w:val="00D7438B"/>
    <w:pPr>
      <w:spacing w:after="0" w:line="240" w:lineRule="auto"/>
    </w:pPr>
  </w:style>
  <w:style w:type="paragraph" w:styleId="Caption">
    <w:name w:val="caption"/>
    <w:basedOn w:val="Normal"/>
    <w:next w:val="Normal"/>
    <w:uiPriority w:val="35"/>
    <w:unhideWhenUsed/>
    <w:qFormat/>
    <w:rsid w:val="006F344B"/>
    <w:pPr>
      <w:spacing w:line="240" w:lineRule="auto"/>
    </w:pPr>
    <w:rPr>
      <w:b/>
      <w:bCs/>
      <w:color w:val="4F81BD" w:themeColor="accent1"/>
      <w:sz w:val="18"/>
      <w:szCs w:val="18"/>
    </w:rPr>
  </w:style>
  <w:style w:type="paragraph" w:styleId="Header">
    <w:name w:val="header"/>
    <w:basedOn w:val="Normal"/>
    <w:link w:val="HeaderChar"/>
    <w:uiPriority w:val="99"/>
    <w:unhideWhenUsed/>
    <w:rsid w:val="00984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16F"/>
  </w:style>
  <w:style w:type="paragraph" w:styleId="Footer">
    <w:name w:val="footer"/>
    <w:basedOn w:val="Normal"/>
    <w:link w:val="FooterChar"/>
    <w:uiPriority w:val="99"/>
    <w:unhideWhenUsed/>
    <w:rsid w:val="00984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16F"/>
  </w:style>
  <w:style w:type="character" w:styleId="Hyperlink">
    <w:name w:val="Hyperlink"/>
    <w:basedOn w:val="DefaultParagraphFont"/>
    <w:uiPriority w:val="99"/>
    <w:semiHidden/>
    <w:unhideWhenUsed/>
    <w:rsid w:val="00906710"/>
    <w:rPr>
      <w:color w:val="0000FF"/>
      <w:u w:val="single"/>
    </w:rPr>
  </w:style>
  <w:style w:type="character" w:customStyle="1" w:styleId="il">
    <w:name w:val="il"/>
    <w:basedOn w:val="DefaultParagraphFont"/>
    <w:rsid w:val="009D10F0"/>
  </w:style>
  <w:style w:type="paragraph" w:styleId="EndnoteText">
    <w:name w:val="endnote text"/>
    <w:basedOn w:val="Normal"/>
    <w:link w:val="EndnoteTextChar"/>
    <w:uiPriority w:val="99"/>
    <w:semiHidden/>
    <w:unhideWhenUsed/>
    <w:rsid w:val="004E1F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1FD9"/>
    <w:rPr>
      <w:sz w:val="20"/>
      <w:szCs w:val="20"/>
    </w:rPr>
  </w:style>
  <w:style w:type="character" w:styleId="EndnoteReference">
    <w:name w:val="endnote reference"/>
    <w:basedOn w:val="DefaultParagraphFont"/>
    <w:uiPriority w:val="99"/>
    <w:semiHidden/>
    <w:unhideWhenUsed/>
    <w:rsid w:val="004E1FD9"/>
    <w:rPr>
      <w:vertAlign w:val="superscript"/>
    </w:rPr>
  </w:style>
  <w:style w:type="character" w:customStyle="1" w:styleId="Heading2Char">
    <w:name w:val="Heading 2 Char"/>
    <w:basedOn w:val="DefaultParagraphFont"/>
    <w:link w:val="Heading2"/>
    <w:uiPriority w:val="9"/>
    <w:rsid w:val="008E31EB"/>
    <w:rPr>
      <w:rFonts w:asciiTheme="majorHAnsi" w:eastAsiaTheme="majorEastAsia" w:hAnsiTheme="majorHAnsi" w:cstheme="majorBidi"/>
      <w:b/>
      <w:bCs/>
      <w:color w:val="4F81BD" w:themeColor="accent1"/>
      <w:sz w:val="26"/>
      <w:szCs w:val="26"/>
    </w:rPr>
  </w:style>
  <w:style w:type="character" w:customStyle="1" w:styleId="highwire-doi-cite-as-data">
    <w:name w:val="highwire-doi-cite-as-data"/>
    <w:basedOn w:val="DefaultParagraphFont"/>
    <w:rsid w:val="006F4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Zachary\Desktop\Work%20Backup\Contingency%20Paper\Figures\Chris%20nb1%20pg131%20reconstruc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2745272869601"/>
          <c:y val="6.9434173770758556E-2"/>
          <c:w val="0.70822983251495475"/>
          <c:h val="0.68881207080599371"/>
        </c:manualLayout>
      </c:layout>
      <c:scatterChart>
        <c:scatterStyle val="lineMarker"/>
        <c:varyColors val="0"/>
        <c:ser>
          <c:idx val="0"/>
          <c:order val="0"/>
          <c:spPr>
            <a:ln w="19050">
              <a:noFill/>
            </a:ln>
          </c:spPr>
          <c:marker>
            <c:symbol val="circle"/>
            <c:size val="8"/>
            <c:spPr>
              <a:solidFill>
                <a:schemeClr val="tx1"/>
              </a:solidFill>
              <a:ln>
                <a:solidFill>
                  <a:schemeClr val="tx1"/>
                </a:solidFill>
                <a:prstDash val="solid"/>
              </a:ln>
            </c:spPr>
          </c:marker>
          <c:errBars>
            <c:errDir val="y"/>
            <c:errBarType val="both"/>
            <c:errValType val="cust"/>
            <c:noEndCap val="0"/>
            <c:plus>
              <c:numRef>
                <c:f>Sheet1!$J$2:$J$25</c:f>
                <c:numCache>
                  <c:formatCode>General</c:formatCode>
                  <c:ptCount val="24"/>
                  <c:pt idx="0">
                    <c:v>4.5967379738244768E-3</c:v>
                  </c:pt>
                  <c:pt idx="1">
                    <c:v>5.326662494783533E-3</c:v>
                  </c:pt>
                  <c:pt idx="2">
                    <c:v>2.5514701644345598E-3</c:v>
                  </c:pt>
                  <c:pt idx="3">
                    <c:v>3.8188130791298267E-3</c:v>
                  </c:pt>
                  <c:pt idx="4">
                    <c:v>2.2516660498394991E-3</c:v>
                  </c:pt>
                  <c:pt idx="5">
                    <c:v>2.0207259421636992E-3</c:v>
                  </c:pt>
                  <c:pt idx="6">
                    <c:v>2.7227437142216169E-3</c:v>
                  </c:pt>
                  <c:pt idx="7">
                    <c:v>1.8969009814255842E-2</c:v>
                  </c:pt>
                  <c:pt idx="8">
                    <c:v>6.422097269065067E-3</c:v>
                  </c:pt>
                  <c:pt idx="9">
                    <c:v>6.1598160145684144E-3</c:v>
                  </c:pt>
                  <c:pt idx="10">
                    <c:v>3.9887341350356154E-3</c:v>
                  </c:pt>
                  <c:pt idx="11">
                    <c:v>6.0240545592925472E-2</c:v>
                  </c:pt>
                  <c:pt idx="12">
                    <c:v>1.4046114527987244E-2</c:v>
                  </c:pt>
                  <c:pt idx="13">
                    <c:v>5.7714816122027739E-3</c:v>
                  </c:pt>
                  <c:pt idx="14">
                    <c:v>1.1222447742508607E-2</c:v>
                  </c:pt>
                  <c:pt idx="15">
                    <c:v>4.1259342376376166E-3</c:v>
                  </c:pt>
                  <c:pt idx="16">
                    <c:v>3.6755951898970541E-3</c:v>
                  </c:pt>
                  <c:pt idx="17">
                    <c:v>1.0453229166147399E-2</c:v>
                  </c:pt>
                  <c:pt idx="18">
                    <c:v>1.6254332755708856E-2</c:v>
                  </c:pt>
                  <c:pt idx="19">
                    <c:v>2.3169592141425409E-2</c:v>
                  </c:pt>
                  <c:pt idx="20">
                    <c:v>1.0261741242758667E-2</c:v>
                  </c:pt>
                  <c:pt idx="21">
                    <c:v>3.8436094147762489E-3</c:v>
                  </c:pt>
                  <c:pt idx="22">
                    <c:v>1.0068432516203743E-2</c:v>
                  </c:pt>
                  <c:pt idx="23">
                    <c:v>1.0064293318460262E-2</c:v>
                  </c:pt>
                </c:numCache>
              </c:numRef>
            </c:plus>
            <c:minus>
              <c:numRef>
                <c:f>Sheet1!$J$2:$J$25</c:f>
                <c:numCache>
                  <c:formatCode>General</c:formatCode>
                  <c:ptCount val="24"/>
                  <c:pt idx="0">
                    <c:v>4.5967379738244768E-3</c:v>
                  </c:pt>
                  <c:pt idx="1">
                    <c:v>5.326662494783533E-3</c:v>
                  </c:pt>
                  <c:pt idx="2">
                    <c:v>2.5514701644345598E-3</c:v>
                  </c:pt>
                  <c:pt idx="3">
                    <c:v>3.8188130791298267E-3</c:v>
                  </c:pt>
                  <c:pt idx="4">
                    <c:v>2.2516660498394991E-3</c:v>
                  </c:pt>
                  <c:pt idx="5">
                    <c:v>2.0207259421636992E-3</c:v>
                  </c:pt>
                  <c:pt idx="6">
                    <c:v>2.7227437142216169E-3</c:v>
                  </c:pt>
                  <c:pt idx="7">
                    <c:v>1.8969009814255842E-2</c:v>
                  </c:pt>
                  <c:pt idx="8">
                    <c:v>6.422097269065067E-3</c:v>
                  </c:pt>
                  <c:pt idx="9">
                    <c:v>6.1598160145684144E-3</c:v>
                  </c:pt>
                  <c:pt idx="10">
                    <c:v>3.9887341350356154E-3</c:v>
                  </c:pt>
                  <c:pt idx="11">
                    <c:v>6.0240545592925472E-2</c:v>
                  </c:pt>
                  <c:pt idx="12">
                    <c:v>1.4046114527987244E-2</c:v>
                  </c:pt>
                  <c:pt idx="13">
                    <c:v>5.7714816122027739E-3</c:v>
                  </c:pt>
                  <c:pt idx="14">
                    <c:v>1.1222447742508607E-2</c:v>
                  </c:pt>
                  <c:pt idx="15">
                    <c:v>4.1259342376376166E-3</c:v>
                  </c:pt>
                  <c:pt idx="16">
                    <c:v>3.6755951898970541E-3</c:v>
                  </c:pt>
                  <c:pt idx="17">
                    <c:v>1.0453229166147399E-2</c:v>
                  </c:pt>
                  <c:pt idx="18">
                    <c:v>1.6254332755708856E-2</c:v>
                  </c:pt>
                  <c:pt idx="19">
                    <c:v>2.3169592141425409E-2</c:v>
                  </c:pt>
                  <c:pt idx="20">
                    <c:v>1.0261741242758667E-2</c:v>
                  </c:pt>
                  <c:pt idx="21">
                    <c:v>3.8436094147762489E-3</c:v>
                  </c:pt>
                  <c:pt idx="22">
                    <c:v>1.0068432516203743E-2</c:v>
                  </c:pt>
                  <c:pt idx="23">
                    <c:v>1.0064293318460262E-2</c:v>
                  </c:pt>
                </c:numCache>
              </c:numRef>
            </c:minus>
            <c:spPr>
              <a:ln w="12700">
                <a:solidFill>
                  <a:srgbClr val="000000"/>
                </a:solidFill>
                <a:prstDash val="solid"/>
              </a:ln>
            </c:spPr>
          </c:errBars>
          <c:xVal>
            <c:numRef>
              <c:f>Sheet1!$H$2:$H$25</c:f>
              <c:numCache>
                <c:formatCode>#,##0</c:formatCode>
                <c:ptCount val="24"/>
                <c:pt idx="0" formatCode="General">
                  <c:v>0</c:v>
                </c:pt>
                <c:pt idx="1">
                  <c:v>30000</c:v>
                </c:pt>
                <c:pt idx="2">
                  <c:v>31000</c:v>
                </c:pt>
                <c:pt idx="3">
                  <c:v>32000</c:v>
                </c:pt>
                <c:pt idx="4">
                  <c:v>32500</c:v>
                </c:pt>
                <c:pt idx="5">
                  <c:v>33000</c:v>
                </c:pt>
                <c:pt idx="6">
                  <c:v>33113</c:v>
                </c:pt>
                <c:pt idx="7">
                  <c:v>33120</c:v>
                </c:pt>
                <c:pt idx="8">
                  <c:v>33127</c:v>
                </c:pt>
                <c:pt idx="9">
                  <c:v>33133</c:v>
                </c:pt>
                <c:pt idx="10">
                  <c:v>33140</c:v>
                </c:pt>
                <c:pt idx="11">
                  <c:v>33147</c:v>
                </c:pt>
                <c:pt idx="12">
                  <c:v>33153</c:v>
                </c:pt>
                <c:pt idx="13">
                  <c:v>33180</c:v>
                </c:pt>
                <c:pt idx="14">
                  <c:v>33200</c:v>
                </c:pt>
                <c:pt idx="15">
                  <c:v>33293</c:v>
                </c:pt>
                <c:pt idx="16">
                  <c:v>33413</c:v>
                </c:pt>
                <c:pt idx="17">
                  <c:v>33500</c:v>
                </c:pt>
                <c:pt idx="18">
                  <c:v>33760</c:v>
                </c:pt>
                <c:pt idx="19">
                  <c:v>34000</c:v>
                </c:pt>
                <c:pt idx="20">
                  <c:v>34260</c:v>
                </c:pt>
                <c:pt idx="21">
                  <c:v>34500</c:v>
                </c:pt>
                <c:pt idx="22">
                  <c:v>34760</c:v>
                </c:pt>
                <c:pt idx="23">
                  <c:v>35000</c:v>
                </c:pt>
              </c:numCache>
            </c:numRef>
          </c:xVal>
          <c:yVal>
            <c:numRef>
              <c:f>Sheet1!$I$2:$I$25</c:f>
              <c:numCache>
                <c:formatCode>General</c:formatCode>
                <c:ptCount val="24"/>
                <c:pt idx="0">
                  <c:v>2.5500000000000005E-2</c:v>
                </c:pt>
                <c:pt idx="1">
                  <c:v>3.043333333333333E-2</c:v>
                </c:pt>
                <c:pt idx="2">
                  <c:v>3.0300000000000004E-2</c:v>
                </c:pt>
                <c:pt idx="3">
                  <c:v>2.8866666666666669E-2</c:v>
                </c:pt>
                <c:pt idx="4">
                  <c:v>3.3500000000000002E-2</c:v>
                </c:pt>
                <c:pt idx="5">
                  <c:v>3.2833333333333332E-2</c:v>
                </c:pt>
                <c:pt idx="6">
                  <c:v>3.0866666666666667E-2</c:v>
                </c:pt>
                <c:pt idx="7">
                  <c:v>7.0866666666666661E-2</c:v>
                </c:pt>
                <c:pt idx="8">
                  <c:v>4.356666666666667E-2</c:v>
                </c:pt>
                <c:pt idx="9">
                  <c:v>4.8666666666666664E-2</c:v>
                </c:pt>
                <c:pt idx="10">
                  <c:v>6.6800000000000012E-2</c:v>
                </c:pt>
                <c:pt idx="11">
                  <c:v>0.15986666666666668</c:v>
                </c:pt>
                <c:pt idx="12">
                  <c:v>5.5666666666666663E-2</c:v>
                </c:pt>
                <c:pt idx="13">
                  <c:v>0.24770000000000003</c:v>
                </c:pt>
                <c:pt idx="14">
                  <c:v>0.25123333333333336</c:v>
                </c:pt>
                <c:pt idx="15">
                  <c:v>0.22896666666666668</c:v>
                </c:pt>
                <c:pt idx="16">
                  <c:v>0.22500000000000001</c:v>
                </c:pt>
                <c:pt idx="17">
                  <c:v>0.2397</c:v>
                </c:pt>
                <c:pt idx="18">
                  <c:v>0.24316666666666667</c:v>
                </c:pt>
                <c:pt idx="19">
                  <c:v>0.23770000000000002</c:v>
                </c:pt>
                <c:pt idx="20">
                  <c:v>0.24396666666666667</c:v>
                </c:pt>
                <c:pt idx="21">
                  <c:v>0.23683333333333331</c:v>
                </c:pt>
                <c:pt idx="22">
                  <c:v>0.23473333333333332</c:v>
                </c:pt>
                <c:pt idx="23">
                  <c:v>0.23629999999999998</c:v>
                </c:pt>
              </c:numCache>
            </c:numRef>
          </c:yVal>
          <c:smooth val="0"/>
        </c:ser>
        <c:dLbls>
          <c:showLegendKey val="0"/>
          <c:showVal val="0"/>
          <c:showCatName val="0"/>
          <c:showSerName val="0"/>
          <c:showPercent val="0"/>
          <c:showBubbleSize val="0"/>
        </c:dLbls>
        <c:axId val="705163528"/>
        <c:axId val="705164704"/>
      </c:scatterChart>
      <c:valAx>
        <c:axId val="705163528"/>
        <c:scaling>
          <c:orientation val="minMax"/>
          <c:max val="35000"/>
          <c:min val="30000"/>
        </c:scaling>
        <c:delete val="0"/>
        <c:axPos val="b"/>
        <c:title>
          <c:tx>
            <c:rich>
              <a:bodyPr/>
              <a:lstStyle/>
              <a:p>
                <a:pPr>
                  <a:defRPr sz="1400" b="1" i="0" u="none" strike="noStrike" baseline="0">
                    <a:solidFill>
                      <a:srgbClr val="000000"/>
                    </a:solidFill>
                    <a:latin typeface="Arial"/>
                    <a:ea typeface="Arial"/>
                    <a:cs typeface="Arial"/>
                  </a:defRPr>
                </a:pPr>
                <a:r>
                  <a:rPr lang="en-US" sz="1400"/>
                  <a:t>Generation </a:t>
                </a:r>
              </a:p>
            </c:rich>
          </c:tx>
          <c:layout>
            <c:manualLayout>
              <c:xMode val="edge"/>
              <c:yMode val="edge"/>
              <c:x val="0.43836207076986189"/>
              <c:y val="0.885199381650198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400" b="1" i="0" u="none" strike="noStrike" baseline="0">
                <a:solidFill>
                  <a:srgbClr val="000000"/>
                </a:solidFill>
                <a:latin typeface="Arial"/>
                <a:ea typeface="Arial"/>
                <a:cs typeface="Arial"/>
              </a:defRPr>
            </a:pPr>
            <a:endParaRPr lang="en-US"/>
          </a:p>
        </c:txPr>
        <c:crossAx val="705164704"/>
        <c:crosses val="autoZero"/>
        <c:crossBetween val="midCat"/>
        <c:majorUnit val="1000"/>
      </c:valAx>
      <c:valAx>
        <c:axId val="705164704"/>
        <c:scaling>
          <c:orientation val="minMax"/>
        </c:scaling>
        <c:delete val="0"/>
        <c:axPos val="l"/>
        <c:title>
          <c:tx>
            <c:rich>
              <a:bodyPr/>
              <a:lstStyle/>
              <a:p>
                <a:pPr>
                  <a:defRPr sz="1400" b="1"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Culture Turbidity</a:t>
                </a:r>
              </a:p>
              <a:p>
                <a:pPr>
                  <a:defRPr sz="1400" b="1" i="0" u="none" strike="noStrike" baseline="0">
                    <a:solidFill>
                      <a:srgbClr val="000000"/>
                    </a:solidFill>
                    <a:latin typeface="Arial"/>
                    <a:ea typeface="Arial"/>
                    <a:cs typeface="Arial"/>
                  </a:defRPr>
                </a:pPr>
                <a:endParaRPr lang="en-US" sz="1400" b="1" i="0" u="none" strike="noStrike" baseline="0">
                  <a:solidFill>
                    <a:srgbClr val="000000"/>
                  </a:solidFill>
                  <a:latin typeface="Arial"/>
                  <a:cs typeface="Arial"/>
                </a:endParaRPr>
              </a:p>
            </c:rich>
          </c:tx>
          <c:layout>
            <c:manualLayout>
              <c:xMode val="edge"/>
              <c:yMode val="edge"/>
              <c:x val="2.4590078154106333E-2"/>
              <c:y val="0.1492455951616840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400" b="1" i="0" u="none" strike="noStrike" baseline="0">
                <a:solidFill>
                  <a:srgbClr val="000000"/>
                </a:solidFill>
                <a:latin typeface="Arial"/>
                <a:ea typeface="Arial"/>
                <a:cs typeface="Arial"/>
              </a:defRPr>
            </a:pPr>
            <a:endParaRPr lang="en-US"/>
          </a:p>
        </c:txPr>
        <c:crossAx val="705163528"/>
        <c:crossesAt val="30"/>
        <c:crossBetween val="midCat"/>
        <c:majorUnit val="0.1"/>
        <c:minorUnit val="0.01"/>
      </c:valAx>
      <c:spPr>
        <a:noFill/>
        <a:ln w="25400">
          <a:noFill/>
        </a:ln>
      </c:spPr>
    </c:plotArea>
    <c:plotVisOnly val="1"/>
    <c:dispBlanksAs val="gap"/>
    <c:showDLblsOverMax val="0"/>
  </c:chart>
  <c:spPr>
    <a:solidFill>
      <a:srgbClr val="FFFFFF"/>
    </a:solidFill>
    <a:ln w="6350">
      <a:noFill/>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761B0-2923-41A9-8DCE-D759AF8B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10788</Words>
  <Characters>61498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dc:creator>
  <cp:lastModifiedBy>Zachary Blount</cp:lastModifiedBy>
  <cp:revision>4</cp:revision>
  <cp:lastPrinted>2013-08-08T02:41:00Z</cp:lastPrinted>
  <dcterms:created xsi:type="dcterms:W3CDTF">2016-01-16T18:10:00Z</dcterms:created>
  <dcterms:modified xsi:type="dcterms:W3CDTF">2016-01-16T18:20:00Z</dcterms:modified>
</cp:coreProperties>
</file>